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05c0" w14:textId="64b0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нотариальной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апреля 2015 года № 232. Зарегистрирован в Министерстве юстиции Республики Казахстан 20 мая 2015 года № 11095. Утратил силу приказом и.о. Министра юстиции Республики Казахстан от 28 мая 2020 года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"Проведение аттестации на право занятия нотариальной деятельностью",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право занятия нотариальной деятельностью",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"Принятие заявлений, регистрация и выдача печатей нотариусов",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 ресурсе Министерства юстиции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232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аттестации на право занятия нотариальной деятельностью"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аттестации на право занятия нотариальной деятельностью" (далее – государственная услуга).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-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3"/>
    <w:bookmarkStart w:name="z2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решения об отказе либо о допуске к аттестации – не позднее 15 (пятнадцати) календарных дней.</w:t>
      </w:r>
    </w:p>
    <w:bookmarkEnd w:id="14"/>
    <w:bookmarkStart w:name="z2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аттестации – 5 (пять) рабочих дней;</w:t>
      </w:r>
    </w:p>
    <w:bookmarkEnd w:id="15"/>
    <w:bookmarkStart w:name="z2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комиссии об аттестации либо неаттестации – не позднее следующего дня после проведения аттестации.</w:t>
      </w:r>
    </w:p>
    <w:bookmarkEnd w:id="16"/>
    <w:bookmarkStart w:name="z2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7"/>
    <w:bookmarkStart w:name="z2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9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18"/>
    <w:bookmarkStart w:name="z2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аттестации осуществляется по мере необходимости, но не реже одного раза в квартал. </w:t>
      </w:r>
    </w:p>
    <w:bookmarkEnd w:id="19"/>
    <w:bookmarkStart w:name="z2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аттестации, уведомляется о месте, дате, времени проведения аттестации не позднее, чем за десять календарных дней до ее проведения через портал в электронной форме.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претендентов, допущенных к аттестации, не позднее, чем за десять рабочих дней до ее проведения размещаются услугодателем на интернет-ресурсах.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решение о прохождении аттестации лицами, претендующими на право занятия нотариальной деятельностью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решение о непрохождении аттестации лицами, претендующими на право занятия нотариальной деятельностью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отказ в допуске к аттестации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22"/>
    <w:bookmarkStart w:name="z2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заверяется электронной цифровой подписью (далее – ЭЦП) уполномоченного лица услугодателя и направляется в "личный кабинет" услугополучателя в форме электронного документа.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- услугополучатель).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5"/>
    <w:bookmarkStart w:name="z2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при обращении услугополучателя необходимо направить:</w:t>
      </w:r>
    </w:p>
    <w:bookmarkEnd w:id="27"/>
    <w:bookmarkStart w:name="z2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 через веб-портал "электронного правительства";</w:t>
      </w:r>
    </w:p>
    <w:bookmarkEnd w:id="28"/>
    <w:bookmarkStart w:name="z2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справок из наркологического и психиатрического диспансеров, выданные не ранее чем за месяц до их представления в органы юстиции;</w:t>
      </w:r>
    </w:p>
    <w:bookmarkEnd w:id="29"/>
    <w:bookmarkStart w:name="z2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документа подтверждающего стаж работы по юридической специальности не менее двух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</w:t>
      </w:r>
    </w:p>
    <w:bookmarkEnd w:id="30"/>
    <w:bookmarkStart w:name="z2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допуске к аттестации включает в себя сведения:</w:t>
      </w:r>
    </w:p>
    <w:bookmarkEnd w:id="31"/>
    <w:bookmarkStart w:name="z2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дипломе:</w:t>
      </w:r>
    </w:p>
    <w:bookmarkEnd w:id="32"/>
    <w:bookmarkStart w:name="z2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заведения;</w:t>
      </w:r>
    </w:p>
    <w:bookmarkEnd w:id="33"/>
    <w:bookmarkStart w:name="z2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34"/>
    <w:bookmarkStart w:name="z2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диплома; </w:t>
      </w:r>
    </w:p>
    <w:bookmarkEnd w:id="35"/>
    <w:bookmarkStart w:name="z2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диплома, либо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36"/>
    <w:bookmarkStart w:name="z2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номер;</w:t>
      </w:r>
    </w:p>
    <w:bookmarkEnd w:id="37"/>
    <w:bookmarkStart w:name="z2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дата и номер;</w:t>
      </w:r>
    </w:p>
    <w:bookmarkEnd w:id="38"/>
    <w:bookmarkStart w:name="z2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дата;</w:t>
      </w:r>
    </w:p>
    <w:bookmarkEnd w:id="39"/>
    <w:bookmarkStart w:name="z2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о прохождении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стажировки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2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утверждения заключения о прохождении стажировки;</w:t>
      </w:r>
    </w:p>
    <w:bookmarkEnd w:id="41"/>
    <w:bookmarkStart w:name="z2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область;</w:t>
      </w:r>
    </w:p>
    <w:bookmarkEnd w:id="42"/>
    <w:bookmarkStart w:name="z2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стажировки;</w:t>
      </w:r>
    </w:p>
    <w:bookmarkEnd w:id="43"/>
    <w:bookmarkStart w:name="z2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начала стажировки;</w:t>
      </w:r>
    </w:p>
    <w:bookmarkEnd w:id="44"/>
    <w:bookmarkStart w:name="z2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окончания стажировки";</w:t>
      </w:r>
    </w:p>
    <w:bookmarkEnd w:id="45"/>
    <w:bookmarkStart w:name="z2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портале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лицензии, о наличии либо отсутствии сведений о совершении услугополучателем уголовного правонарушения услугодатель получает из соответствующих информационных систем через шлюз "электронного правительства".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допуске к аттестации является: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8"/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нотариальной деятельности.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юстиции РК от 18.11.2016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50"/>
    <w:bookmarkStart w:name="z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51"/>
    <w:bookmarkStart w:name="z2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 либо в Министерство по адресу: 010000, город Нур-Султан, Есильский район, проспект Мәңгілік ел, дом № 8, здание "Дом министерств", 13 подъезд.</w:t>
      </w:r>
    </w:p>
    <w:bookmarkEnd w:id="52"/>
    <w:bookmarkStart w:name="z2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53"/>
    <w:bookmarkStart w:name="z2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54"/>
    <w:bookmarkStart w:name="z2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55"/>
    <w:bookmarkStart w:name="z2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56"/>
    <w:bookmarkStart w:name="z2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7"/>
    <w:bookmarkStart w:name="z2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8"/>
    <w:bookmarkStart w:name="z2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9"/>
    <w:bookmarkStart w:name="z2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1"/>
    <w:bookmarkStart w:name="z2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62"/>
    <w:bookmarkStart w:name="z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- www.adilet.gov.kz;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портале.</w:t>
      </w:r>
    </w:p>
    <w:bookmarkStart w:name="z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4"/>
    <w:bookmarkStart w:name="z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5"/>
    <w:bookmarkStart w:name="z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претендующих на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10.01.2018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Решение о прохождении аттестации лицами, претендующими на право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                                      "____" 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аттестации на право занятие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экзаменационному билету 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Аттестовать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аттестации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претендующих на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10.01.2018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Решение о непрохождении аттестации лицами, претендующими на право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______________                                      "____" __________20____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результатам аттестации на право занятие нотариальной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экзаменационному билету 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Неаттестовать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Ф.И.О.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нотариальной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юстиции РК от 18.11.2016 </w:t>
      </w:r>
      <w:r>
        <w:rPr>
          <w:rFonts w:ascii="Times New Roman"/>
          <w:b w:val="false"/>
          <w:i w:val="false"/>
          <w:color w:val="ff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      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аттестационной комиссии 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на право занятия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нотариальной деятельностью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дома/здания)          </w:t>
      </w:r>
    </w:p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прохождению аттестации на право занятия нотариальной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 ответственность;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 дата:_______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нотариальной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юстиции РК от 18.11.2016 </w:t>
      </w:r>
      <w:r>
        <w:rPr>
          <w:rFonts w:ascii="Times New Roman"/>
          <w:b w:val="false"/>
          <w:i w:val="false"/>
          <w:color w:val="ff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 для прохождения аттестации</w:t>
      </w:r>
      <w:r>
        <w:br/>
      </w:r>
      <w:r>
        <w:rPr>
          <w:rFonts w:ascii="Times New Roman"/>
          <w:b/>
          <w:i w:val="false"/>
          <w:color w:val="000000"/>
        </w:rPr>
        <w:t>на право занятия нотариальной деятельностью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Сведения о дипломе: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 подтверждающего прохождение процедуры нострификации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серия и номер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основание: дата и номер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регистрационный номер и дата______________________________________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Заключение о прохождении стажировки: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нотариальная палата _______________________________ области/города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 дата:____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232</w:t>
            </w:r>
          </w:p>
        </w:tc>
      </w:tr>
    </w:tbl>
    <w:bookmarkStart w:name="z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нотариальной деятельностью"</w:t>
      </w:r>
    </w:p>
    <w:bookmarkEnd w:id="72"/>
    <w:bookmarkStart w:name="z3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нотариальной деятельностью" (далее – государственная услуга).</w:t>
      </w:r>
    </w:p>
    <w:bookmarkEnd w:id="74"/>
    <w:bookmarkStart w:name="z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- Министерство).</w:t>
      </w:r>
    </w:p>
    <w:bookmarkEnd w:id="75"/>
    <w:bookmarkStart w:name="z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77"/>
    <w:bookmarkStart w:name="z4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8"/>
    <w:bookmarkStart w:name="z3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bookmarkEnd w:id="79"/>
    <w:bookmarkStart w:name="z3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bookmarkEnd w:id="80"/>
    <w:bookmarkStart w:name="z3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дня;</w:t>
      </w:r>
    </w:p>
    <w:bookmarkEnd w:id="81"/>
    <w:bookmarkStart w:name="z3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обязан проверить полноту представленных документов.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лицензия, переоформление, дубликат лицензии на право занятия нотариальной деятельностью,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84"/>
    <w:bookmarkStart w:name="z3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 (далее - услугополучатель).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лицензии, переоформление, выдачу дубликатов лицензии на право занятия нотариальной деятельностью взимается лицензионный сбор за право занятия отдельными видами деятельности, который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6 месячных расчетных показателей,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100 %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составляет – 10 % от ставки при выдаче лицензии, но не более 4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по наличному и (или) безналичному расчету через банки второго уровня и организации, осуществляющие отдельные виды банковских операций, которыми выдается документ (квитанция), подтверждающий размер и дату оплаты.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 или через банки второго уровня.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7"/>
    <w:bookmarkStart w:name="z3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89"/>
    <w:bookmarkStart w:name="z3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услугополучателя, включающий в себя сведения:</w:t>
      </w:r>
    </w:p>
    <w:bookmarkEnd w:id="90"/>
    <w:bookmarkStart w:name="z3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наличии);</w:t>
      </w:r>
    </w:p>
    <w:bookmarkEnd w:id="91"/>
    <w:bookmarkStart w:name="z3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92"/>
    <w:bookmarkStart w:name="z3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дипломе:</w:t>
      </w:r>
    </w:p>
    <w:bookmarkEnd w:id="93"/>
    <w:bookmarkStart w:name="z3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заведения;</w:t>
      </w:r>
    </w:p>
    <w:bookmarkEnd w:id="94"/>
    <w:bookmarkStart w:name="z3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95"/>
    <w:bookmarkStart w:name="z3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диплома;</w:t>
      </w:r>
    </w:p>
    <w:bookmarkEnd w:id="96"/>
    <w:bookmarkStart w:name="z3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 выдачи диплома, либо сведения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97"/>
    <w:bookmarkStart w:name="z3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номер;</w:t>
      </w:r>
    </w:p>
    <w:bookmarkEnd w:id="98"/>
    <w:bookmarkStart w:name="z3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дата и номер;</w:t>
      </w:r>
    </w:p>
    <w:bookmarkEnd w:id="99"/>
    <w:bookmarkStart w:name="z3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и дата;</w:t>
      </w:r>
    </w:p>
    <w:bookmarkEnd w:id="100"/>
    <w:bookmarkStart w:name="z3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о прохождении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стажировки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3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утверждения заключения о прохождении стажировки;</w:t>
      </w:r>
    </w:p>
    <w:bookmarkEnd w:id="102"/>
    <w:bookmarkStart w:name="z3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область;</w:t>
      </w:r>
    </w:p>
    <w:bookmarkEnd w:id="103"/>
    <w:bookmarkStart w:name="z3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стажировки;</w:t>
      </w:r>
    </w:p>
    <w:bookmarkEnd w:id="104"/>
    <w:bookmarkStart w:name="z3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начала стажировки;</w:t>
      </w:r>
    </w:p>
    <w:bookmarkEnd w:id="105"/>
    <w:bookmarkStart w:name="z3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окончания стажировки.</w:t>
      </w:r>
    </w:p>
    <w:bookmarkEnd w:id="106"/>
    <w:bookmarkStart w:name="z3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лиц, прошедших стажировку и аттестацию указываются сведения:</w:t>
      </w:r>
    </w:p>
    <w:bookmarkEnd w:id="107"/>
    <w:bookmarkStart w:name="z3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решении комиссии об аттестации:</w:t>
      </w:r>
    </w:p>
    <w:bookmarkEnd w:id="108"/>
    <w:bookmarkStart w:name="z3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город;</w:t>
      </w:r>
    </w:p>
    <w:bookmarkEnd w:id="109"/>
    <w:bookmarkStart w:name="z3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проведения;</w:t>
      </w:r>
    </w:p>
    <w:bookmarkEnd w:id="110"/>
    <w:bookmarkStart w:name="z3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статус рассмотрения.</w:t>
      </w:r>
    </w:p>
    <w:bookmarkEnd w:id="111"/>
    <w:bookmarkStart w:name="z3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лиц, сдавших квалификационные экзамены в Квалификационной комиссии при Высшем Судебном Совете Республики Казахстан указываются сведения:</w:t>
      </w:r>
    </w:p>
    <w:bookmarkEnd w:id="112"/>
    <w:bookmarkStart w:name="z3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сдаче квалификационного экзамена на должность судьи:</w:t>
      </w:r>
    </w:p>
    <w:bookmarkEnd w:id="113"/>
    <w:bookmarkStart w:name="z3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проведения;</w:t>
      </w:r>
    </w:p>
    <w:bookmarkEnd w:id="114"/>
    <w:bookmarkStart w:name="z3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рассмотрения.</w:t>
      </w:r>
    </w:p>
    <w:bookmarkEnd w:id="115"/>
    <w:bookmarkStart w:name="z3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постоянных судей указываются сведения:</w:t>
      </w:r>
    </w:p>
    <w:bookmarkEnd w:id="116"/>
    <w:bookmarkStart w:name="z3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Указе Президента Республики Казахстан (далее - Указ):</w:t>
      </w:r>
    </w:p>
    <w:bookmarkEnd w:id="117"/>
    <w:bookmarkStart w:name="z3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Указа;</w:t>
      </w:r>
    </w:p>
    <w:bookmarkEnd w:id="118"/>
    <w:bookmarkStart w:name="z3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Указа о назначении на должность судьи;</w:t>
      </w:r>
    </w:p>
    <w:bookmarkEnd w:id="119"/>
    <w:bookmarkStart w:name="z3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Указа;</w:t>
      </w:r>
    </w:p>
    <w:bookmarkEnd w:id="120"/>
    <w:bookmarkStart w:name="z3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Указа об освобождении с должности судьи;</w:t>
      </w:r>
    </w:p>
    <w:bookmarkEnd w:id="121"/>
    <w:bookmarkStart w:name="z3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освобождения.</w:t>
      </w:r>
    </w:p>
    <w:bookmarkEnd w:id="122"/>
    <w:bookmarkStart w:name="z3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работавших постоянными судьями указываются сведения:</w:t>
      </w:r>
    </w:p>
    <w:bookmarkEnd w:id="123"/>
    <w:bookmarkStart w:name="z3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Указе Президента Республики Казахстан (далее - Указ):</w:t>
      </w:r>
    </w:p>
    <w:bookmarkEnd w:id="124"/>
    <w:bookmarkStart w:name="z3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Указа;</w:t>
      </w:r>
    </w:p>
    <w:bookmarkEnd w:id="125"/>
    <w:bookmarkStart w:name="z3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Указа о назначении на должность судьи;</w:t>
      </w:r>
    </w:p>
    <w:bookmarkEnd w:id="126"/>
    <w:bookmarkStart w:name="z3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Указа;</w:t>
      </w:r>
    </w:p>
    <w:bookmarkEnd w:id="127"/>
    <w:bookmarkStart w:name="z3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Указа об освобождении с должности судьи;</w:t>
      </w:r>
    </w:p>
    <w:bookmarkEnd w:id="128"/>
    <w:bookmarkStart w:name="z3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освобождения;</w:t>
      </w:r>
    </w:p>
    <w:bookmarkEnd w:id="129"/>
    <w:bookmarkStart w:name="z3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130"/>
    <w:bookmarkStart w:name="z3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справок из наркологического и психиатрического диспансеров, выданные не ранее чем за месяц до их представления в органы юстиции.</w:t>
      </w:r>
    </w:p>
    <w:bookmarkEnd w:id="131"/>
    <w:bookmarkStart w:name="z3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документа, подтверждающего стаж работы по юридической специальности не менее двух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2"/>
    <w:bookmarkStart w:name="z3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случае изменения фамилии, имени, отчества (при его наличии) услугополучателя.</w:t>
      </w:r>
    </w:p>
    <w:bookmarkEnd w:id="133"/>
    <w:bookmarkStart w:name="z3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услугополучателем в течение тридцати календарных дней с момента замены документа, удостоверяющего личность услугополучателя.</w:t>
      </w:r>
    </w:p>
    <w:bookmarkEnd w:id="134"/>
    <w:bookmarkStart w:name="z3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услугополучатели представляют:</w:t>
      </w:r>
    </w:p>
    <w:bookmarkEnd w:id="135"/>
    <w:bookmarkStart w:name="z3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услугополучателя;</w:t>
      </w:r>
    </w:p>
    <w:bookmarkEnd w:id="136"/>
    <w:bookmarkStart w:name="z3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137"/>
    <w:bookmarkStart w:name="z3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перемену фамилии, имени и отчества (при его наличии) (в случае если перемена фамилии, имени и отчества произведена до 2008 года на территории Республики Казахстан).</w:t>
      </w:r>
    </w:p>
    <w:bookmarkEnd w:id="138"/>
    <w:bookmarkStart w:name="z3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предоставляет следующие документы к услугодателю (если ранее выданная лицензия была оформлена в бумажной форме) через портал:</w:t>
      </w:r>
    </w:p>
    <w:bookmarkEnd w:id="139"/>
    <w:bookmarkStart w:name="z3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услугополучателя;</w:t>
      </w:r>
    </w:p>
    <w:bookmarkEnd w:id="140"/>
    <w:bookmarkStart w:name="z3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</w:p>
    <w:bookmarkEnd w:id="141"/>
    <w:bookmarkStart w:name="z3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лицензии, о наличии либо отсутствии сведений о совершении лицом уголовного правонарушения услугодатель получает из соответствующих информационных систем через шлюз "электронного правительства".</w:t>
      </w:r>
    </w:p>
    <w:bookmarkEnd w:id="142"/>
    <w:bookmarkStart w:name="z3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не соответствует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юстиции Республики Казахстан от 20 января 2015 года № 20 "О некоторых вопросах лицензирования адвокатской и нотариальной видов деятельности" (зарегистрирован в Реестре государственной регистрации нормативных правовых актов № 10270);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по вопросам оказания государственных услуг</w:t>
      </w:r>
    </w:p>
    <w:bookmarkEnd w:id="145"/>
    <w:bookmarkStart w:name="z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146"/>
    <w:bookmarkStart w:name="z3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стандарта государственной услуги по адресу 010000, город Нур-Султан, Есильский район, проспект Мәңгілік ел, дом № 8, здание "Дом министерств", 13 подъезд.</w:t>
      </w:r>
    </w:p>
    <w:bookmarkEnd w:id="147"/>
    <w:bookmarkStart w:name="z3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 либо нарочно через канцелярию услугодателя или Министерства.</w:t>
      </w:r>
    </w:p>
    <w:bookmarkEnd w:id="148"/>
    <w:bookmarkStart w:name="z3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149"/>
    <w:bookmarkStart w:name="z3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150"/>
    <w:bookmarkStart w:name="z3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151"/>
    <w:bookmarkStart w:name="z3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52"/>
    <w:bookmarkStart w:name="z3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53"/>
    <w:bookmarkStart w:name="z3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54"/>
    <w:bookmarkStart w:name="z3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56"/>
    <w:bookmarkStart w:name="z5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157"/>
    <w:bookmarkStart w:name="z5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- www.adilet.gov.kz, раздел "Государственные услуги".</w:t>
      </w:r>
    </w:p>
    <w:bookmarkEnd w:id="158"/>
    <w:bookmarkStart w:name="z5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59"/>
    <w:bookmarkStart w:name="z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60"/>
    <w:bookmarkStart w:name="z5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нотариальной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для получения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 заявителю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действительности и являются действительными; заявитель согласен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 заявитель согласен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заявления электронной цифровой подписью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нотариальной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юстиции РК от 18.11.2016 </w:t>
      </w:r>
      <w:r>
        <w:rPr>
          <w:rFonts w:ascii="Times New Roman"/>
          <w:b w:val="false"/>
          <w:i w:val="false"/>
          <w:color w:val="ff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сведений для осуществления нотариальной деятельности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для всех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дипломе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специальности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шифр специальности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диплома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выдачи диплома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выдачи удостоверения о признании/нострификации диплома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удостоверения о признании/нострификации диплома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(пункты 6, 7 заполняются для дипломов, выданных зарубежными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образовательными учреждениями)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о прохождении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прошедших стажировку и аттестацию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комиссии об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рассмотрения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сдавших квалификационные экзамены в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при Высшем Судебном Совете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Сдача квалификационного экзамена на должность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рассмотрения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постоянных судей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Указе Президента Республики Казахстан (далее -  Указ)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работавших постоянными судьями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Указе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освобождения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 дата: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нотариальной деятельностью"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для переоформления лицензии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 (ое) (ых)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(а) лицензии и (или) приложения 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 приложение (я)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 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 заявителю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действительности и являются действительными; заявитель согласен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центра обслуживания населения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232</w:t>
            </w:r>
          </w:p>
        </w:tc>
      </w:tr>
    </w:tbl>
    <w:bookmarkStart w:name="z6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заявлений, регистрация и выдача печатей нотариусов"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3"/>
    <w:bookmarkStart w:name="z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заявлений, регистрация и выдача печатей нотариусов" (далее – государственная услуга).</w:t>
      </w:r>
    </w:p>
    <w:bookmarkEnd w:id="164"/>
    <w:bookmarkStart w:name="z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165"/>
    <w:bookmarkStart w:name="z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Департаментами юстиции областей и городов Нур-Султан, Алматы и Шымкент (далее – услугодатель).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67"/>
    <w:bookmarkStart w:name="z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68"/>
    <w:bookmarkStart w:name="z4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пакета документов услугополучателем – 5 (пять) рабочих дней;</w:t>
      </w:r>
    </w:p>
    <w:bookmarkEnd w:id="169"/>
    <w:bookmarkStart w:name="z4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170"/>
    <w:bookmarkStart w:name="z4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- 15 минут, в Государственной корпорации - 15 минут;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15 минут, в Государственной корпорации –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72"/>
    <w:bookmarkStart w:name="z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выдача печатей нотариусов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выдает печать нотариуса под роспись в журнале выдачи печати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- услугополучатели).</w:t>
      </w:r>
    </w:p>
    <w:bookmarkEnd w:id="174"/>
    <w:bookmarkStart w:name="z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5"/>
    <w:bookmarkStart w:name="z4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9-00 часов до 18-30 часов с перерывом на обед с 13-00 до 14-30 часов, кроме выходных и праздничных дней, согласно трудовому законодательству; </w:t>
      </w:r>
    </w:p>
    <w:bookmarkEnd w:id="176"/>
    <w:bookmarkStart w:name="z4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учетной регистрации услугополучателя без ускоренного обслуживания, возможно бронирование электронной очереди посредством веб-портала "электронного правительства.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 по нотариально заверенной доверенности):</w:t>
      </w:r>
    </w:p>
    <w:bookmarkEnd w:id="178"/>
    <w:bookmarkStart w:name="z4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179"/>
    <w:bookmarkStart w:name="z4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180"/>
    <w:bookmarkStart w:name="z4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81"/>
    <w:bookmarkStart w:name="z4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82"/>
    <w:bookmarkStart w:name="z4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183"/>
    <w:bookmarkStart w:name="z4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84"/>
    <w:bookmarkStart w:name="z4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услугодателю для получения печати нотариуса услугополучателю выдается талон с указанием фамилии и инициалов лица, принявшего документы, даты и времени приема пакета документов.</w:t>
      </w:r>
    </w:p>
    <w:bookmarkEnd w:id="185"/>
    <w:bookmarkStart w:name="z4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86"/>
    <w:bookmarkStart w:name="z4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Основания отказа в оказании государственной услуги: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Услугодатели отказывают в оказании государственных услуг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9-2 в соответствии с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90"/>
    <w:bookmarkStart w:name="z7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в Министерство по адресу: 010000, город Нур - Султан, Есильский район, проспект Мәнгілік ел, дом № 8, здание "Дом министерств", 13 подъезд.</w:t>
      </w:r>
    </w:p>
    <w:bookmarkEnd w:id="191"/>
    <w:bookmarkStart w:name="z4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192"/>
    <w:bookmarkStart w:name="z4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193"/>
    <w:bookmarkStart w:name="z4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194"/>
    <w:bookmarkStart w:name="z4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95"/>
    <w:bookmarkStart w:name="z4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96"/>
    <w:bookmarkStart w:name="z4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97"/>
    <w:bookmarkStart w:name="z4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 </w:t>
      </w:r>
    </w:p>
    <w:bookmarkEnd w:id="198"/>
    <w:bookmarkStart w:name="z4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0"/>
    <w:bookmarkStart w:name="z7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201"/>
    <w:bookmarkStart w:name="z7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202"/>
    <w:bookmarkStart w:name="z4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www.adilet.gov.kz;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04"/>
    <w:bookmarkStart w:name="z7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интернет-ресурсах услугодателей, единый контакт-центр: 1414, 8 800 080 7777.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заявлений, регистрация выдача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нотариусов"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печати частного нотариуса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Описание печати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Печать частного нотариуса (далее - печать) изготавливается на специальном оборудовании, должен соответствовать всем требованиям, предъявляемым к ее изготовлению и характеризоваться высоким качеством изготовления, защищенностью от подделок, долговечностью и стойкостью к красителям.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Диаметр печати должен быть 44 миллиметров (далее - мм).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печати частного нотариуса состоит из слов "частный нотариус", фамилии, имени, отчества нотариуса, а также номера и даты выдачи лицензии. Содержание всех надписей в печати частного нотариуса производится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тексте печати должны быть изображены три ободка и Государственный Герб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Первый ободок толщиной 3 мм создается круговым микрошрифтом и состоит из слов "Қазақстан Республикасы".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Толщина линии второго ободка составляет 5 мм. Внутри второго ободка должен располагаться текст, следующего содержания "Лицензия № 0000000 выдана _____ года Министерством юстиции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Толщина третьего ободка составляет 2,5 мм, внутри третьего ободка текст должен состоять из слов "частный нотариус", а также из фамилии, имени, отчества частного нотариуса.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Контуры надписи "Қазақстан Республикасы" должны заполняться черным растром.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Форма растровых точек может быть различной: круглой, элиптической, квадратной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центре печати располагается зеркальное изображение Государственного Герба Республики Казахстан диаметром 24 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заявлений,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нотариусов"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1 в соответствии с приказом Министра юстиции РК от 10.01.2018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В_________________________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наименование услогодателя)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 имя отчество (в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наличия)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индивидуальный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местожительства:______________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(почтовый индекс, область, город,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район, населенный пункт,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                                          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о выдаче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началом нотариальной деятельности прошу выдать печать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заявлений, регистрация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печатей нотариусов"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печати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3764"/>
        <w:gridCol w:w="1463"/>
        <w:gridCol w:w="1463"/>
        <w:gridCol w:w="2684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частного (государственного) нотариуса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уничтожении, утери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заявлений,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печатей нотариусов"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2 в соответствии с приказом Министра юстиции РК от 10.01.2018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Государственная корпорация (указать адрес) отказывает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приеме документов на оказание государственной услуги "Принятие заявлений,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и выдача печатей нотариусов" ввиду представления Вами неполного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согласно перечню, предусмотренному стандартом государственной услуги,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