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05c0" w14:textId="64b0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по вопросам нотариальной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апреля 2015 года № 232. Зарегистрирован в Министерстве юстиции Республики Казахстан 20 мая 2015 года № 11095. Утратил силу приказом и.о. Министра юстиции Республики Казахстан от 28 мая 2020 года № 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28.05.2020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"Проведение аттестации на право занятия нотариальной деятельностью",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"Выдача лицензии на право занятия нотариальной деятельностью",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"Принятие заявлений, регистрация и выдача печатей нотариусов",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и его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 ресурсе Министерства юстиции Республики Казахстан.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юстиции Республики Казахстан Әбдірайым Б.Ж.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232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аттестации на право занятия нотариальной деятельностью"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аттестации на право занятия нотариальной деятельностью" (далее – государственная услуга).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 (далее – Министерство).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органами юстиции (далее - услугодатель).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3"/>
    <w:bookmarkStart w:name="z2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вынесения решения об отказе либо о допуске к аттестации – не позднее 15 (пятнадцати) календарных дней.</w:t>
      </w:r>
    </w:p>
    <w:bookmarkEnd w:id="14"/>
    <w:bookmarkStart w:name="z2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аттестации – 5 (пять) рабочих дней;</w:t>
      </w:r>
    </w:p>
    <w:bookmarkEnd w:id="15"/>
    <w:bookmarkStart w:name="z2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комиссии об аттестации либо неаттестации – не позднее следующего дня после проведения аттестации.</w:t>
      </w:r>
    </w:p>
    <w:bookmarkEnd w:id="16"/>
    <w:bookmarkStart w:name="z2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документов.</w:t>
      </w:r>
    </w:p>
    <w:bookmarkEnd w:id="17"/>
    <w:bookmarkStart w:name="z2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пунктом 9 стандарта государственной услуги, и (или) документов с истекшим сроком действия услугодатель отказывает в приеме заявления.</w:t>
      </w:r>
    </w:p>
    <w:bookmarkEnd w:id="18"/>
    <w:bookmarkStart w:name="z2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аттестации осуществляется по мере необходимости, но не реже одного раза в квартал. </w:t>
      </w:r>
    </w:p>
    <w:bookmarkEnd w:id="19"/>
    <w:bookmarkStart w:name="z2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допущенный к аттестации, уведомляется о месте, дате, времени проведения аттестации не позднее, чем за десять календарных дней до ее проведения через портал в электронной форме.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претендентов, допущенных к аттестации, не позднее, чем за десять рабочих дней до ее проведения размещаются услугодателем на интернет-ресурсах.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юстиции РК от 08.11.2019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решение о прохождении аттестации лицами, претендующими на право занятия нотариальной деятельностью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решение о непрохождении аттестации лицами, претендующими на право занятия нотариальной деятельностью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отказ в допуске к аттестации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</w:t>
      </w:r>
    </w:p>
    <w:bookmarkEnd w:id="22"/>
    <w:bookmarkStart w:name="z2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оформляется в электронной форме, заверяется электронной цифровой подписью (далее – ЭЦП) уполномоченного лица услугодателя и направляется в "личный кабинет" услугополучателя в форме электронного документа.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лицам (далее - услугополучатель).</w:t>
      </w:r>
    </w:p>
    <w:bookmarkEnd w:id="24"/>
    <w:bookmarkStart w:name="z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5"/>
    <w:bookmarkStart w:name="z2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пятницу, с 9-00 до 18-30 часов, с перерывом на обед с 13-00 до 14-30 часов, кроме выходных и праздничных дней, согласно трудовому законодательству Республики Казахстан;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оказания государственной услуги при обращении услугополучателя необходимо направить:</w:t>
      </w:r>
    </w:p>
    <w:bookmarkEnd w:id="27"/>
    <w:bookmarkStart w:name="z2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 через веб-портал "электронного правительства";</w:t>
      </w:r>
    </w:p>
    <w:bookmarkEnd w:id="28"/>
    <w:bookmarkStart w:name="z26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справок из наркологического и психиатрического диспансеров, выданные не ранее чем за месяц до их представления в органы юстиции;</w:t>
      </w:r>
    </w:p>
    <w:bookmarkEnd w:id="29"/>
    <w:bookmarkStart w:name="z27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копия документа подтверждающего стаж работы по юридической специальности не менее двух лет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РК.</w:t>
      </w:r>
    </w:p>
    <w:bookmarkEnd w:id="30"/>
    <w:bookmarkStart w:name="z2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о допуске к аттестации включает в себя сведения:</w:t>
      </w:r>
    </w:p>
    <w:bookmarkEnd w:id="31"/>
    <w:bookmarkStart w:name="z2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дипломе:</w:t>
      </w:r>
    </w:p>
    <w:bookmarkEnd w:id="32"/>
    <w:bookmarkStart w:name="z2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заведения;</w:t>
      </w:r>
    </w:p>
    <w:bookmarkEnd w:id="33"/>
    <w:bookmarkStart w:name="z2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специальности;</w:t>
      </w:r>
    </w:p>
    <w:bookmarkEnd w:id="34"/>
    <w:bookmarkStart w:name="z27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диплома; </w:t>
      </w:r>
    </w:p>
    <w:bookmarkEnd w:id="35"/>
    <w:bookmarkStart w:name="z2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диплома, либо о документе подтверждающего прохождение процедуры нострификации или признания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образовании":</w:t>
      </w:r>
    </w:p>
    <w:bookmarkEnd w:id="36"/>
    <w:bookmarkStart w:name="z27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и номер;</w:t>
      </w:r>
    </w:p>
    <w:bookmarkEnd w:id="37"/>
    <w:bookmarkStart w:name="z27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дата и номер;</w:t>
      </w:r>
    </w:p>
    <w:bookmarkEnd w:id="38"/>
    <w:bookmarkStart w:name="z27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и дата;</w:t>
      </w:r>
    </w:p>
    <w:bookmarkEnd w:id="39"/>
    <w:bookmarkStart w:name="z28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заключении о прохождении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стажировки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28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утверждения заключения о прохождении стажировки;</w:t>
      </w:r>
    </w:p>
    <w:bookmarkEnd w:id="41"/>
    <w:bookmarkStart w:name="z28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область;</w:t>
      </w:r>
    </w:p>
    <w:bookmarkEnd w:id="42"/>
    <w:bookmarkStart w:name="z2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руководитель стажировки;</w:t>
      </w:r>
    </w:p>
    <w:bookmarkEnd w:id="43"/>
    <w:bookmarkStart w:name="z2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 начала стажировки;</w:t>
      </w:r>
    </w:p>
    <w:bookmarkEnd w:id="44"/>
    <w:bookmarkStart w:name="z2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 окончания стажировки";</w:t>
      </w:r>
    </w:p>
    <w:bookmarkEnd w:id="45"/>
    <w:bookmarkStart w:name="z2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портале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оказания государственной услуги.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о лицензии, о наличии либо отсутствии сведений о совершении услугополучателем уголовного правонарушения услугодатель получает из соответствующих информационных систем через шлюз "электронного правительства".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юстиции РК от 08.11.2019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отказа в допуске к аттестации является: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нотариате";</w:t>
      </w:r>
    </w:p>
    <w:bookmarkStart w:name="z3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48"/>
    <w:bookmarkStart w:name="z3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несоответствие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осуществление нотариальной деятельности.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юстиции РК от 18.11.2016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услугодателей и (или) их должностных лиц по вопросам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государственных услуг</w:t>
      </w:r>
    </w:p>
    <w:bookmarkEnd w:id="50"/>
    <w:bookmarkStart w:name="z2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</w:t>
      </w:r>
    </w:p>
    <w:bookmarkEnd w:id="51"/>
    <w:bookmarkStart w:name="z29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адресу, указанному в пункте 13 стандарта государственной услуги либо в Министерство по адресу: 010000, город Нур-Султан, Есильский район, проспект Мәңгілік ел, дом № 8, здание "Дом министерств", 13 подъезд.</w:t>
      </w:r>
    </w:p>
    <w:bookmarkEnd w:id="52"/>
    <w:bookmarkStart w:name="z29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веб-портала "электронного правительства" либо нарочно через канцелярию услугодателя или Министерства.</w:t>
      </w:r>
    </w:p>
    <w:bookmarkEnd w:id="53"/>
    <w:bookmarkStart w:name="z29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указывается фамилия, имя, отчество (при его наличии) почтовый адрес услугополучателя.</w:t>
      </w:r>
    </w:p>
    <w:bookmarkEnd w:id="54"/>
    <w:bookmarkStart w:name="z29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</w:t>
      </w:r>
    </w:p>
    <w:bookmarkEnd w:id="55"/>
    <w:bookmarkStart w:name="z29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bookmarkEnd w:id="56"/>
    <w:bookmarkStart w:name="z29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57"/>
    <w:bookmarkStart w:name="z29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8"/>
    <w:bookmarkStart w:name="z29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9"/>
    <w:bookmarkStart w:name="z29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юстиции РК от 08.11.2019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12. В случае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61"/>
    <w:bookmarkStart w:name="z2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в электронной форме</w:t>
      </w:r>
    </w:p>
    <w:bookmarkEnd w:id="62"/>
    <w:bookmarkStart w:name="z2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- www.adilet.gov.kz;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портале.</w:t>
      </w:r>
    </w:p>
    <w:bookmarkStart w:name="z2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64"/>
    <w:bookmarkStart w:name="z2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65"/>
    <w:bookmarkStart w:name="z3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Единый контакт-центр: 1414, 8 800 080 7777.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"Проведение аттестации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претендующих на право занятия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нотариальной деятельностью"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юстиции РК от 10.01.2018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Решение о прохождении аттестации лицами, претендующими на право занятие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нотариальной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______________                                      "____" __________20____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результатам аттестации на право занятие нотариальной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 набрал: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тестированию ____________________ баллов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экзаменационному билету _________ баллов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Аттестовать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(Ф.И.О.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"Проведение аттестации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претендующих на право занятия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нотариальной деятельностью"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юстиции РК от 10.01.2018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Решение о непрохождении аттестации лицами, претендующими на право занятие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нотариальной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______________                                      "____" __________20____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 результатам аттестации на право занятие нотариальной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 набрал: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тестированию ____________________ баллов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экзаменационному билету _________ баллов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Неаттестовать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</w:t>
      </w:r>
      <w:r>
        <w:rPr>
          <w:rFonts w:ascii="Times New Roman"/>
          <w:b w:val="false"/>
          <w:i/>
          <w:color w:val="000000"/>
          <w:sz w:val="28"/>
        </w:rPr>
        <w:t>Ф.И.О. (при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аттестации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нотариальной деятельностью"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юстиции РК от 18.11.2016 </w:t>
      </w:r>
      <w:r>
        <w:rPr>
          <w:rFonts w:ascii="Times New Roman"/>
          <w:b w:val="false"/>
          <w:i w:val="false"/>
          <w:color w:val="ff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      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Председателю аттестационной комиссии 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юстиции на право занятия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нотариальной деятельностью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дома/здания)          </w:t>
      </w:r>
    </w:p>
    <w:bookmarkStart w:name="z8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допуске к аттестации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прохождению аттестации на право занятия нотариальной деятельностью.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предоставление достоверных сведений несу персональную ответственность; все указанные данные являются официальными контактами и на них может быть направлена любая информация по вопросам допуска или отказа к прохождению аттестации;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________________________________________ дата:_______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аттестации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нотариальной деятельностью"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юстиции РК от 18.11.2016 </w:t>
      </w:r>
      <w:r>
        <w:rPr>
          <w:rFonts w:ascii="Times New Roman"/>
          <w:b w:val="false"/>
          <w:i w:val="false"/>
          <w:color w:val="ff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сведений для прохождения аттестации</w:t>
      </w:r>
      <w:r>
        <w:br/>
      </w:r>
      <w:r>
        <w:rPr>
          <w:rFonts w:ascii="Times New Roman"/>
          <w:b/>
          <w:i w:val="false"/>
          <w:color w:val="000000"/>
        </w:rPr>
        <w:t>на право занятия нотариальной деятельностью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Сведения о дипломе: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высшего учебного заведения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шифр специальности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номер диплома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выдачи диплома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 подтверждающего прохождение процедуры нострификации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признания в соответствии с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серия и номер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основание: дата и номер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регистрационный номер и дата______________________________________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Заключение о прохождении стажировки: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утверждения заключения о прохождении стажировки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нотариальная палата _______________________________ области/города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стажировки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начала стажировки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окончания стажировки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___________________________________________ дата:____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232</w:t>
            </w:r>
          </w:p>
        </w:tc>
      </w:tr>
    </w:tbl>
    <w:bookmarkStart w:name="z3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занятия нотариальной деятельностью"</w:t>
      </w:r>
    </w:p>
    <w:bookmarkEnd w:id="72"/>
    <w:bookmarkStart w:name="z3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3"/>
    <w:bookmarkStart w:name="z3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право занятия нотариальной деятельностью" (далее – государственная услуга).</w:t>
      </w:r>
    </w:p>
    <w:bookmarkEnd w:id="74"/>
    <w:bookmarkStart w:name="z3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 (далее - Министерство).</w:t>
      </w:r>
    </w:p>
    <w:bookmarkEnd w:id="75"/>
    <w:bookmarkStart w:name="z4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юстиции Республики Казахстан (далее – услугодатель).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77"/>
    <w:bookmarkStart w:name="z4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78"/>
    <w:bookmarkStart w:name="z3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15 (пятнадцать) рабочих дней;</w:t>
      </w:r>
    </w:p>
    <w:bookmarkEnd w:id="79"/>
    <w:bookmarkStart w:name="z3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3 (три) рабочих дня;</w:t>
      </w:r>
    </w:p>
    <w:bookmarkEnd w:id="80"/>
    <w:bookmarkStart w:name="z3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– 2 (два) рабочих дня;</w:t>
      </w:r>
    </w:p>
    <w:bookmarkEnd w:id="81"/>
    <w:bookmarkStart w:name="z3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обязан проверить полноту представленных документов.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услугодатель отказывает в приеме заявления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юстиции РК от 08.11.2019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электронная.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- лицензия, переоформление, дубликат лицензии на право занятия нотариальной деятельностью,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84"/>
    <w:bookmarkStart w:name="z3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на портал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лицам (далее - услугополучатель).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выдачу лицензии, переоформление, выдачу дубликатов лицензии на право занятия нотариальной деятельностью взимается лицензионный сбор за право занятия отдельными видами деятельности, который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лицензии – 6 месячных расчетных показателей,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дубликата лицензии – 100 % от ставки при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переоформление лицензии составляет – 10 % от ставки при выдаче лицензии, но не более 4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по наличному и (или) безналичному расчету через банки второго уровня и организации, осуществляющие отдельные виды банковских операций, которыми выдается документ (квитанция), подтверждающий размер и дату оплаты.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- ПШЭП) или через банки второго уровня.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и.о. Министра юстиции РК от 08.11.2019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87"/>
    <w:bookmarkStart w:name="z3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пятницу, с 9-00 до 18-30 часов, с перерывом на обед с 13-00 до 14-30 часов, кроме выходных и праздничных дней, согласно трудовому законодательству Республики Казахстан;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89"/>
    <w:bookmarkStart w:name="z32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подписанного ЭЦП услугополучателя, включающий в себя сведения:</w:t>
      </w:r>
    </w:p>
    <w:bookmarkEnd w:id="90"/>
    <w:bookmarkStart w:name="z32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наличии);</w:t>
      </w:r>
    </w:p>
    <w:bookmarkEnd w:id="91"/>
    <w:bookmarkStart w:name="z32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ИИН;</w:t>
      </w:r>
    </w:p>
    <w:bookmarkEnd w:id="92"/>
    <w:bookmarkStart w:name="z3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дипломе:</w:t>
      </w:r>
    </w:p>
    <w:bookmarkEnd w:id="93"/>
    <w:bookmarkStart w:name="z3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заведения;</w:t>
      </w:r>
    </w:p>
    <w:bookmarkEnd w:id="94"/>
    <w:bookmarkStart w:name="z3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специальности;</w:t>
      </w:r>
    </w:p>
    <w:bookmarkEnd w:id="95"/>
    <w:bookmarkStart w:name="z3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диплома;</w:t>
      </w:r>
    </w:p>
    <w:bookmarkEnd w:id="96"/>
    <w:bookmarkStart w:name="z33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дата выдачи диплома, либо сведения о документе подтверждающего прохождение процедуры нострификации или признания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образовании":</w:t>
      </w:r>
    </w:p>
    <w:bookmarkEnd w:id="97"/>
    <w:bookmarkStart w:name="z33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и номер;</w:t>
      </w:r>
    </w:p>
    <w:bookmarkEnd w:id="98"/>
    <w:bookmarkStart w:name="z33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дата и номер;</w:t>
      </w:r>
    </w:p>
    <w:bookmarkEnd w:id="99"/>
    <w:bookmarkStart w:name="z33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регистрационный номер и дата;</w:t>
      </w:r>
    </w:p>
    <w:bookmarkEnd w:id="100"/>
    <w:bookmarkStart w:name="z33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заключении о прохождении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стажировки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1"/>
    <w:bookmarkStart w:name="z33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 утверждения заключения о прохождении стажировки;</w:t>
      </w:r>
    </w:p>
    <w:bookmarkEnd w:id="102"/>
    <w:bookmarkStart w:name="z33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область;</w:t>
      </w:r>
    </w:p>
    <w:bookmarkEnd w:id="103"/>
    <w:bookmarkStart w:name="z34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руководитель стажировки;</w:t>
      </w:r>
    </w:p>
    <w:bookmarkEnd w:id="104"/>
    <w:bookmarkStart w:name="z34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 начала стажировки;</w:t>
      </w:r>
    </w:p>
    <w:bookmarkEnd w:id="105"/>
    <w:bookmarkStart w:name="z3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 окончания стажировки.</w:t>
      </w:r>
    </w:p>
    <w:bookmarkEnd w:id="106"/>
    <w:bookmarkStart w:name="z34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лиц, прошедших стажировку и аттестацию указываются сведения:</w:t>
      </w:r>
    </w:p>
    <w:bookmarkEnd w:id="107"/>
    <w:bookmarkStart w:name="z34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 решении комиссии об аттестации:</w:t>
      </w:r>
    </w:p>
    <w:bookmarkEnd w:id="108"/>
    <w:bookmarkStart w:name="z34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город;</w:t>
      </w:r>
    </w:p>
    <w:bookmarkEnd w:id="109"/>
    <w:bookmarkStart w:name="z34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 проведения;</w:t>
      </w:r>
    </w:p>
    <w:bookmarkEnd w:id="110"/>
    <w:bookmarkStart w:name="z34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статус рассмотрения.</w:t>
      </w:r>
    </w:p>
    <w:bookmarkEnd w:id="111"/>
    <w:bookmarkStart w:name="z34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лиц, сдавших квалификационные экзамены в Квалификационной комиссии при Высшем Судебном Совете Республики Казахстан указываются сведения:</w:t>
      </w:r>
    </w:p>
    <w:bookmarkEnd w:id="112"/>
    <w:bookmarkStart w:name="z34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сдаче квалификационного экзамена на должность судьи:</w:t>
      </w:r>
    </w:p>
    <w:bookmarkEnd w:id="113"/>
    <w:bookmarkStart w:name="z35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проведения;</w:t>
      </w:r>
    </w:p>
    <w:bookmarkEnd w:id="114"/>
    <w:bookmarkStart w:name="z35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рассмотрения.</w:t>
      </w:r>
    </w:p>
    <w:bookmarkEnd w:id="115"/>
    <w:bookmarkStart w:name="z35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постоянных судей указываются сведения:</w:t>
      </w:r>
    </w:p>
    <w:bookmarkEnd w:id="116"/>
    <w:bookmarkStart w:name="z35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Указе Президента Республики Казахстан (далее - Указ):</w:t>
      </w:r>
    </w:p>
    <w:bookmarkEnd w:id="117"/>
    <w:bookmarkStart w:name="z35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Указа;</w:t>
      </w:r>
    </w:p>
    <w:bookmarkEnd w:id="118"/>
    <w:bookmarkStart w:name="z35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принятия Указа о назначении на должность судьи;</w:t>
      </w:r>
    </w:p>
    <w:bookmarkEnd w:id="119"/>
    <w:bookmarkStart w:name="z35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Указа;</w:t>
      </w:r>
    </w:p>
    <w:bookmarkEnd w:id="120"/>
    <w:bookmarkStart w:name="z35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принятия Указа об освобождении с должности судьи;</w:t>
      </w:r>
    </w:p>
    <w:bookmarkEnd w:id="121"/>
    <w:bookmarkStart w:name="z35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освобождения.</w:t>
      </w:r>
    </w:p>
    <w:bookmarkEnd w:id="122"/>
    <w:bookmarkStart w:name="z35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работавших постоянными судьями указываются сведения:</w:t>
      </w:r>
    </w:p>
    <w:bookmarkEnd w:id="123"/>
    <w:bookmarkStart w:name="z36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Указе Президента Республики Казахстан (далее - Указ):</w:t>
      </w:r>
    </w:p>
    <w:bookmarkEnd w:id="124"/>
    <w:bookmarkStart w:name="z36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Указа;</w:t>
      </w:r>
    </w:p>
    <w:bookmarkEnd w:id="125"/>
    <w:bookmarkStart w:name="z36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принятия Указа о назначении на должность судьи;</w:t>
      </w:r>
    </w:p>
    <w:bookmarkEnd w:id="126"/>
    <w:bookmarkStart w:name="z36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Указа;</w:t>
      </w:r>
    </w:p>
    <w:bookmarkEnd w:id="127"/>
    <w:bookmarkStart w:name="z36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принятия Указа об освобождении с должности судьи;</w:t>
      </w:r>
    </w:p>
    <w:bookmarkEnd w:id="128"/>
    <w:bookmarkStart w:name="z36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освобождения;</w:t>
      </w:r>
    </w:p>
    <w:bookmarkEnd w:id="129"/>
    <w:bookmarkStart w:name="z36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130"/>
    <w:bookmarkStart w:name="z36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справок из наркологического и психиатрического диспансеров, выданные не ранее чем за месяц до их представления в органы юстиции.</w:t>
      </w:r>
    </w:p>
    <w:bookmarkEnd w:id="131"/>
    <w:bookmarkStart w:name="z36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электронная копия документа, подтверждающего стаж работы по юридической специальности не менее двух лет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2"/>
    <w:bookmarkStart w:name="z36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осуществляется в случае изменения фамилии, имени, отчества (при его наличии) услугополучателя.</w:t>
      </w:r>
    </w:p>
    <w:bookmarkEnd w:id="133"/>
    <w:bookmarkStart w:name="z37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подается услугополучателем в течение тридцати календарных дней с момента замены документа, удостоверяющего личность услугополучателя.</w:t>
      </w:r>
    </w:p>
    <w:bookmarkEnd w:id="134"/>
    <w:bookmarkStart w:name="z37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услугополучатели представляют:</w:t>
      </w:r>
    </w:p>
    <w:bookmarkEnd w:id="135"/>
    <w:bookmarkStart w:name="z37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подписанного ЭЦП услугополучателя;</w:t>
      </w:r>
    </w:p>
    <w:bookmarkEnd w:id="136"/>
    <w:bookmarkStart w:name="z37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137"/>
    <w:bookmarkStart w:name="z37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документа, подтверждающего перемену фамилии, имени и отчества (при его наличии) (в случае если перемена фамилии, имени и отчества произведена до 2008 года на территории Республики Казахстан).</w:t>
      </w:r>
    </w:p>
    <w:bookmarkEnd w:id="138"/>
    <w:bookmarkStart w:name="z37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утере, порче лицензии услугополучатель для получения дубликата лицензии предоставляет следующие документы к услугодателю (если ранее выданная лицензия была оформлена в бумажной форме) через портал:</w:t>
      </w:r>
    </w:p>
    <w:bookmarkEnd w:id="139"/>
    <w:bookmarkStart w:name="z37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подписанного ЭЦП услугополучателя;</w:t>
      </w:r>
    </w:p>
    <w:bookmarkEnd w:id="140"/>
    <w:bookmarkStart w:name="z37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ПШЭП.</w:t>
      </w:r>
    </w:p>
    <w:bookmarkEnd w:id="141"/>
    <w:bookmarkStart w:name="z37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о лицензии, о наличии либо отсутствии сведений о совершении лицом уголовного правонарушения услугодатель получает из соответствующих информационных систем через шлюз "электронного правительства".</w:t>
      </w:r>
    </w:p>
    <w:bookmarkEnd w:id="142"/>
    <w:bookmarkStart w:name="z37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юстиции РК от 08.11.2019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отказа: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субъектов;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заявитель не соответствует квалификационным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обязанностей Министра юстиции Республики Казахстан от 20 января 2015 года № 20 "О некоторых вопросах лицензирования адвокатской и нотариальной видов деятельности" (зарегистрирован в Реестре государственной регистрации нормативных правовых актов № 10270);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заявителю-должнику лицензию;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установлена недостоверность документов, представленных заявителем для получения лицензии, и (или) данных (сведений), содержащихся в них.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и.о. Министра юстиции РК от 08.11.2019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услугодателя и (или) его</w:t>
      </w:r>
      <w:r>
        <w:br/>
      </w:r>
      <w:r>
        <w:rPr>
          <w:rFonts w:ascii="Times New Roman"/>
          <w:b/>
          <w:i w:val="false"/>
          <w:color w:val="000000"/>
        </w:rPr>
        <w:t>должностных лиц по вопросам оказания государственных услуг</w:t>
      </w:r>
    </w:p>
    <w:bookmarkEnd w:id="145"/>
    <w:bookmarkStart w:name="z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</w:t>
      </w:r>
    </w:p>
    <w:bookmarkEnd w:id="146"/>
    <w:bookmarkStart w:name="z38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адресу, указанному в пункте 13 стандарта государственной услуги по адресу 010000, город Нур-Султан, Есильский район, проспект Мәңгілік ел, дом № 8, здание "Дом министерств", 13 подъезд.</w:t>
      </w:r>
    </w:p>
    <w:bookmarkEnd w:id="147"/>
    <w:bookmarkStart w:name="z38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портала либо нарочно через канцелярию услугодателя или Министерства.</w:t>
      </w:r>
    </w:p>
    <w:bookmarkEnd w:id="148"/>
    <w:bookmarkStart w:name="z38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указывается фамилия, имя, отчество (при его наличии) почтовый адрес услугополучателя.</w:t>
      </w:r>
    </w:p>
    <w:bookmarkEnd w:id="149"/>
    <w:bookmarkStart w:name="z38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</w:t>
      </w:r>
    </w:p>
    <w:bookmarkEnd w:id="150"/>
    <w:bookmarkStart w:name="z38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bookmarkEnd w:id="151"/>
    <w:bookmarkStart w:name="z38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152"/>
    <w:bookmarkStart w:name="z38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53"/>
    <w:bookmarkStart w:name="z39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54"/>
    <w:bookmarkStart w:name="z39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юстиции РК от 08.11.2019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56"/>
    <w:bookmarkStart w:name="z5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в электронной форме</w:t>
      </w:r>
    </w:p>
    <w:bookmarkEnd w:id="157"/>
    <w:bookmarkStart w:name="z5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оказания государственной услуги размещен на интернет-ресурсе услугодателя - www.adilet.gov.kz, раздел "Государственные услуги".</w:t>
      </w:r>
    </w:p>
    <w:bookmarkEnd w:id="158"/>
    <w:bookmarkStart w:name="z5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59"/>
    <w:bookmarkStart w:name="z5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60"/>
    <w:bookmarkStart w:name="z5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Единый контакт-центр: 1414, 8 800 080 7777.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нотариальной деятельностью"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для получения лицензии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(поставить знак Х в случае, если необходимо получить лицензию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 и (или) приложения к лицензии; заявителю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деятельности; все прилагаемые документы соответствуют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действительности и являются действительными; заявитель согласен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персональных данных ограниченного доступа,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охраняемую законом тайну, содержащихся в информационных системах,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лицензии и (или) приложения к лицензии; заявитель согласен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заявления электронной цифровой подписью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 "___"_____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нотариальной деятельностью"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юстиции РК от 18.11.2016 </w:t>
      </w:r>
      <w:r>
        <w:rPr>
          <w:rFonts w:ascii="Times New Roman"/>
          <w:b w:val="false"/>
          <w:i w:val="false"/>
          <w:color w:val="ff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сведений для осуществления нотариальной деятельности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для всех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дипломе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высшего учебного заведения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специальности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шифр специальности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номер диплома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выдачи диплома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выдачи удостоверения о признании/нострификации диплома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удостоверения о признании/нострификации диплома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(пункты 6, 7 заполняются для дипломов, выданных зарубежными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образовательными учреждениями)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Заключение о прохождении стажировки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утверждения заключения о прохождении стажировки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область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стажировки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начала стажировки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окончания стажировки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прошедших стажировку и аттестацию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комиссии об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проведения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статус рассмотрения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сдавших квалификационные экзамены в Квалификационной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при Высшем Судебном Совете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Сдача квалификационного экзамена на должность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проведения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статус рассмотрения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постоянных судей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об Указе Президента Республики Казахстан (далее -  Указ)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Указа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принятия Указа о назначении на должность судьи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работавших постоянными судьями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об Указе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Указа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принятия Указа о назначении на должность судьи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Номер Указа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принятия Указа об освобождении с должности судьи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освобождения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________________________________________ дата: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нотариальной деятельностью"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для переоформления лицензии и (или) приложения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 от _________ 20___ года, выданную (ое) (ых)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(а) лицензии и (или) приложения 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лицензиара, выдавшего лицензию и (или) приложение (я)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 (им) основанию 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его наименования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перерегистрация индивидуального предпринимателя-лицензиата,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его юридического адреса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"разрешения, выдаваемые на объекты", вместе с объектом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третьих лиц в случаях, если отчуждаемость лицензии предусмотрена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уведомлениях"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перемещения для лицензии, выданной по классу "разрешения,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выдаваемые на объекты" или для приложений к лицензии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 и (или) приложения к лицензии; заявителю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деятельности; все прилагаемые документы соответствуют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действительности и являются действительными; заявитель согласен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подписью работника центра обслуживания населения (в случае обращения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центр 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 "__" 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232</w:t>
            </w:r>
          </w:p>
        </w:tc>
      </w:tr>
    </w:tbl>
    <w:bookmarkStart w:name="z6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"Принятие заявлений, регистрация и выдача печатей нотариусов"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63"/>
    <w:bookmarkStart w:name="z6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"Принятие заявлений, регистрация и выдача печатей нотариусов" (далее – государственная услуга).</w:t>
      </w:r>
    </w:p>
    <w:bookmarkEnd w:id="164"/>
    <w:bookmarkStart w:name="z6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 (далее – Министерство).</w:t>
      </w:r>
    </w:p>
    <w:bookmarkEnd w:id="165"/>
    <w:bookmarkStart w:name="z6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Департаментами юстиции областей и городов Нур-Султан, Алматы и Шымкент (далее – услугодатель).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юстиции РК от 08.11.2019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67"/>
    <w:bookmarkStart w:name="z6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68"/>
    <w:bookmarkStart w:name="z4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пакета документов услугополучателем – 5 (пять) рабочих дней;</w:t>
      </w:r>
    </w:p>
    <w:bookmarkEnd w:id="169"/>
    <w:bookmarkStart w:name="z4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170"/>
    <w:bookmarkStart w:name="z40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услугодателю - 15 минут, в Государственной корпорации - 15 минут;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– 15 минут, в Государственной корпорации – 15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72"/>
    <w:bookmarkStart w:name="z6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выдача печатей нотариусов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выдает печать нотариуса под роспись в журнале выдачи печати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7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- услугополучатели).</w:t>
      </w:r>
    </w:p>
    <w:bookmarkEnd w:id="174"/>
    <w:bookmarkStart w:name="z7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75"/>
    <w:bookmarkStart w:name="z40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включительно, с 9-00 часов до 18-30 часов с перерывом на обед с 13-00 до 14-30 часов, кроме выходных и праздничных дней, согласно трудовому законодательству; </w:t>
      </w:r>
    </w:p>
    <w:bookmarkEnd w:id="176"/>
    <w:bookmarkStart w:name="z41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-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законодательству.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учетной регистрации услугополучателя без ускоренного обслуживания, возможно бронирование электронной очереди посредством веб-портала "электронного правительства. 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 по нотариально заверенной доверенности):</w:t>
      </w:r>
    </w:p>
    <w:bookmarkEnd w:id="178"/>
    <w:bookmarkStart w:name="z41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179"/>
    <w:bookmarkStart w:name="z41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услугополучателя (требуется для идентификации личности);</w:t>
      </w:r>
    </w:p>
    <w:bookmarkEnd w:id="180"/>
    <w:bookmarkStart w:name="z41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81"/>
    <w:bookmarkStart w:name="z41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182"/>
    <w:bookmarkStart w:name="z41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услугополучателя (требуется для идентификации личности);</w:t>
      </w:r>
    </w:p>
    <w:bookmarkEnd w:id="183"/>
    <w:bookmarkStart w:name="z41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84"/>
    <w:bookmarkStart w:name="z42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услугодателю для получения печати нотариуса услугополучателю выдается талон с указанием фамилии и инициалов лица, принявшего документы, даты и времени приема пакета документов.</w:t>
      </w:r>
    </w:p>
    <w:bookmarkEnd w:id="185"/>
    <w:bookmarkStart w:name="z42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86"/>
    <w:bookmarkStart w:name="z42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заверенной доверенности).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Основания отказа в оказании государственной услуги: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Услугодатели отказывают в оказании государственных услуг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9-2 в соответствии с приказом и.о. Министра юстиции РК от 08.11.2019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услугодателей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190"/>
    <w:bookmarkStart w:name="z7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либо в Министерство по адресу: 010000, город Нур - Султан, Есильский район, проспект Мәнгілік ел, дом № 8, здание "Дом министерств", 13 подъезд.</w:t>
      </w:r>
    </w:p>
    <w:bookmarkEnd w:id="191"/>
    <w:bookmarkStart w:name="z42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услугодателя.</w:t>
      </w:r>
    </w:p>
    <w:bookmarkEnd w:id="192"/>
    <w:bookmarkStart w:name="z43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указывается фамилия, имя, отчество (при его наличии) почтовый адрес услугополучателя.</w:t>
      </w:r>
    </w:p>
    <w:bookmarkEnd w:id="193"/>
    <w:bookmarkStart w:name="z43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</w:t>
      </w:r>
    </w:p>
    <w:bookmarkEnd w:id="194"/>
    <w:bookmarkStart w:name="z43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95"/>
    <w:bookmarkStart w:name="z43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bookmarkEnd w:id="196"/>
    <w:bookmarkStart w:name="z43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197"/>
    <w:bookmarkStart w:name="z43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 </w:t>
      </w:r>
    </w:p>
    <w:bookmarkEnd w:id="198"/>
    <w:bookmarkStart w:name="z43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юстиции РК от 08.11.2019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00"/>
    <w:bookmarkStart w:name="z76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в электронной форме</w:t>
      </w:r>
    </w:p>
    <w:bookmarkEnd w:id="201"/>
    <w:bookmarkStart w:name="z7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на:</w:t>
      </w:r>
    </w:p>
    <w:bookmarkEnd w:id="202"/>
    <w:bookmarkStart w:name="z44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www.adilet.gov.kz;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 Государственной корпорации: www.gov4c.kz.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204"/>
    <w:bookmarkStart w:name="z7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интернет-ресурсах услугодателей, единый контакт-центр: 1414, 8 800 080 7777.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юстиции РК от 10.01.2018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"Принятие заявлений, регистрация выдача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печатей нотариусов"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Эскиз печати частного нотариуса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Описание печати частного нотариуса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Печать частного нотариуса (далее - печать) изготавливается на специальном оборудовании, должен соответствовать всем требованиям, предъявляемым к ее изготовлению и характеризоваться высоким качеством изготовления, защищенностью от подделок, долговечностью и стойкостью к красителям.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Диаметр печати должен быть 44 миллиметров (далее - мм).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Текст печати частного нотариуса состоит из слов "частный нотариус", фамилии, имени, отчества нотариуса, а также номера и даты выдачи лицензии. Содержание всех надписей в печати частного нотариуса производится на государственном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тексте печати должны быть изображены три ободка и Государственный Герб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Первый ободок толщиной 3 мм создается круговым микрошрифтом и состоит из слов "Қазақстан Республикасы".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Толщина линии второго ободка составляет 5 мм. Внутри второго ободка должен располагаться текст, следующего содержания "Лицензия № 0000000 выдана _____ года Министерством юстиции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Толщина третьего ободка составляет 2,5 мм, внутри третьего ободка текст должен состоять из слов "частный нотариус", а также из фамилии, имени, отчества частного нотариуса.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Контуры надписи "Қазақстан Республикасы" должны заполняться черным растром.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Форма растровых точек может быть различной: круглой, элиптической, квадратной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центре печати располагается зеркальное изображение Государственного Герба Республики Казахстан диаметром 24 мм.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"Принятие заявлений,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печатей нотариусов"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1 в соответствии с приказом Министра юстиции РК от 10.01.2018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8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В_________________________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(полное наименование услогодателя)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(фамилия имя отчество (в случае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наличия) физического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индивидуальный идентификационный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местожительства:______________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(почтовый индекс, область, город,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район, населенный пункт,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                                           наименование улицы,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                 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  о выдаче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началом нотариальной деятельности прошу выдать печать нотариуса.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_________________________________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"Принятие заявлений, регистрация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печатей нотариусов"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печати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3764"/>
        <w:gridCol w:w="1463"/>
        <w:gridCol w:w="1463"/>
        <w:gridCol w:w="2684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частного (государственного) нотариуса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Оттиск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уничтожении, утери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"Принятие заявлений,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печатей нотариусов"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2 в соответствии с приказом Министра юстиции РК от 10.01.2018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9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Расписка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государственных услугах", Государственная корпорация (указать адрес) отказывает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приеме документов на оказание государственной услуги "Принятие заявлений,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регистрация и выдача печатей нотариусов" ввиду представления Вами неполного пакета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документов согласно перечню, предусмотренному стандартом государственной услуги,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ФИО (работника Государственной корпорации)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</w:t>
      </w:r>
    </w:p>
    <w:bookmarkEnd w:id="2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