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4230" w14:textId="25e4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охраны электрических и тепловых сетей, производства работ в охранных зонах электрических и тепловых сетей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марта 2015 года № 231. Зарегистрирован в Министерстве юстиции Республики Казахстан 8 мая 2015 года № 11011. Утратил силу приказом Министра энергетики Республики Казахстан от 28 сентября 2017 года № 332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28.09.2017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9 июля 2004 года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электрических и тепловых сетей, производства работ в охранных зонах электрических и тепловых сетей.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марта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24 марта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марта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марта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231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охраны электрических и тепловых сетей,</w:t>
      </w:r>
      <w:r>
        <w:br/>
      </w:r>
      <w:r>
        <w:rPr>
          <w:rFonts w:ascii="Times New Roman"/>
          <w:b/>
          <w:i w:val="false"/>
          <w:color w:val="000000"/>
        </w:rPr>
        <w:t>производства работ в охранных зонах</w:t>
      </w:r>
      <w:r>
        <w:br/>
      </w:r>
      <w:r>
        <w:rPr>
          <w:rFonts w:ascii="Times New Roman"/>
          <w:b/>
          <w:i w:val="false"/>
          <w:color w:val="000000"/>
        </w:rPr>
        <w:t>электрических и тепловых сетей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охраны электрических и тепловых сетей, производства работ в охранных зонах электрических и тепловых сетей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9 июля 2004 года "Об электроэнергетике" (далее – Закон) и определяют порядок и организацию охраны электрических и тепловых сетей, производства работ в охранных зонах электрических и тепловых сетей.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тепловые сети - совокупность устройств, предназначенных для передачи тепловой энергии и (или) теплоносителя от источников тепловой энергии до теплопотребляющих установок, включая центральные тепловые пункты и насосные станции;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охранная зона тепловых сетей - земельные участки, отведенные в целях обеспечения сохранности тепловых сетей, создания нормальных условий эксплуатации, предотвращения их повреждений, а также несчастных случаев среди населения, оказавшегося в охранной зоне этих сетей;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электрические сети – совокупность подстанций, распределительных устройств и соединяющих их линий электропередач, предназначенных для передачи и распределения электрической энергии;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охранная зона электрических сетей - земельные участки, водное и воздушное пространство, отведенные в целях обеспечения сохранности электрических сетей, создания нормальных условий эксплуатации, предотвращения их повреждения, а также несчастных случаев среди населения, оказавшегося в охранной зоне этих сетей.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электроэнергетики.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все действующие, проектируемые, строящиеся и модернизируемые электрические и тепловые сети Республики Казахстан, в том числе национальные электрические сети, и выполняются на ее территории юридическими и физическими лицами.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Охрана электрических и тепловых сетей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охранной деятельности.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состояния охранной зоны электрических и тепловых сетей обеспечивается организациями, в ведении которых находятся эти сети путем плановых, периодических, а также внеплановых осмотров при возникновении технологических нарушений в сетях.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Охранные зоны электрических и тепловых сетей устанавливаются без изъятия земельных участков у собственников земельных участков и землепользователей.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Физические и юридические лица, в том числе государственные органы, филиалы и представительства юридических лиц, принимают меры для обеспечения безопасности и сохранности электрических и тепловых сетей, в том числе проходящих по их территории.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Споры, между организациями, в ведении которых находятся электрические и тепловые сети и физическими и юридическими лицами (их филиалами и представительствами) решаются в порядке, установленном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Организацию охраны электрических и тепловых сетей осуществляют для: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электрических и тепловых сетей – организации, в ведении которых находятся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национальных электрических сетей – организация, в ведении которой находятся эти сети.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производства работ в охранных зонах</w:t>
      </w:r>
      <w:r>
        <w:br/>
      </w:r>
      <w:r>
        <w:rPr>
          <w:rFonts w:ascii="Times New Roman"/>
          <w:b/>
          <w:i w:val="false"/>
          <w:color w:val="000000"/>
        </w:rPr>
        <w:t>электрических сетей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обеспечения сохранности, создания нормальных условий эксплуатации электрических сетей и предотвращения несчастных случаев отводятся земельные участки, устанавливаются охранные зоны, минимально допустимые расстояния от электрических сетей до зданий, сооружений, земной и водной поверхностей, прокладываются просеки в лесных массивах и зеленых насаждениях.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Минимально допустимые расстояния от электрических сетей до зданий, сооружений, а также от проводов воздушных линий электропередачи до земной и водной поверхностей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и соблюдаются при проектировании и строительстве зданий и сооружений, при обрезке и вырубке деревьев и кустарников.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Охранные зоны электрических сетей устанавливаются вдоль воздушных линий электропередачи (включая ответвления к вводам в здания) в виде участка земли и воздушного пространства, ограниченного параллельными прямыми, отстоящими от проекций крайних проводов на поверхность земли (при не отклоненном их положении).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Охранные зоны электрических сетей устанавливаются для линий напряжением до 1 киловольт (далее - кВ):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2 метра (далее – м) с каждой стороны, в том числе, для воздушных линий с голым проводом и самонесущих изолированных проводов - 1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вдоль подземных кабельных линий электропередачи в виде земельного участка, ограниченного вертикальными плоскостями, по обе стороны линии от крайних кабелей на расстоянии 1 м, а при прохождении кабельных линий в городах под тротуарами - 0,6 м в сторону зданий и сооружений и на 1 м в сторону проезжей части улицы;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вдоль подводных кабельных линий электропередачи в виде водного пространства от водной поверхности до дна, ограниченного вертикальными плоскостями, отстоящими по обе стороны линий от крайних кабелей на расстоянии 100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вдоль переходов воздушных линий электропередачи через несудоходные водоемы (реки, каналы, озера и другие) на расстоянии 2 м с каждой стороны от крайних проводов при неотклоненном их положении.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Охранные зоны электрических сетей устанавливаются для воздушных линий электропередач напряжением 1 кВ и выше в следующих пределах: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1 до 20 кВ не менее 10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20 до 35 кВ не менее 15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35 до 110 кВ не менее 20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110 до 220 кВ не менее 25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220 до 500 кВ не менее 30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 500 до 1150 кВ не менее 55 м.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Охранные зоны электрических сетей в выше перечисленных случаях устанавливаются: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вдоль подземных кабельных линий электропередачи в виде земельного участка, ограниченного вертикальными плоскостями, по обе стороны линии от крайних кабелей на расстоянии 1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вдоль подводных кабельных линий электропередачи в виде водного пространства от водной поверхности до дна, ограниченного вертикальными плоскостями, отстоящими по обе стороны линий от крайних кабелей на расстоянии 100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вдоль переходов воздушных линий электропередачи через водоемы (реки, каналы, озера и другие) в виде воздушного пространства над водной поверхностью водоемов, ограниченного плоскостями, отстоящими по обе стороны от крайних проводов при неотклоненном их положении для судоходных водоемов на расстоянии 100 м, для несудоходных водоемов - на расстоянии, предусмотренном для установления охранных зон вдоль воздушных линий электропередачи.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опорах воздушных линий электропередачи в местах пересечения или сближения с подземными кабелями связи или электрокабелями организациями, в ведении которых находятся кабельные линии, устанавливаются предупредительные знаки в виде стрелок в направлении кабеля с указанием расстояния до него.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Земельные участки, входящие в охранные зоны электрических сетей, не изымаются у землепользователей и землевладельцев и используются ими для проведения сельскохозяйственных работ с соблюдением требований настоящих Правил.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Полевые сельскохозяйственные работы как вспашка, уборка, вывоз сена, лиманный полив в охранных зонах воздушных линий электропередачи производятся землепользователями с предварительным письменным уведомлением организаций, в ведении которых находятся эти линии, не позднее чем за 3 (три) календарных дня до начала этих работ.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прохождении трасс воздушных и кабельных линий в пределах сельских и городских застроек, местные исполнительные органы при выдаче разрешений на застройку территории, не допускают застройку охранных зон электрических сетей.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Вдоль воздушных линий электропередачи и по периметру подстанций, распределительных устройств и переключательных пунктов, находящихся в лесных массивах государственного лесного фонда и зеленых насаждениях находящиеся в пределах населенного пункта, прокладываются просеки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и рубок леса на участках государственного лесного фонда,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прохождении воздушных линий электропередачи по территории государственного лесного фонда обрезка и вырубка деревьев, растущих в непосредственной близости к проводам, производится государственными лесовладельцами по договору с организациями, в ведении которых находятся эти линии.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их через парки, сады и другие многолетние насаждения обрезка и вырубка деревьев производится организациями, в ведении которых находятся воздушные линии электропередачи, а при обоюдном согласии - организациями, на балансе которых находятся эти насаждения, или гражданами владельцами садов и других многолетних насаждений в порядке, определенном организацией, в ведении которой находятся линии электропередачи.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охранных зонах электрических сетей не производятся какие-либо действия, которые могут нарушить нормальную работу электрических сетей или к их повреждению, привести к несчастным случаям, нанесение материального ущерба, в частности: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производить ручную обработку сельскохозяйственных культур в охранной зоне воздушных линий 500 - 1150 кВ;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размещать автозаправочные станции и иные хранилища горюче - 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находиться посторонним лицам на территории и в помещениях электросетевых сооружений, открывать двери и люки электросетевых сооружений, производить переключения и подключения в электрических сетях;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загромождать подъезды и подходы к объектам электрических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набрасывать на провода, опоры и приближать к ним посторонние предметы, подниматься на опоры, приближаться к низко висящим проводам;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сброс мусора и устраивать свалки;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складировать корма, удобрения, солому, топливо и другие материалы, разводить огонь, производить выжигание растительности в охранных зонах воздушных и кабельных линий электропередачи, располагать складские здания любого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устраивать спортивные площадки для игр, стадионы, рынки, остановочные пункты общественного транспорта,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в охранных зонах воздушных линий электропередачи;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запускать воздушные змеи, шары, спортивные модели летательных аппаратов, в том числе неуправляемые, производить лов рыбы удочками и спиннингами в охранных зонах воздушных линий электропередачи;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производить работы ударными механизмами, сбрасывать тяжести массой свыше 5 тонн, производить сброс и слив едких и коррозионных веществ и горюче - смазочных материалов в охранных зонах подземных кабельных линий электропередачи;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бросать якоря, проходить с отдельными якорями, цепями, лотами, волокушами и тралами в охранных зонах подводных кабельных линий электропередачи;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производить снос или реконструкцию зданий, мостов, туннелей, железных и шоссейных дорог и других сооружений в местах, где проходят воздушные и кабельные линии электропередачи или установлены вводные и распределительные устройства, без предварительного выноса указанных линий и устройств застройщиками по согласованию с организациями эксплуатирующими электрические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совершать остановки всех видов транспорта, кроме железнодорожного, в охранных зонах воздушных линий электропередачи напряжением 330 кВ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выпас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проводить какие-либо культурно-массовые или иные мероприятия, размещать рекламные или агитационные билборды, плакаты или иные средства массовой информации.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охранных зонах электрических сетей без письменного согласия организаций, в ведении которых находятся эти сети, не допускается: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производить работы, связанные с временным затоплением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строительство, капитальный ремонт, реконструкцию или снос любых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всякого рода горные, погрузочно - разгрузочные, дноуглубительные, землечерпальные, взрывные, мелиоративные работы, производить посадку и вырубку деревьев и кустарников, устраивать загоны для скота, сооружать проволочные ограждения, шпалеры для виноградников и садов, а также производить полив сельскохозяйственных культур, мешающих проезду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добычу рыбы, других водных животных и растений природными орудиями лова, устраивать водопои, производить колку и заготовку льда (в охранных зонах подводных кабельных линий электропередачи);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совершать проезд машин и механизмов, имеющих общую высоту с грузом или без груза от поверхности дороги или земли более 4,5 м (в охранных зонах воздушных линий электропередачи);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земельные работы на глубине более 0,3 м, а на вспахиваемых землях - на глубине более 0,45 м, а также планировку грунта (в охранных зонах подземных кабельных линий электропередачи).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Физические и юридические лица, получившие письменное согласие на ведение вышеуказанных работ в охранных зонах электрических сетей, выполняют их с соблюдением условий, обеспечивающих безопасность и сохранность этих сетей за счет собственных средств.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согласие на производство взрывных работ в охранных зонах выдается после представления организациями, производящими эти работы, соответствующих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производство взрывных работ, утвержденных приказом Министра по инвестициям и развитию Республики Казахстан от 30 декабря 2014 года № 350 (зарегистрирован в Реестре государственной регистрации нормативных правовых актов № 10273).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Отказ организаций, в ведении которых находятся электрические сети, в выдаче письменного согласия на проведение в охранных зонах электрических сетей работ,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обжалуется в порядке установленным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Полеты воздушных судов, иное использование воздушного пространства над электрическими сетями и в охранных зонах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2012 года № 103 "Об утверждении Основных правил полетов в воздушном пространстве Республики Казахстан".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Физические и юридические лица, производящие работы вблизи охранных зон электрических сетей, которые могут вызвать их повреждения, не позднее чем за 12 календарных дней до начала выполнения работ согласовывают с организациями, в ведении которых находятся электрические сети, условия и порядок проведения этих работ, обеспечивающие сохранность электрических сетей, и принимают соответствующие меры за счет собственных средств.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Физические и юридические лица, выполняющие работы, которые вызывают необходимость переустройств электрических сетей или защиты их от повреждений, выполняют работы по переустройству или защиты сетей за счет собственных средств по согласованию с организациями, в ведении которых находятся электрические сети.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сооружении оросительных и коллекторно - дренажных каналов, устройстве шпалер для виноградников, садов и производстве других работ сохраняются подъезды и подходы к электрическим сетям.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совместной подвеске на опорах линий электропередачи напряжением до 1 кВ линий другого назначения, принадлежащих разным владельцам, каждый из владельцев, осуществляющий ремонт линий, при котором может быть нанесен ущерб другому владельцу или требуется присутствие его представителя, предварительно уведомляют о таком ремонте заинтересованного владельца не позднее чем за 3 календарных дня.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Выполнение работ вблизи воздушных линий электропередачи с использованием различного рода механизмов осуществляется при условии, если расстояния по воздуху от механизма, либо его выдвижной части, также от поднимаемого груза в любом их положении (в том числе и при наибольшем подъеме или вылете) до ближайшего провода, находящегося под напряжением,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техники безопасности при эксплуатации электроустановок, утверждаемым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Расстояние от кабеля до места производства земляных работ определяется в каждом отдельном случае организацией, в ведении которой находится кабельная линия электропередачи, и указывается в письменном разрешении.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Организации, в ведении которых находятся электрические сети, расположенные на просеках, проходящих через лесные массивы: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 просеки в пожаробезопасном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поддерживают ширину просек в размерах, предусмотренных требованиями по эксплуатации воздушных линий электропередачи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электроэнергетики Республики Казахстан, путем вырубки на просеках деревьев (кустарников) 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вырубают деревья, растущие вне просек и угрожающие падением на провода и опоры, в порядке установленным лесным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просеках, используемых для выращивания деревьев и кустарников, производят вырубку или обрезку деревьев, высота которых превышает 4 м.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возникновении аварийных ситуаций на линиях электропередачи, с целью ликвидации их последствий, организациям, в ведении которых находятся эти линии, допускается вырубка отдельных деревьев в лесных массивах и в лесозащитных полосах, прилегающих к трассам этих линий, с последующим оформлением документов на вырубку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на участках государственного лесного фонда, утвержденных приказом и.о. Министра сельского хозяйства Республики Казахстан от 27 февраля 2015 года № 18-02/178 (зарегистрирован в Реестре государственной регистрации нормативных правовых актов за № 10679).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организации, в ведении которых находятся эти линии, уведомляют лесовладельцев о возникшей аварийной ситуации.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Организациями, в ведении которых находятся линии электропередачи, производятся в охранных зонах этих линий земляные и иные работы, необходимые для ремонта и эксплуатаций линий электропередачи.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Плановые работы по ремонту и реконструкции линий электропередачи, проходящих по сельскохозяйственным угодьям, производятся по согласованию с землепользователями и в период, когда эти угодья не заняты сельскохозяйственными культурами или когда возможно обеспечение сохранности этих культур.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в ведении которых находятся линии электропередач, за три месяца до начала посевных работ письменно уведомляет землепользователей о планируемых сроках выполнения работ по ремонту и реконструкции линии электропередач.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Работы по предотвращению аварий и ликвидации их последствий на линиях электропередачи могут производиться в любое время года без согласия с землепользователями и землевладельцами, но с уведомлением их о производимых работах.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После выполнения аварийно-восстановительных работ организации, в ведении которых находятся линии электропередачи, приводят земельные угодья в состояние, пригодное для их использования по целевому назначению, а также возмещают землепользователям убытки, причиненные при производстве работ. Убытки землепользователей определяются и возмещаются по согласованию сторон.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Плановые работы по ремонту и реконструкции кабельных линий электропередачи, вызывающие нарушение дорожного покрытия, производятся после предварительного согласования условий проведения работ с органами внутренних дел Республики Казахстан и организациями, в ведении которых находится автомобильная дорога, а в пределах городов и других населенных пунктов - также с местными исполнительными органами. Условия проведения работ согласовывают не позднее чем за трое суток до начала работ.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возникновении аварийных ситуаций, допускается производить работы по ремонту кабельных линий электропередачи, вызывающие нарушение дорожного покрытия, без предварительного согласования, но после уведомления органов внутренних дел Республики Казахстан и организаций, в ведении которых находятся указанные дороги, а в пределах городов и других населенных пунктов - также местных исполнительных органов.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Организации, которые выполняют вышеуказанные работы, устраивают объезды и ограждения места производства работ и устанавливают соответствующие дорожные знаки, а после завершения работ производят планировку грунта и восстановление дорожного покрытия.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 согласия организаций, в ведении которых находятся автомобильные дороги, выполнение работ по устранению повреждений, причиненным дорогам может производиться этими организациями за счет средств организаций, в ведении которых находятся кабельные линии электропередачи.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проектно - сметной документации на строительство, капитальный ремонт, реконструкцию зданий и сооружений, вблизи которых расположены электрические сети, для обеспечения безопасности и сохранности электрических сетей предусматриваются мероприятия по соблюдению требований к охранным зонам, установленными настоящими Правилами. Эти мероприятия подлежат согласованию с организациями, в ведении которых находятся сети.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проектно - сметной документации на строительство, капитальный ремонт, реконструкцию объектов, которые могут быть источником загрязнения или коррозии электрических сетей и блуждающих токов, предусматриваются мероприятия ограничивающие загрязнения, коррозию и защиту от блуждающих токов.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Материалы фактического положения линий электропередачи, оформленные в порядке установленном законодательством Республики Казахстан в области архитектуры и градостроительства и строительной деятельности, передаются владельцами сетей в уполномоченный орган по земельным отношениям для нанесения их на соответствующие карты землепользования.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Местные исполнительные органы выдают сведения о местонахождении линий электропередачи заинтересованным организациям.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Организации, в ведении которых находятся строящиеся или действующие кабельные линии электропередачи, осуществляют мероприятия по защите указанных линий от блуждающих токов.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совпадении охранных зон линий электропередачи с полосой отвода железных или автомобильных дорог, охранными зонами трубопроводов, линий связи, иных линий электропередачи и других объектов проведение работ, связанных с эксплуатацией этих объектов, на совпадающих участках территорий осуществляется заинтересованными организациями по согласованию между ними.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Работникам организаций, в ведении которых находятся электрические сети и указанные в наряде-допуске на производство работ, обеспечивается беспрепятственный доступ к объектам электрических сетей, расположенных на территории других организаций, для выполнения работ по ремонту и техническому обслуживанию.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Подразделения противопожарной службы приступают к тушению пожаров на объектах, расположенных в охранных зонах электрических сетей, после отключения электрических сетей от электрической энергии работниками организаций в чьем ведении находятся электрические сети.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 автомобильных дорогах в местах пересечения с воздушными линиями электропередачи 330 кВ и выше устанавливаются дорожные знаки, запрещающие остановку транспорта в охранных зонах этих линий.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Места пересечения кабельных и воздушных линий электропередачи с судоходными и сплавными реками, озерами, водохранилищами и каналами обозначаются сигнальными знаками, установленными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внутреннего водного транспорта. Сигнальные знаки устанавливаются организациями, в ведении которых находятся эти линии, по согласованию с уполномоченным органом в сфере внутреннего водного транспорта и вносятся последними в перечень судоходной обстановки и в лоцманские карты.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Трассы морских кабельных линий электропередачи наносятся на морские карты.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Физические и юридические лица, производящие земляные работы в охранной зоне, при обнаружении кабеля, не указанного в технической документации на производство работ, прекращают эти работы, принимают меры к обеспечению сохранности и целостности кабеля и сообщают об этом в ближайшую энергопередающую организацию, в ведении которой находятся электрические сети, или в местные исполнительные органы.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подъема кабеля из воды якорем, рыболовной снастью или другим способом капитаны судов (руководители работ) сообщают об этом в ближайшую энергопередающую организацию, в ведении которой находятся электрические сети или в местные исполнительные органы. Капитаны судов передают это сообщение непосредственно через ближайший речной порт.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Физические и юридические лица, в охранных зонах электрических сетей выполняют требования организаций, в ведении которых находятся электрические сети, направленные на обеспечение сохранности электрических сетей и предотвращения несчастных случаев. При возникновении угрозы жизни людей во время выполнения работ физическими и юридическими лицами в охранных зонах электрических сетей, организации, в ведении которых находятся электрические сети, приостанавливают работы до устранения угрозы жизни людей.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выявлении нарушений настоящих Правил, уполномоченные должностные лица организаций, в ведении которых находятся электрические сети, составляют в произвольной форме акт о нарушениях с приложением материалов подтверждающих факты нарушения (фотографии, объяснительные, схемы прохождения линий электропередач, разрешение на производство работ в охранной зоне и другие имеющиеся материалы). При необходимости вызывают сотрудников органов внутренних дел Республики Казахстан. Материалы, касающиеся выявленного нарушения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(далее - Закон), направляются на рассмотрение в государственный орган по государственному энергетическому надзору и контролю.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Местные исполнительные органы, органы внутренних дел оказывают содействие организациям, в ведении которых находятся электрические сети, в обеспечении выполнения всеми юридическими (их филиалами и представительствами) и физическими лицами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путем принятия соответствующих мер по компетенции: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разъяснительной работы с физическими и юридическими лицами по вопросам соблюдения требований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иными способами, не противоречащими действующему законодательству Республики Казахстан.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Возмещение ущерба при повреждении электрических сетей по вине физических и юридических лиц производится в полном объеме за их счет по согласованной ими смете затрат на выполнение аварийно - восстановительных работ, составленной, организацией в ведении которой находятся эти линии.</w:t>
      </w:r>
    </w:p>
    <w:bookmarkEnd w:id="68"/>
    <w:bookmarkStart w:name="z1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59-1. Площади земельных участков, отводимые для подстанций, секционирующих и распределительных пунктов с высшим напряжением от 6 до 20 кВ, составляют не более величин,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настоящих Правил.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59-1 в соответствии с приказом и.о. Министра энергетики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59-2. Площади земельных участков, отводимые для подстанций с различными схемами электрических соединений (включая комплектные) с высшим напряжением от 35 до 1150 кВ,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настоящих Правил.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59-2 в соответствии с приказом и.о. Министра энергетики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59-3. Площади земельных участков, отводимые для подстанций с составом зданий и сооружений (в том числе с количеством ячеек распределительных устройств), не соответствующим составу зданий и сооружений подстанций,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3, увеличиваются или уменьшаются на величины,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настоящих Правил.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59-3 в соответствии с приказом и.о. Министра энергетики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производства работ в охранных зонах тепловых сетей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обеспечения сохранности, создания нормальных условий эксплуатации тепловых сетей и предотвращения несчастных случаев отводятся земельные участки, устанавливаются охранные зоны, минимально допустимые расстояния от тепловых сетей до зданий и сооружений.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Земельные участки на период строительства и эксплуатации тепловых сетей отводятся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земельных отношений Республики Казахстан.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Охранные зоны тепловых сетей устанавливаются в виде участка земли вдоль трассы от наружной грани строительных конструкций в обе стороны до зданий, сооружений и инженерных сетей при диаметре трубопроводов (далее - Ду):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10"/>
        <w:gridCol w:w="6222"/>
        <w:gridCol w:w="978"/>
        <w:gridCol w:w="2690"/>
      </w:tblGrid>
      <w:tr>
        <w:trPr>
          <w:trHeight w:val="30" w:hRule="atLeast"/>
        </w:trPr>
        <w:tc>
          <w:tcPr>
            <w:tcW w:w="2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надземная прокладка</w:t>
            </w:r>
          </w:p>
        </w:tc>
        <w:tc>
          <w:tcPr>
            <w:tcW w:w="6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</w:t>
            </w:r>
          </w:p>
        </w:tc>
        <w:tc>
          <w:tcPr>
            <w:tcW w:w="6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200 мм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м;</w:t>
            </w:r>
          </w:p>
        </w:tc>
      </w:tr>
      <w:tr>
        <w:trPr>
          <w:trHeight w:val="30" w:hRule="atLeast"/>
        </w:trPr>
        <w:tc>
          <w:tcPr>
            <w:tcW w:w="2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</w:t>
            </w:r>
          </w:p>
        </w:tc>
        <w:tc>
          <w:tcPr>
            <w:tcW w:w="6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500 мм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м;</w:t>
            </w:r>
          </w:p>
        </w:tc>
      </w:tr>
      <w:tr>
        <w:trPr>
          <w:trHeight w:val="30" w:hRule="atLeast"/>
        </w:trPr>
        <w:tc>
          <w:tcPr>
            <w:tcW w:w="2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</w:t>
            </w:r>
          </w:p>
        </w:tc>
        <w:tc>
          <w:tcPr>
            <w:tcW w:w="6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500 мм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м;</w:t>
            </w:r>
          </w:p>
        </w:tc>
      </w:tr>
      <w:tr>
        <w:trPr>
          <w:trHeight w:val="30" w:hRule="atLeast"/>
        </w:trPr>
        <w:tc>
          <w:tcPr>
            <w:tcW w:w="2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подземная прокладка</w:t>
            </w:r>
          </w:p>
        </w:tc>
        <w:tc>
          <w:tcPr>
            <w:tcW w:w="6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</w:t>
            </w:r>
          </w:p>
        </w:tc>
        <w:tc>
          <w:tcPr>
            <w:tcW w:w="6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500 мм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м;</w:t>
            </w:r>
          </w:p>
        </w:tc>
      </w:tr>
      <w:tr>
        <w:trPr>
          <w:trHeight w:val="30" w:hRule="atLeast"/>
        </w:trPr>
        <w:tc>
          <w:tcPr>
            <w:tcW w:w="2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</w:t>
            </w:r>
          </w:p>
        </w:tc>
        <w:tc>
          <w:tcPr>
            <w:tcW w:w="6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500 мм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Расстояние от памятников истории и культуры до тепловых сетей - не менее 15 м (для разводящих сетей - не менее 5 м).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выборе трассы тепловых сетей допускается пересечение водяными сетями диаметром 300 мм и менее жилых и общественных зданий при условии прокладки сетей в технических подпольях, коридорах и тоннелях (высотой не менее 1,8 м) с устройством дренирующего колодца в нижней точке на выходе из здания.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Транзитное пересечение тепловыми сетями любого диаметра зданий детских и лечебно - профилактических учреждений не допускается.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Расстояния от наружной грани строительных конструкций тепловых сетей или оболочки изоляции трубопроводов при бесканальной прокладке до сооружений и инженерных сетей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приложения 2 настоящих Правил.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охранных зонах тепловых сетей не производятся какие-либо действия, которые могут нарушить нормальную работу тепловых сетей, привести к их повреждению или к несчастным случаям, в том числе: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размещать автозаправочные станции и иные хранилища горюче - смазочных и химически агрессивных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приставлять и привязывать к опорам и трубопроводам посторонние предметы, влезать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ходить по трубопроводам и сооружениям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загромождать подъезды и проходы к объектам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находиться посторонним лицам на территории и в помещениях насосных станций, тепловых пунктов, павильонов и камер, открывать двери и крышки люков этих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отключение и подключение к тепловым сетям, а также открывать дренажи и воздушники посторонним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портить и срывать защитную оболочку и тепловую изоляцию с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производить посадку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допускать увлажнение тепловой изоляции;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производить сброс и слив химически агрессивных веществ и горюче - смазочных материалов, устраивать всякого рода свалки на трассах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производить работы ударными механизмами, сбрасывать тяжелые предметы массой 5 тонн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проводить какие-либо культурно-массовые или иные мероприятия, размещать рекламные или агитационные билборды, плакаты или иные средства массовой информации.</w:t>
      </w:r>
    </w:p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пределах охранных зон тепловых сетей без письменного согласия организаций, в ведении которых находятся эти сети, не допускается: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производить строительные, монтажные и земляные работы любых объектов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погрузочно - разгрузочные работы, устраивать различного рода площадки, стоянки автомобильного транспорта, складировать разные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сооружать ограждения и заборы;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поисковые и другие работы, связанные с устройством скважин и шурфов;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совершать проезд машин и механизмов, имеющих общую высоту с грузом или без него от поверхности дороги или земли более 4,5 м (под надземными трубопроводами, проложенными над автодорогами на эстакадах).</w:t>
      </w:r>
    </w:p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совпадении охранных зон тепловых сетей с полосами отвода железных и автомобильных дорог, охранными зонами других трубопроводов, линий связи, телекоммуникаций, кабелей и других объектов проведение работ, связанных с эксплуатацией этих объектов, на совпадающих участках территорий осуществляется по согласованию заинтересованными организациями.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Физические и юридические лица, производящие работы вблизи охранных зон тепловых сетей, которые могут вызвать повреждение, не позднее, чем за 12 календарных дня до начала выполнения работ согласовывают с организациями, в ведении которых находятся тепловые сети, условия и порядок проведения этих работ, обеспечивающие сохранность электрических сетей, и принимают соответствующие меры за счет собственных средств.</w:t>
      </w:r>
    </w:p>
    <w:bookmarkEnd w:id="83"/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Отказ организаций, в ведении которых находятся тепловые сети, в выдаче письменного согласия на проведение работ в охранных зонах тепловых сетей обжалуется в порядке, установленном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4"/>
    <w:bookmarkStart w:name="z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Физические и юридические лица, производящие земляные работы, при обнаружении тепловых сетей, не указанных в документах на производство этих работ, немедленно прекращают работы, принимают меры к обеспечению сохранности трубопроводов и сообщают об этом организации, эксплуатирующей тепловые сети и/или в местные исполнительные органы.</w:t>
      </w:r>
    </w:p>
    <w:bookmarkEnd w:id="85"/>
    <w:bookmarkStart w:name="z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Физические и юридические лица, выполняющие работы, которые вызывают необходимость переустройства тепловых сетей или защиты их от повреждений, выполняют эти работы за счет собственных средств по согласованию с организациями, в ведении которых находятся тепловые сети.</w:t>
      </w:r>
    </w:p>
    <w:bookmarkEnd w:id="86"/>
    <w:bookmarkStart w:name="z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сооружении коллекторно - дренажных каналов, заборов, сооружений и производстве иных работ сохраняются подходы и проезды к тепловым сетям.</w:t>
      </w:r>
    </w:p>
    <w:bookmarkEnd w:id="87"/>
    <w:bookmarkStart w:name="z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проектно - сметной документации на строительство, капитальный ремонт, реконструкцию зданий и сооружений, вблизи которых расположены тепловые сети, предусматриваются мероприятия по обеспечении сохранности тепловых сетей, а также ограничивающие загрязнение и коррозию или вынос тепловых сетей из зоны загрязнения (коррозии), которые подлежат согласованию с организациями, в ведении которых находятся тепловые сети.</w:t>
      </w:r>
    </w:p>
    <w:bookmarkEnd w:id="88"/>
    <w:bookmarkStart w:name="z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местах пересечения надземных тепловых сетей с воздушными линиями электропередачи и электрифицированными железными дорогами предусматриваются заземление всех электропроводящих элементов тепловых сетей, расположенных на расстоянии по горизонтали по 5 м в каждую сторону от проводов. </w:t>
      </w:r>
    </w:p>
    <w:bookmarkEnd w:id="89"/>
    <w:bookmarkStart w:name="z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автомобильных дорогах в местах пересечения с тепловыми сетями устанавливаются дорожные знаки, запрещающие остановку транспорта в охранных зонах тепловых сетей, а также указывающие допустимую высоту движущегося транспорта с грузом и его максимальную грузоподъемность.</w:t>
      </w:r>
    </w:p>
    <w:bookmarkEnd w:id="90"/>
    <w:bookmarkStart w:name="z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Планировка поверхности земли на трассе тепловых сетей исключает попадание поверхностных вод на теплопроводы.</w:t>
      </w:r>
    </w:p>
    <w:bookmarkEnd w:id="91"/>
    <w:bookmarkStart w:name="z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Теплопроводы, арматура и компенсаторы покрываются тепловой изоляцией.</w:t>
      </w:r>
    </w:p>
    <w:bookmarkEnd w:id="92"/>
    <w:bookmarkStart w:name="z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Не применяются трубопроводы и металлоконструкций тепловых сетей без защитных покрытий от наружной коррозии. </w:t>
      </w:r>
    </w:p>
    <w:bookmarkEnd w:id="93"/>
    <w:bookmarkStart w:name="z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Спуск воды непосредственно в камеры тепловых сетей или на поверхность земли не допускается. </w:t>
      </w:r>
    </w:p>
    <w:bookmarkEnd w:id="94"/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Спуск воды из трубопроводов при подземной прокладке производятся в сбросные колодцы, установленные рядом с основной камерой, с последующим отводом воды самотеком или передвижными насосами в системы канализации.</w:t>
      </w:r>
    </w:p>
    <w:bookmarkEnd w:id="95"/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Допускается предусматривать отвод воды из сбросных колодцев или прямиком в естественные водоемы и на рельеф местности при условии согласования в соответствии с Правилами согласования, размещения и ввода в эксплуатацию предприятий и других сооружений, влияющих на состояние вод, а также условия производства строительных и других работ на водных объектах, водоохранных зонах и полосах, утверждаемые в соответствии с подпунктом 7-5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Водного кодекса Республики Казахстан. 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При пересечении тепловых сетей арычными системами предусматривается надежная гидроизоляция тепловых сетей и их конструкций. 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При пересечении тепловыми сетями действующих сетей водопровода, канализации, расположенных над трубопроводами тепловых сетей, а также при пересечении газопроводов предусматривается устройство футляров на трубопроводах водопровода, канализации и газа на длине 2 м по обе стороны от пересечения (в свету). На футлярах предусматривается защитное покрытие от коррозии. 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Работникам организаций, в ведении которых находятся тепловые сети, обеспечивается беспрепятственный допуск к объектам тепловых сетей, расположенным на территории других организаций, для выполнения работ по ремонту и техническому обслуживанию.</w:t>
      </w:r>
    </w:p>
    <w:bookmarkEnd w:id="99"/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Работы по предотвращению аварий или ликвидации их последствий на тепловых сетях производятся без согласования с землепользователем, но с уведомлением его о проводимых работах. 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После выполнения указанных работ организации, в ведении которых находятся тепловые сети, приводят земельные участки в состояние, пригодное для их использования по целевому назначению. 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Плановые работы по ремонту и реконструкции тепловых сетей, вызывающие нарушение дорожного покрытия, производятся после предварительного согласования условий их проведения с органами внутренних дел Республики Казахстан, организациями, в ведении которых находятся автомобильные дороги, и местными исполнительными органами. Условия проведения работ согласовываются не позднее чем за 3 календарных дня до начала работ. 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В аварийных случаях разрешается производить работы по ремонту тепловых сетей, вызывающие нарушение дорожного покрытия, без предварительного согласования, но после уведомления органов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Физические и юридические лица, которые выполняют указанные работы, устраивают объезды и ограждения мест производства работ и устанавливают соответствующие дорожные знаки, а после завершения работ производят планировку и восстановление дорожного покрытия.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Физические и юридические лица, в охранных зонах тепловых сетей выполняют требования организаций, в ведении которых находятся тепловые сети, направленные на обеспечение сохранности тепловых сетей и предотвращения несчастных случаев. При возникновении угрозы жизни людей во время выполнения работ другими физическими и юридическими лицами в охранных зонах этих сетей организации, в ведении которых находятся тепловые сети, приостанавливают работы до устранения угрозы жизни людей. </w:t>
      </w:r>
    </w:p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При выявлении нарушений настоящих Правил, уполномоченные должностные лица организаций, в ведении которых находятся тепловые сети, составляют в произвольной форме акт о нарушениях с приложением материалов подтверждающих факты нарушения (фотографии, объяснительные, схемы прохождения линий электропередач, разрешение на производство работ в охранной зоне и другие имеющиеся материалы). При необходимости вызывают сотрудников органов внутренних дел. Материалы, касающиеся выявленного нарушения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направляются на рассмотрение в местные исполнительные органы. 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Местные исполнительные органы, а также органы внутренних дел оказывают содействие организациям, в ведении которых находятся тепловые сети, в обеспечении выполнения всеми организациями, юридическими и физическими лицами требований настоящих Правил путем принятия соответствующих мер по компетенции: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разъяснительной работы с юридическими и физическими лицами по вопросам соблюдения требований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иными способами, не противоречащими действующему законодательству Республики Казахстан.</w:t>
      </w:r>
    </w:p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Возмещение ущерба при повреждении тепловых сетей по вине должностных, юридических и физических лиц и ущерба от недоотпуска тепловой энергии производится в полном объеме за их счет по согласованной смете затрат на выполнение аварийно - восстановительных работ составленной, организацией в ведении которой находятся эти сети.</w:t>
      </w:r>
    </w:p>
    <w:bookmarkEnd w:id="107"/>
    <w:bookmarkStart w:name="z10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размеров земельных участков для размещения</w:t>
      </w:r>
      <w:r>
        <w:br/>
      </w:r>
      <w:r>
        <w:rPr>
          <w:rFonts w:ascii="Times New Roman"/>
          <w:b/>
          <w:i w:val="false"/>
          <w:color w:val="000000"/>
        </w:rPr>
        <w:t>воздушных линий электропередачи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исключена приказом и.о. Министра энергетики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охраны электрических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сетей, производства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зонах электрических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</w:t>
            </w:r>
          </w:p>
        </w:tc>
      </w:tr>
    </w:tbl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 допустимые расстояния от электрических сетей до зданий,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сооружений, а также от проводов воздушных линий электропередачи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земной и водной поверхностей</w:t>
      </w:r>
    </w:p>
    <w:bookmarkStart w:name="z1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воздушных линий электропередачи (далее – ВЛ) устанавливаются охранные зоны по обе стороны от проекции на землю крайних проводов.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зоны определяют минимальные расстояния до ближайших жилых, производственных и непроизводственных зданий и сооружений: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ближайших жилых, производственных и непроизводственных зданий и сооружений: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м для ВЛ 1-20 кВ,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м для ВЛ 35-110 кВ,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м для ВЛ 150-220 кВ.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ближайших выступающих частей непроизводственных зданий и сооружений и производственных зданий и сооружений электрических станций и подстанций: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 для ВЛ 330 кВ,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м для ВЛ 500 кВ.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ближайших выступающих частей жилых и общественных зданий, производственных зданий и сооружений (кроме электрических станций и подстанций):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 м для ВЛ 330 кВ,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м для ВЛ 500 кВ.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прохождение линий электропередач по территориям стадионов, учебных и детских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для воздушных линий электропередачи до 20 кВ принимать расстояние от крайних проводов до границ приусадебных земельных участков, индивидуальных домов и коллективных садовых участков не менее 20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воздушных линий электропередачи над зданиями и сооружениями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прохождение воздушных линий электропередачи над производственными зданиями и сооружениями промышленных предприятий I-II степени огнестойкости в соответствии со строительными нормами и правилами по пожарной безопасности зданий и сооружений с кровлей из негорючих материалов (для ВЛ 330-750 кВ только над производственными зданиями электрических подстанций.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охраны электрических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сетей, производства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зонах электрических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Наименьшие расстояния от строительных конструкций тепловых сетей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оболочки изоляции трубопроводов при бесканальной прокладке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сооружений и инженерных сетей</w:t>
      </w:r>
    </w:p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Расстояния по горизонтали до: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3"/>
        <w:gridCol w:w="7327"/>
      </w:tblGrid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сооружения и инженерные коммуникации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Наименьшие расстояния в свету,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прокладка тепловых сетей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1.Фундаментов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При прокладке в каналах и тоннелях и непросадочных грунтах (от наружной бетонной стенки канала, тоннеля) при диаметре труб, мм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&lt; 500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= 500 - 800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= 900 и более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в просадочных грунтах I типа при: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&lt; 500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&gt; 500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При бесканальной прокладке в непросадочных грунтах (от оболочки бесканальной прокладки) при диаметре труб, мм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Ду&lt; 500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Ду&gt; 500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в просадочных грунтах I типа при: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Ду&lt; 100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Ду&gt; 100 до 500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Ду&gt; 500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в просадочных грунтах II типа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Толщине слоя просадочного грунта от 5 до 12 м, при условном проходе труб, мм: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Ду&lt; 100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Ду&gt; 100 до 300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Ду&gt; 300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Толщине слоя просадочного грунта свыше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 при: Ду&lt; 100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Ду&gt; 100 до 300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Ду&gt; 300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Фундаментов ограждений и трубопроводов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Оси ближайшего пути железной дороги колеи 1520 мм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(но не менее глубины траншеи тепловой сети до подошвы насыпи)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колеи 750 мм и трамвайного пути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Ближайшего сооружения земляного полотна железной дороги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(но не менее глубины траншеи тепловой сети до основания крайнего сооружения)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Оси ближайшего пути электрифицированной железной дороги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10,75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Стрелок и крестовин железнодорожного пути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при пучинистых грунтах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Мостов, тоннелей и других сооружений на железных дорогах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Оси ближайшего трамвайного пути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Бортового камня улицы, дороги (кромки проезжей части, укрепленной полосы обочины)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Наружной бровки кювета или подошвы насыпи дороги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Мачт и столбов наружного освещения и сети связи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Фундаментов опор мостов, путепроводов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Фундаментов опор контактной сети железных дорог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трамваев и троллейбусов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Силовых и контрольных кабелей напряжением до 35 кВ и маслонаполненных кабелей (более 110 кВ)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Блока телефонной канализации. Бронированного кабеля связи в трубах и до радиотрансляционных кабелей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Фундаментов опор воздушных линий электропередачи при напряжении (при сближении и пересечении)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 1Кв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свыше 1 до 35 кВ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свыше 35 кВ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Водопровода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в просадочных грунтах I типа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Канализации бытовой и производственной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(при закрытой системе теплоснабжения)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19.Дренажей и дождевой канализации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Газопроводов давлением до 0,6 МПа при прокладке тепловых сетей в каналах, тоннелях, а также при бесканальной прокладке попутным дренажем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более 0,6 до 1,2 МПа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Газопроводов давлением до 0,3 МПа при бесканальной прокладке тепловых сетей без попутного дренажа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более 0,3 до 0,6 МПа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более 0.6 до 1,2 МПа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Каналов и тоннелей различного назначения (в том числе до бровки каналов сетей орошения – арыков)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До оси стволов деревьев не более 5 м в диаметре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Кустарников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Сооружений и метрополитена при обделке с наружной оклеечной изоляцией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(но не менее глубины траншей тепловой сети до основания сооружения)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без оклеечной гидроизоляции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 (но не менее глубины траншеи тепловой сети до основания сооружения)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Ограждения наземных линий метрополитена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Надземная прокладка тепловых сетей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Ближайшего сооружения земляного полотна железных дорог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Оси железнодорожного пути от промежуточных опор (при пересечении железных дорог)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Габариты "С", "СП", "Су" по ГОСТ 9238-83 и ГОСТ 9720-76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Оси ближайшего трамвайного пути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Бортового камня или до наружной бровки кювета автомобильной дороги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Воздушной линии электропередачи с наибольшим отклонением проводов при напряжении, кВ: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до 20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Оси стволов деревьев с кроной не более 5 м в диаметре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Жилых и общественных зданий для водяных тепловых сетей и паропроводов давлением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0,63 МПа, конденсатных тепловых сетей при диаметре труб, мм: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= 500 – 1400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от 200 до 500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&lt; 200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сетей горячего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для паровых тепловых сетей давлением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от 1,0 до 2,5 МПа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свыше 2,5 до 6,3 МПа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прокладке в общих траншеях тепловых и других инженерных сетей (при их одновременном строительстве) допускается уменьшение расстояния от тепловых сетей до водопровода и канализации до 0,8 м при расположении всех сетей в одном уровне или с разницей в отметках заложения не более 0,4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тепловых сетей, прокладываемых ниже основания фундаментов опор зданий, сооружений, дополнительно учитывается разница в отметках заложения с учетом естественного откоса грунта или приниматься меры к укреплении фундаментов.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параллельной прокладке подземных тепловых и других инженерных сетей на разной глубине заложения приведенные в таблице расстояния увеличиваются и принимаются не менее разности заложения сетей. В стесненных условиях прокладки и невозможности увеличения расстояния предусматриваются мероприятия по защите инженерных сетей от обрушения на время ремонта и строительства тепловых сетей.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Расстояние от павильонов тепловых сетей для размещения запорной и регулирующей арматуры (при отсутствии в них насосов) до жилых зданий принимается не менее 15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параллельной прокладке надземных тепловых сетей с воздушной линией электропередачи напряжением свыше 1 до 500 кВ вне населенных пунктов расстояния от крайнего провода следует принимать не менее высоты опоры.</w:t>
      </w:r>
    </w:p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Наименьшие расстояния по горизонтали в свету от подземных водяных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тепловых сетей открытых систем теплоснабжения и сетей горячего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водоснабжения до источников возможного загрязнения: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6"/>
        <w:gridCol w:w="2884"/>
      </w:tblGrid>
      <w:tr>
        <w:trPr>
          <w:trHeight w:val="30" w:hRule="atLeast"/>
        </w:trPr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загрязнения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Наименьшие расстояния в свету по горизонтали, м</w:t>
            </w:r>
          </w:p>
        </w:tc>
      </w:tr>
      <w:tr>
        <w:trPr>
          <w:trHeight w:val="30" w:hRule="atLeast"/>
        </w:trPr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Сооружения и трубопроводы бытовой производственной канализации: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прокладке тепловых сетей в каналах и тоннелях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бесканальной прокладке тепловых сетей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 &lt; 200 мм, то же, Ду&gt; 200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бесканальной прокладке тепловых сетей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Кладбища, свалки, поля опрошения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грунтовых вод при наличии грунтовых вод и в фильтрующих грунтах с движением грунтовых вод в сторону тепловых сетей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3.Выгребные и помойные ямы: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грунтовых вод при наличии грунтовых вод и в фильтрующих грунтах с движением грунтовых вод в сторону тепловых сетей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расположении сетей канализации ниже тепловых сетей при параллельной прокладке расстояния по горизонтали принимаются не менее разности в отметках заложения сетей, выше тепловых сетей - расстояния, указанные в таблице, увеличиваются на разницу в глубине заложения.</w:t>
      </w:r>
    </w:p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Расстояния от строительных конструкций тепловых сетей или оболочки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изоляции трубопроводов при бесканальной прокладке до: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0"/>
        <w:gridCol w:w="8120"/>
      </w:tblGrid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инженерные сети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Наименьшие расстояния в свету по вертикали,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прокладка тепловых сетей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Водопровода, водостока, газопровода, канализации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Бронированных кабелей связи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Силовых и контрольных кабелей до 35 кВ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Блока телефонной канализации или до бронированного кабеля связи в трубах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Подошвы рельсов железных дорог промышленных предприятий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железных дорог общей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трамвайных путей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Верха дорожного покрытия автомобильных дорог общей сети I, II, III категории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Дна кювета или других водоотводящих сооружений или до основания насыпи железнодорожного земляного полотна (при расположении тепловых сетей над этими сооружениями)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Сооружений метрополитена (при расположении тепловых сетей над этими сооружениями)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Надземная прокладка тепловых сетей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Головки рельсов железных дорог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Габариты "С", "Су", "Сп" по ГОСТ 9238 - 83 и ГОСТ 9720 - 76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Верха проезжей части автомобильных дорог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Верха пешеходных дорог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Частей контактной сети трамвая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Частей контактной сети троллейбуса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Воздушных линий электропередачи при наибольшей стреле провеса проводов при напряжении, кВ: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20 включительно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35-110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Заглубление тепловых сетей от поверхности земли или дорожного покрытия (кроме автомобильных дорог I, II и III категорий) следует принимать не менее: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верха перекрытий каналов и тоннелей - 0,5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верха перекрытий камер - 0,3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верха оболочки бесканальной прокладки - 0,7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непроезжей части допускаются выступающие над поверхностью земли перекрытия камер и вентиляционных шахт для тоннелей и каналов на высоту не менее 0,4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вводе тепловых сетей в здание допускается принимать заглубления от поверхности земли до верха перекрытия каналов или каналов - 0,3 м и до верха оболочки бесканальной прокладки - 0,5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высоком уровне грунтовых вод допускается предусматривать уменьшение величины заглубления каналов и тоннелей и расположение перекрытий выше поверхности земли на высоту не менее 0,4 м, если при этом не нарушаются условия передвижения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надземной прокладке тепловых сетей на низких опорах в свету от поверхности земли до низа тепловой изоляции трубопроводов должно быть не менее (м):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ширине группы труб до 1,5 м - 0,35;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ширине группы труб более 1,5 м - 0,5.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подземной прокладке тепловые сети при пересечении с силовыми и контрольными кабелями связи могут располагаться над или под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бесканальной прокладке расстояние в свету от водяных тепловых сетей открытой системы теплоснабжения или сетей горячего водоснабжения до расположенных ниже или выше тепловых сетей канализационных труб принимается не менее 0,4 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охраны электрических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сетей, производства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зонах электрических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земельных участков, отводимые для подстанций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7"/>
        <w:gridCol w:w="3223"/>
      </w:tblGrid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Подстанции, распределительные и секционирующие пункты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отводимых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Комплектные подстанции 20/10/4 кВ с одним трансформатором мощностью до 630 кВА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Комплектные подстанции 20/10/4 кВ с двумя трансформаторами мощностью 630 кВА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Мачтовые подстанции с одним трансформатором мощностью 250 кВА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с двумя трансформаторами мощностью 250 кВА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Секционирующие пункты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пункты закрытого типа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Подстанции закрытого типа с одним или двумя трансформаторами мощностью до 630 кВА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Площади отвода земель для подстанции закрытого типа с трансформаторами мощностью более 630 кВА определяются проектом.</w:t>
      </w:r>
    </w:p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3"/>
        <w:gridCol w:w="585"/>
        <w:gridCol w:w="674"/>
        <w:gridCol w:w="674"/>
        <w:gridCol w:w="674"/>
        <w:gridCol w:w="763"/>
        <w:gridCol w:w="2054"/>
        <w:gridCol w:w="1483"/>
      </w:tblGrid>
      <w:tr>
        <w:trPr>
          <w:trHeight w:val="30" w:hRule="atLeast"/>
        </w:trPr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электрических соединений подстанций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отводимых земель,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установке на подстанции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обмоточных, напряжением кВ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Трехобмоточных, напряжением кВ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500/220/6-10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1150/500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Блок линия – трансформатор шины с низшим напряжением 6-20 кВ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линия – трансформатор шины с 5 ячейками среднего напряжения 35 кВ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линия – трансформатор шины с 10 ячейками среднего напряжения 35 кВ или с 6 ячейками 110 кВ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Укрупненный блок (линия – 2 трансформатора) или сдвоенный блок (2 линии – 2 трансформатора) с низшим напряжением 6-20 кВ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Укрупненный блок (линия – 2 трансформатора) или сдвоенный блок (2 линии – 2 трансформатора) с 10 ячейками среднего напряжения 35 кВ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Укрупненный блок (линия – 2 трансформатора) или сдвоенный блок (2 линии – 2 трансформатора) с 12 ячейками среднего напряжения 110 кВ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Мостики или 2 блока с дополнительной линией с низшим напряжением 6-20 кВ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Мостики или 2 блока с дополнительной линией с 10 ячейками среднего напряжения 35 кВ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4.Четырехугольник (включая расширенный) с низшим напряжением 6-20 кВ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Четырехугольник (включая расширенный) с 7 ячейками среднего напряжения 110 кВ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 сборными шинами с 7 ячейками высшего напряжения, с низшим напряжением 6-20 кВ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сборными шинами с 7 ячейками высшего напряжения и 8 ячейками среднего напряжения 35 кВ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сборными шинами с 13 ячейками высшего напряжения и 17 ячейками среднего напряжения 110 кВ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Блок линия – трансформатор с 6 ячейками на среднем напряжении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Четырехугольник с 12 ячейками на среднем напряжении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 полуторным присоединением на высшем напряжении с 14 ячейками с двумя средними напряжениями: с 16 ячейками 220 и 20 ячейками 110 кВ, двумя группами однофазных автотрансформаторов и двумя синхронными компенсаторами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Трансформатор – шины с 10 ячейками на высшем и 15 на среднем напряжении, двумя группами однофазных автотрансформаторов и двумя синхронными компенсаторами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Площади земель, приведенные в таблице, учитывают размещение на подстанции одного или двух трансформаторов общеподстанционного пункта управления, открытых распределительных устройств высшего (и среднего) напряжения, закрытого или комплектного распределительного устройства низшего напряжения.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Площади земель, отводимые для подстанции, предусмотренные пунктами 1, 2 и 3 в графах б, в, д, не учитывают площади помещений для постоянного обслуживающего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в таблице 4 площади подстанций предусматривают: вывод линий электропередачи в противоположные стороны, открытые распределительные устройства, открытые установки трансформаторов. В случаях, оговоренных ниже, значения, данные в таблице, умножаются на следующие коэффициенты: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выводе линий высшего и среднего напряжений в одну сторону - 1,15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выводе линий высшего и среднего напряжений в одну сторону под углом 90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- 1,10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закрытых распределительных устройствах высшего и среднего напряжений - 0,6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закрытой установке трансформаторов - 0,9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установки в подстанциях более двух трансформаторов или устройства выносного контура заземления площадь отвода земель определяется проектом.</w:t>
      </w:r>
    </w:p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0"/>
        <w:gridCol w:w="4050"/>
      </w:tblGrid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подстанций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отводимых земельных участков,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помещение для обслуживающего персонала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для ревизии трансформаторов 35 и 110 кВ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открытого распределительного устройства 35 кВ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маслохозяйства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высокого давления с резервуарами и трубопроводами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распределительное устройство 6-20 кВ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Комплектное распределительное устройство 6-20 кВ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открытого распределительного устройства 110 кВ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 двумя синхронными компенсаторами по 15 тыс. кВ Ар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склад масла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открытого распределительного устройства 150 и 220 кВ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 двумя синхронными компенсаторами по 50 или 100 тыс. кВ Ар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для ревизии трансформаторов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для статических конденсаторов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открытого распределительного устройства 330 кВ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Брызгательный бассейн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открытого распределительного устройства 500 кВ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Ячейка открытого распределительного устройства 1150 кВ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Площади земельных участков, отводимые для зданий и сооружений, не указанных в таблице, определяются проектом.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