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0913" w14:textId="2fe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государственного учета чрезвычайных ситуаций природного и техногенного характера</w:t>
      </w:r>
    </w:p>
    <w:p>
      <w:pPr>
        <w:spacing w:after="0"/>
        <w:ind w:left="0"/>
        <w:jc w:val="both"/>
      </w:pPr>
      <w:r>
        <w:rPr>
          <w:rFonts w:ascii="Times New Roman"/>
          <w:b w:val="false"/>
          <w:i w:val="false"/>
          <w:color w:val="000000"/>
          <w:sz w:val="28"/>
        </w:rPr>
        <w:t>Приказ Министра внутренних дел Республики Казахстан от 3 марта 2015 года № 175. Зарегистрирован в Министерстве юстиции Республики Казахстан от 8 мая 2015 года № 10983.</w:t>
      </w:r>
    </w:p>
    <w:p>
      <w:pPr>
        <w:spacing w:after="0"/>
        <w:ind w:left="0"/>
        <w:jc w:val="both"/>
      </w:pPr>
      <w:r>
        <w:rPr>
          <w:rFonts w:ascii="Times New Roman"/>
          <w:b w:val="false"/>
          <w:i w:val="false"/>
          <w:color w:val="000000"/>
          <w:sz w:val="28"/>
        </w:rPr>
        <w:t>
      В редакции от: 05.03.2021</w:t>
      </w:r>
    </w:p>
    <w:p>
      <w:pPr>
        <w:spacing w:after="0"/>
        <w:ind w:left="0"/>
        <w:jc w:val="both"/>
      </w:pPr>
      <w:r>
        <w:rPr>
          <w:rFonts w:ascii="Times New Roman"/>
          <w:b w:val="false"/>
          <w:i w:val="false"/>
          <w:color w:val="000000"/>
          <w:sz w:val="28"/>
        </w:rPr>
        <w:t xml:space="preserve">
      Опубликовано: Информационно-правовая система "Әділет" от 03.06.2015.; "Казахстанская правда" от 13.06.2015 г. № 110 (27986);"Егемен Қазақстан" 13.06.2015 ж. № 110 (28588)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Приказ Министра внутренних дел Республики Казахстан от 3 марта 2015 года № 175. Зарегистрирован в Министерстве юстиции Республики Казахстан от 8 мая 2015 года № 10983.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Правил осуществления государственного учета чрезвычайных ситуаций природного и техногенного характера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54)</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учета чрезвычайных ситуаций природного и техногенного характера.</w:t>
      </w:r>
    </w:p>
    <w:bookmarkEnd w:id="1"/>
    <w:bookmarkStart w:name="z5"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внутренних дел Республики Казахстан.</w:t>
      </w:r>
    </w:p>
    <w:bookmarkStart w:name="z6"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Божко В.К. </w:t>
      </w:r>
    </w:p>
    <w:bookmarkEnd w:id="3"/>
    <w:bookmarkStart w:name="z7"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r>
              <w:rPr>
                <w:rFonts w:ascii="Times New Roman"/>
                <w:b/>
                <w:i w:val="false"/>
                <w:color w:val="000000"/>
                <w:sz w:val="20"/>
              </w:rPr>
              <w:t>Касымов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Идрисов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В.Школьник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Саринжипов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И. Тасмагамбетов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6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приказом Министра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 марта 2015 года № 175</w:t>
      </w:r>
    </w:p>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Правила</w:t>
      </w:r>
    </w:p>
    <w:bookmarkEnd w:id="5"/>
    <w:p>
      <w:pPr>
        <w:spacing w:after="0"/>
        <w:ind w:left="0"/>
        <w:jc w:val="both"/>
      </w:pPr>
      <w:r>
        <w:rPr>
          <w:rFonts w:ascii="Times New Roman"/>
          <w:b/>
          <w:i w:val="false"/>
          <w:color w:val="000000"/>
          <w:sz w:val="28"/>
        </w:rPr>
        <w:t>осуществления государственного учета чрезвычайных</w:t>
      </w:r>
    </w:p>
    <w:p>
      <w:pPr>
        <w:spacing w:after="0"/>
        <w:ind w:left="0"/>
        <w:jc w:val="both"/>
      </w:pPr>
      <w:r>
        <w:rPr>
          <w:rFonts w:ascii="Times New Roman"/>
          <w:b/>
          <w:i w:val="false"/>
          <w:color w:val="000000"/>
          <w:sz w:val="28"/>
        </w:rPr>
        <w:t>ситуаций природного и техногенного характера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внутренних дел РК от 26.06.2017 </w:t>
      </w:r>
      <w:r>
        <w:rPr>
          <w:rFonts w:ascii="Times New Roman"/>
          <w:b w:val="false"/>
          <w:i w:val="false"/>
          <w:color w:val="000000"/>
          <w:sz w:val="28"/>
        </w:rPr>
        <w:t>№ 448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1. Настоящие Правила осуществления государственного учета чрезвычайных ситуаций природного и техногенного характера (далее - Правила) определяют порядок ведения государственного учета чрезвычайных ситуаций (далее - ЧС) природного и техногенного характера, произошедших на территории Республики Казахстан.</w:t>
      </w:r>
    </w:p>
    <w:p>
      <w:pPr>
        <w:spacing w:after="0"/>
        <w:ind w:left="0"/>
        <w:jc w:val="both"/>
      </w:pPr>
      <w:r>
        <w:rPr>
          <w:rFonts w:ascii="Times New Roman"/>
          <w:b w:val="false"/>
          <w:i w:val="false"/>
          <w:color w:val="000000"/>
          <w:sz w:val="28"/>
        </w:rPr>
        <w:t>
      2. Государственный учет чрезвычайных ситуаций природного и техногенного характера предназначен для:</w:t>
      </w:r>
    </w:p>
    <w:p>
      <w:pPr>
        <w:spacing w:after="0"/>
        <w:ind w:left="0"/>
        <w:jc w:val="both"/>
      </w:pPr>
      <w:r>
        <w:rPr>
          <w:rFonts w:ascii="Times New Roman"/>
          <w:b w:val="false"/>
          <w:i w:val="false"/>
          <w:color w:val="000000"/>
          <w:sz w:val="28"/>
        </w:rPr>
        <w:t>
      1) формирования и обобщения основных показателей, характеризующих обстановку в области ЧС природного и техногенного характера по Республике Казахстан;</w:t>
      </w:r>
    </w:p>
    <w:p>
      <w:pPr>
        <w:spacing w:after="0"/>
        <w:ind w:left="0"/>
        <w:jc w:val="both"/>
      </w:pPr>
      <w:r>
        <w:rPr>
          <w:rFonts w:ascii="Times New Roman"/>
          <w:b w:val="false"/>
          <w:i w:val="false"/>
          <w:color w:val="000000"/>
          <w:sz w:val="28"/>
        </w:rPr>
        <w:t>
      2) установления количества и видов ЧС в единицах учета, принадлежности к территории и общему количеству в учетных документах.</w:t>
      </w:r>
    </w:p>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биологические опасные вещества – вещества, которые при определенных условиях и в определенных концентрациях оказывают вредное влияние на здоровье человека или будущее поколение (сфера санитарно-эпидемиологического благополучия населения);</w:t>
      </w:r>
    </w:p>
    <w:p>
      <w:pPr>
        <w:spacing w:after="0"/>
        <w:ind w:left="0"/>
        <w:jc w:val="both"/>
      </w:pPr>
      <w:r>
        <w:rPr>
          <w:rFonts w:ascii="Times New Roman"/>
          <w:b w:val="false"/>
          <w:i w:val="false"/>
          <w:color w:val="000000"/>
          <w:sz w:val="28"/>
        </w:rPr>
        <w:t>
      2) геологическое опасное явление – событие геологического происхождения или результат деятельности геологических процессов, возникающих в земной коре под действием различных природных или геодинамических факторов или их сочетаний, оказывающих или могущих оказать поражающие воздействия на людей, сельскохозяйственных животных и растения, объекты экономики и окружающую природную среду;</w:t>
      </w:r>
    </w:p>
    <w:bookmarkStart w:name="z17" w:id="6"/>
    <w:p>
      <w:pPr>
        <w:spacing w:after="0"/>
        <w:ind w:left="0"/>
        <w:jc w:val="both"/>
      </w:pPr>
      <w:r>
        <w:rPr>
          <w:rFonts w:ascii="Times New Roman"/>
          <w:b w:val="false"/>
          <w:i w:val="false"/>
          <w:color w:val="000000"/>
          <w:sz w:val="28"/>
        </w:rPr>
        <w:t>
      3) геофизическое явление – событие геофизического происхождения или результат процессов в литосфере, гидросфере, атмосфере Земли, возникающих под действием различных геофизических факторов или их сочетаний, оказывающих или могущих оказать поражающие воздействия на население, сельскохозяйственных животных и растения, объекты экономики и окружающую природную среду;</w:t>
      </w:r>
    </w:p>
    <w:bookmarkEnd w:id="6"/>
    <w:p>
      <w:pPr>
        <w:spacing w:after="0"/>
        <w:ind w:left="0"/>
        <w:jc w:val="both"/>
      </w:pPr>
      <w:r>
        <w:rPr>
          <w:rFonts w:ascii="Times New Roman"/>
          <w:b w:val="false"/>
          <w:i w:val="false"/>
          <w:color w:val="000000"/>
          <w:sz w:val="28"/>
        </w:rPr>
        <w:t>
      4) травмированный – лицо, получившее телесное повреждение от воздействия ЧС природного и техногенного характера и (или) чрезвычайного происшествия, опасных факторов пожара, а также вторичных проявлений опасных факторов пожара, в результате аварии, вредного воздействия опасных производственных факторов, несчастного случая, опасного природного явления, катастрофы, стихийного или иного бедствия вызвавших потерю трудоспособности или необходимость госпитализации на срок не менее одних суток, или назначения амбулаторного лечения после оказания первой медицинской помощи;</w:t>
      </w:r>
    </w:p>
    <w:p>
      <w:pPr>
        <w:spacing w:after="0"/>
        <w:ind w:left="0"/>
        <w:jc w:val="both"/>
      </w:pPr>
      <w:r>
        <w:rPr>
          <w:rFonts w:ascii="Times New Roman"/>
          <w:b w:val="false"/>
          <w:i w:val="false"/>
          <w:color w:val="000000"/>
          <w:sz w:val="28"/>
        </w:rPr>
        <w:t xml:space="preserve">
      5) опасное явление – событие биологического, геологического, геофизического, гидравлического, метеорологического происхождения или состояние элементов природной среды, которое по интенсивности, масштабу распространения и продолжительности может оказать негативное воздействие на жизнедеятельность людей, объекты хозяйствования и окружающую природную среду; </w:t>
      </w:r>
    </w:p>
    <w:p>
      <w:pPr>
        <w:spacing w:after="0"/>
        <w:ind w:left="0"/>
        <w:jc w:val="both"/>
      </w:pPr>
      <w:r>
        <w:rPr>
          <w:rFonts w:ascii="Times New Roman"/>
          <w:b w:val="false"/>
          <w:i w:val="false"/>
          <w:color w:val="000000"/>
          <w:sz w:val="28"/>
        </w:rPr>
        <w:t>
      6) метеорологическое явление –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pPr>
        <w:spacing w:after="0"/>
        <w:ind w:left="0"/>
        <w:jc w:val="both"/>
      </w:pPr>
      <w:r>
        <w:rPr>
          <w:rFonts w:ascii="Times New Roman"/>
          <w:b w:val="false"/>
          <w:i w:val="false"/>
          <w:color w:val="000000"/>
          <w:sz w:val="28"/>
        </w:rPr>
        <w:t>
      7) погибший при пожаре – лицо, смерть которого наступила непосредственно на месте пожара или в течение 30 суток со дня происшествия от телесных повреждений (травм), полученных вследствие воздействия опасных факторов пожара, а также вторичных проявлений опасных факторов пожара;</w:t>
      </w:r>
    </w:p>
    <w:p>
      <w:pPr>
        <w:spacing w:after="0"/>
        <w:ind w:left="0"/>
        <w:jc w:val="both"/>
      </w:pPr>
      <w:r>
        <w:rPr>
          <w:rFonts w:ascii="Times New Roman"/>
          <w:b w:val="false"/>
          <w:i w:val="false"/>
          <w:color w:val="000000"/>
          <w:sz w:val="28"/>
        </w:rPr>
        <w:t>
      8) материальный ущерб от пожара – стоимостное выражение уничтоженных и поврежденных материальных ценностей, включая ущерб, нанесенный недвижимости, иным основным фондам, оборотным средствам, личному имуществу граждан, если они возникли в прямой зависимости от пожара;</w:t>
      </w:r>
    </w:p>
    <w:p>
      <w:pPr>
        <w:spacing w:after="0"/>
        <w:ind w:left="0"/>
        <w:jc w:val="both"/>
      </w:pPr>
      <w:r>
        <w:rPr>
          <w:rFonts w:ascii="Times New Roman"/>
          <w:b w:val="false"/>
          <w:i w:val="false"/>
          <w:color w:val="000000"/>
          <w:sz w:val="28"/>
        </w:rPr>
        <w:t>
      9) вторичные проявления опасных факторов пожара – осколки, части разрушившихся аппаратов, агрегатов, установок, конструкций, радиоактивные и токсичные вещества и материалы, вышедшие из разрушенных аппаратов и установок, электрический ток, возникший в результате выноса напряжения на токопроводящие части конструкций, аппаратов, агрегатов, опасные факторы взрыва, происшедшие вследствие пожара, огнетушащие вещества;</w:t>
      </w:r>
    </w:p>
    <w:p>
      <w:pPr>
        <w:spacing w:after="0"/>
        <w:ind w:left="0"/>
        <w:jc w:val="both"/>
      </w:pPr>
      <w:r>
        <w:rPr>
          <w:rFonts w:ascii="Times New Roman"/>
          <w:b w:val="false"/>
          <w:i w:val="false"/>
          <w:color w:val="000000"/>
          <w:sz w:val="28"/>
        </w:rPr>
        <w:t>
      10) чрезвычайное происшествие природного и техногенного характера – событие, возникшее в результате аварии, пожара, вредного воздействия опасных производственных факторов, несчастного случая,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материальный ущерб и нарушение условий жизнедеятельности людей, событие, не классифицирующееся как ЧС;</w:t>
      </w:r>
    </w:p>
    <w:p>
      <w:pPr>
        <w:spacing w:after="0"/>
        <w:ind w:left="0"/>
        <w:jc w:val="both"/>
      </w:pPr>
      <w:r>
        <w:rPr>
          <w:rFonts w:ascii="Times New Roman"/>
          <w:b w:val="false"/>
          <w:i w:val="false"/>
          <w:color w:val="000000"/>
          <w:sz w:val="28"/>
        </w:rPr>
        <w:t>
      11) стихийное бедствие – разрушительное природное явление или процесс значительного масштаба, в результате которого может возникнуть или возникла угроза жизни и здоровью людей, произойти разрушение или уничтожение материальных ценностей и компонентов окружающей природной среды;</w:t>
      </w:r>
    </w:p>
    <w:p>
      <w:pPr>
        <w:spacing w:after="0"/>
        <w:ind w:left="0"/>
        <w:jc w:val="both"/>
      </w:pPr>
      <w:r>
        <w:rPr>
          <w:rFonts w:ascii="Times New Roman"/>
          <w:b w:val="false"/>
          <w:i w:val="false"/>
          <w:color w:val="000000"/>
          <w:sz w:val="28"/>
        </w:rPr>
        <w:t>
      12) государственный учет ЧС – система учета, основанная на сосредоточении в органах гражданской защиты сведений о количестве и видах ЧС, а также принадлежности по территориальному признаку;</w:t>
      </w:r>
    </w:p>
    <w:bookmarkStart w:name="z27" w:id="7"/>
    <w:p>
      <w:pPr>
        <w:spacing w:after="0"/>
        <w:ind w:left="0"/>
        <w:jc w:val="both"/>
      </w:pPr>
      <w:r>
        <w:rPr>
          <w:rFonts w:ascii="Times New Roman"/>
          <w:b w:val="false"/>
          <w:i w:val="false"/>
          <w:color w:val="000000"/>
          <w:sz w:val="28"/>
        </w:rPr>
        <w:t>
      13) основа учета фактов ЧС – единая система регистрации ЧС с присвоением кодов (вид, группа, класс);</w:t>
      </w:r>
    </w:p>
    <w:bookmarkEnd w:id="7"/>
    <w:bookmarkStart w:name="z28" w:id="8"/>
    <w:p>
      <w:pPr>
        <w:spacing w:after="0"/>
        <w:ind w:left="0"/>
        <w:jc w:val="both"/>
      </w:pPr>
      <w:r>
        <w:rPr>
          <w:rFonts w:ascii="Times New Roman"/>
          <w:b w:val="false"/>
          <w:i w:val="false"/>
          <w:color w:val="000000"/>
          <w:sz w:val="28"/>
        </w:rPr>
        <w:t>
      14) загорание – неконтролируемое горение, не причинившее вред жизни и здоровью граждан, материальный ущерб людям, интересам общества и государства;</w:t>
      </w:r>
    </w:p>
    <w:bookmarkEnd w:id="8"/>
    <w:p>
      <w:pPr>
        <w:spacing w:after="0"/>
        <w:ind w:left="0"/>
        <w:jc w:val="both"/>
      </w:pPr>
      <w:r>
        <w:rPr>
          <w:rFonts w:ascii="Times New Roman"/>
          <w:b w:val="false"/>
          <w:i w:val="false"/>
          <w:color w:val="000000"/>
          <w:sz w:val="28"/>
        </w:rPr>
        <w:t>
      15) отравление угарным газом – отравление людей продуктами горения, содержащие токсические, химические соединения от печного отопления (каминов) и других устройств (в которых осуществляется процесс горения) связанных с нарушением требований пожарной безопасности и выхлопных газов двигателей внутреннего сгорания;</w:t>
      </w:r>
    </w:p>
    <w:p>
      <w:pPr>
        <w:spacing w:after="0"/>
        <w:ind w:left="0"/>
        <w:jc w:val="both"/>
      </w:pPr>
      <w:r>
        <w:rPr>
          <w:rFonts w:ascii="Times New Roman"/>
          <w:b w:val="false"/>
          <w:i w:val="false"/>
          <w:color w:val="000000"/>
          <w:sz w:val="28"/>
        </w:rPr>
        <w:t>
      16) объекты хозяйствования - здания, сооружения и другие строения, используемые в интересах промышленного, сельскохозяйственного производства и других сфер деятельности общества;</w:t>
      </w:r>
    </w:p>
    <w:bookmarkStart w:name="z31" w:id="9"/>
    <w:p>
      <w:pPr>
        <w:spacing w:after="0"/>
        <w:ind w:left="0"/>
        <w:jc w:val="both"/>
      </w:pPr>
      <w:r>
        <w:rPr>
          <w:rFonts w:ascii="Times New Roman"/>
          <w:b w:val="false"/>
          <w:i w:val="false"/>
          <w:color w:val="000000"/>
          <w:sz w:val="28"/>
        </w:rPr>
        <w:t>
      17) объекты со статусом экстерриториальности – территории, помещения и автомобили дипломатических представительств и консульских учреждений иностранных государств, представительств международных и иных организаций, аккредитованных в Республике Казахстан, если такая экстерриториальность предусмотрена ратифицированными международными договорами, участницей которых является Республика Казахстан. Статус экстерриториальности распространяется также на жилые помещения и служебные автомобили дипломатических агентов, административно-технического персонала дипломатических представительств, консульских должностных лиц, сотрудников вышеперечисленных организаций и членов их семей, если такая экстерриториальность предусмотрена международными договорами, участницей которых является Республика Казахстан. Статус экстерриториальности не распространяется на автомобили, жилые помещения, занимаемые членами обслуживающего персонала дипломатических представительств, консульских учреждений, сотрудниками представительств международных и иных организаций, аккредитованных в Республике Казахстан, если такая экстерриториальность не предусмотрена международными договорами, участницей которых является Республика Казахстан, а также гражданами Республики Казахстан.</w:t>
      </w:r>
    </w:p>
    <w:bookmarkEnd w:id="9"/>
    <w:bookmarkStart w:name="z32"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Виды ЧС природного и техногенного характера для ведения государственного учета</w:t>
      </w:r>
    </w:p>
    <w:bookmarkEnd w:id="10"/>
    <w:bookmarkStart w:name="z33" w:id="11"/>
    <w:p>
      <w:pPr>
        <w:spacing w:after="0"/>
        <w:ind w:left="0"/>
        <w:jc w:val="both"/>
      </w:pPr>
      <w:r>
        <w:rPr>
          <w:rFonts w:ascii="Times New Roman"/>
          <w:b w:val="false"/>
          <w:i w:val="false"/>
          <w:color w:val="000000"/>
          <w:sz w:val="28"/>
        </w:rPr>
        <w:t>
      4. При формировании и систематизации информации о ЧС природного и техногенного характера, происшествиях и случаях используется совокупность показателей, характеризующих угрозу жизни и здоровью людей, животным и растениям, наносящих ущерб окружающей природной среде.</w:t>
      </w:r>
    </w:p>
    <w:bookmarkEnd w:id="11"/>
    <w:bookmarkStart w:name="z34" w:id="12"/>
    <w:p>
      <w:pPr>
        <w:spacing w:after="0"/>
        <w:ind w:left="0"/>
        <w:jc w:val="both"/>
      </w:pPr>
      <w:r>
        <w:rPr>
          <w:rFonts w:ascii="Times New Roman"/>
          <w:b w:val="false"/>
          <w:i w:val="false"/>
          <w:color w:val="000000"/>
          <w:sz w:val="28"/>
        </w:rPr>
        <w:t>
      К ЧС природного характера относятся:</w:t>
      </w:r>
    </w:p>
    <w:bookmarkEnd w:id="12"/>
    <w:p>
      <w:pPr>
        <w:spacing w:after="0"/>
        <w:ind w:left="0"/>
        <w:jc w:val="both"/>
      </w:pPr>
      <w:r>
        <w:rPr>
          <w:rFonts w:ascii="Times New Roman"/>
          <w:b w:val="false"/>
          <w:i w:val="false"/>
          <w:color w:val="000000"/>
          <w:sz w:val="28"/>
        </w:rPr>
        <w:t>
      1) геофизические явления: землетрясения (произошедшие на территории Республики Казахстан или приграничных (близлежащих) государств);</w:t>
      </w:r>
    </w:p>
    <w:p>
      <w:pPr>
        <w:spacing w:after="0"/>
        <w:ind w:left="0"/>
        <w:jc w:val="both"/>
      </w:pPr>
      <w:r>
        <w:rPr>
          <w:rFonts w:ascii="Times New Roman"/>
          <w:b w:val="false"/>
          <w:i w:val="false"/>
          <w:color w:val="000000"/>
          <w:sz w:val="28"/>
        </w:rPr>
        <w:t>
      2) геологические опасные явления: оползни, обвалы, осыпи, камнепады, сели, просадка лессовых пород;</w:t>
      </w:r>
    </w:p>
    <w:p>
      <w:pPr>
        <w:spacing w:after="0"/>
        <w:ind w:left="0"/>
        <w:jc w:val="both"/>
      </w:pPr>
      <w:r>
        <w:rPr>
          <w:rFonts w:ascii="Times New Roman"/>
          <w:b w:val="false"/>
          <w:i w:val="false"/>
          <w:color w:val="000000"/>
          <w:sz w:val="28"/>
        </w:rPr>
        <w:t>
      3) метеорологические явления: сильный ветер (включая шквалы и смерчи), пыльные (песчаные) бури, крупный град, сильный дождь (ливень), сильный снегопад, сильные метели (снежные заносы), сильный гололед, сильный мороз, сильная жара, сильный туман, засуха, заморозки, суховей, лавины;</w:t>
      </w:r>
    </w:p>
    <w:bookmarkStart w:name="z470" w:id="13"/>
    <w:p>
      <w:pPr>
        <w:spacing w:after="0"/>
        <w:ind w:left="0"/>
        <w:jc w:val="both"/>
      </w:pPr>
      <w:r>
        <w:rPr>
          <w:rFonts w:ascii="Times New Roman"/>
          <w:b w:val="false"/>
          <w:i w:val="false"/>
          <w:color w:val="000000"/>
          <w:sz w:val="28"/>
        </w:rPr>
        <w:t>
      4) гидрологические опасные явления: высокие уровни воды (наводнения) при половодьях, дождевых (снеговых) паводках, заторах и зажорах, ветровых нагонах; низкий уровень воды;</w:t>
      </w:r>
    </w:p>
    <w:bookmarkEnd w:id="13"/>
    <w:bookmarkStart w:name="z471" w:id="14"/>
    <w:p>
      <w:pPr>
        <w:spacing w:after="0"/>
        <w:ind w:left="0"/>
        <w:jc w:val="both"/>
      </w:pPr>
      <w:r>
        <w:rPr>
          <w:rFonts w:ascii="Times New Roman"/>
          <w:b w:val="false"/>
          <w:i w:val="false"/>
          <w:color w:val="000000"/>
          <w:sz w:val="28"/>
        </w:rPr>
        <w:t>
      4-1) гидрогеологические опасные явления: низкие уровни грунтовых вод, высокие уровни грунтовых вод (затопление / подтопление);</w:t>
      </w:r>
    </w:p>
    <w:bookmarkEnd w:id="14"/>
    <w:p>
      <w:pPr>
        <w:spacing w:after="0"/>
        <w:ind w:left="0"/>
        <w:jc w:val="both"/>
      </w:pPr>
      <w:r>
        <w:rPr>
          <w:rFonts w:ascii="Times New Roman"/>
          <w:b w:val="false"/>
          <w:i w:val="false"/>
          <w:color w:val="000000"/>
          <w:sz w:val="28"/>
        </w:rPr>
        <w:t>
      5) природные пожары - лесные пожары, пожары степных и лесных массивов, подземные пожары горючих ископаемых;</w:t>
      </w:r>
    </w:p>
    <w:p>
      <w:pPr>
        <w:spacing w:after="0"/>
        <w:ind w:left="0"/>
        <w:jc w:val="both"/>
      </w:pPr>
      <w:r>
        <w:rPr>
          <w:rFonts w:ascii="Times New Roman"/>
          <w:b w:val="false"/>
          <w:i w:val="false"/>
          <w:color w:val="000000"/>
          <w:sz w:val="28"/>
        </w:rPr>
        <w:t xml:space="preserve">
      6) инфекционные болезни и отравления: </w:t>
      </w:r>
      <w:r>
        <w:rPr>
          <w:rFonts w:ascii="Times New Roman"/>
          <w:b w:val="false"/>
          <w:i w:val="false"/>
          <w:color w:val="000000"/>
          <w:sz w:val="28"/>
        </w:rPr>
        <w:t>инфекционные заболевания</w:t>
      </w:r>
      <w:r>
        <w:rPr>
          <w:rFonts w:ascii="Times New Roman"/>
          <w:b w:val="false"/>
          <w:i w:val="false"/>
          <w:color w:val="000000"/>
          <w:sz w:val="28"/>
        </w:rPr>
        <w:t>;</w:t>
      </w:r>
    </w:p>
    <w:bookmarkStart w:name="z41" w:id="15"/>
    <w:p>
      <w:pPr>
        <w:spacing w:after="0"/>
        <w:ind w:left="0"/>
        <w:jc w:val="both"/>
      </w:pPr>
      <w:r>
        <w:rPr>
          <w:rFonts w:ascii="Times New Roman"/>
          <w:b w:val="false"/>
          <w:i w:val="false"/>
          <w:color w:val="000000"/>
          <w:sz w:val="28"/>
        </w:rPr>
        <w:t>
      7) отравления людей: пищевые отравления, лучевые поражения;</w:t>
      </w:r>
    </w:p>
    <w:bookmarkEnd w:id="15"/>
    <w:bookmarkStart w:name="z42" w:id="16"/>
    <w:p>
      <w:pPr>
        <w:spacing w:after="0"/>
        <w:ind w:left="0"/>
        <w:jc w:val="both"/>
      </w:pPr>
      <w:r>
        <w:rPr>
          <w:rFonts w:ascii="Times New Roman"/>
          <w:b w:val="false"/>
          <w:i w:val="false"/>
          <w:color w:val="000000"/>
          <w:sz w:val="28"/>
        </w:rPr>
        <w:t>
      8) заболевание и гибель животных;</w:t>
      </w:r>
    </w:p>
    <w:bookmarkEnd w:id="16"/>
    <w:bookmarkStart w:name="z43" w:id="17"/>
    <w:p>
      <w:pPr>
        <w:spacing w:after="0"/>
        <w:ind w:left="0"/>
        <w:jc w:val="both"/>
      </w:pPr>
      <w:r>
        <w:rPr>
          <w:rFonts w:ascii="Times New Roman"/>
          <w:b w:val="false"/>
          <w:i w:val="false"/>
          <w:color w:val="000000"/>
          <w:sz w:val="28"/>
        </w:rPr>
        <w:t>
      9) заболевание и гибель растений;</w:t>
      </w:r>
    </w:p>
    <w:bookmarkEnd w:id="17"/>
    <w:bookmarkStart w:name="z44" w:id="18"/>
    <w:p>
      <w:pPr>
        <w:spacing w:after="0"/>
        <w:ind w:left="0"/>
        <w:jc w:val="both"/>
      </w:pPr>
      <w:r>
        <w:rPr>
          <w:rFonts w:ascii="Times New Roman"/>
          <w:b w:val="false"/>
          <w:i w:val="false"/>
          <w:color w:val="000000"/>
          <w:sz w:val="28"/>
        </w:rPr>
        <w:t>
      10) происшествия на водоемах.</w:t>
      </w:r>
    </w:p>
    <w:bookmarkEnd w:id="18"/>
    <w:p>
      <w:pPr>
        <w:spacing w:after="0"/>
        <w:ind w:left="0"/>
        <w:jc w:val="both"/>
      </w:pPr>
      <w:r>
        <w:rPr>
          <w:rFonts w:ascii="Times New Roman"/>
          <w:b w:val="false"/>
          <w:i w:val="false"/>
          <w:color w:val="000000"/>
          <w:sz w:val="28"/>
        </w:rPr>
        <w:t>
      К ЧС техногенного характера относятся:</w:t>
      </w:r>
    </w:p>
    <w:p>
      <w:pPr>
        <w:spacing w:after="0"/>
        <w:ind w:left="0"/>
        <w:jc w:val="both"/>
      </w:pPr>
      <w:r>
        <w:rPr>
          <w:rFonts w:ascii="Times New Roman"/>
          <w:b w:val="false"/>
          <w:i w:val="false"/>
          <w:color w:val="000000"/>
          <w:sz w:val="28"/>
        </w:rPr>
        <w:t>
      1) транспортные аварии (катастрофы) на: железнодорожном транспорте, автодорогах (автотранспорте), внутреннем водном транспорте, морском транспорте, магистральном трубопроводном транспорте;</w:t>
      </w:r>
    </w:p>
    <w:p>
      <w:pPr>
        <w:spacing w:after="0"/>
        <w:ind w:left="0"/>
        <w:jc w:val="both"/>
      </w:pPr>
      <w:r>
        <w:rPr>
          <w:rFonts w:ascii="Times New Roman"/>
          <w:b w:val="false"/>
          <w:i w:val="false"/>
          <w:color w:val="000000"/>
          <w:sz w:val="28"/>
        </w:rPr>
        <w:t>
      2) авиакатастрофы и инцеденты;</w:t>
      </w:r>
    </w:p>
    <w:p>
      <w:pPr>
        <w:spacing w:after="0"/>
        <w:ind w:left="0"/>
        <w:jc w:val="both"/>
      </w:pPr>
      <w:r>
        <w:rPr>
          <w:rFonts w:ascii="Times New Roman"/>
          <w:b w:val="false"/>
          <w:i w:val="false"/>
          <w:color w:val="000000"/>
          <w:sz w:val="28"/>
        </w:rPr>
        <w:t>
      3) пожары, взрывы:</w:t>
      </w:r>
    </w:p>
    <w:p>
      <w:pPr>
        <w:spacing w:after="0"/>
        <w:ind w:left="0"/>
        <w:jc w:val="both"/>
      </w:pPr>
      <w:r>
        <w:rPr>
          <w:rFonts w:ascii="Times New Roman"/>
          <w:b w:val="false"/>
          <w:i w:val="false"/>
          <w:color w:val="000000"/>
          <w:sz w:val="28"/>
        </w:rPr>
        <w:t>
      внезапные выбросы огня и газа в зданиях и сооружениях жилого, социально-бытового и производственного (промышленного) назначения, административно-общественных зданиях;</w:t>
      </w:r>
    </w:p>
    <w:p>
      <w:pPr>
        <w:spacing w:after="0"/>
        <w:ind w:left="0"/>
        <w:jc w:val="both"/>
      </w:pPr>
      <w:r>
        <w:rPr>
          <w:rFonts w:ascii="Times New Roman"/>
          <w:b w:val="false"/>
          <w:i w:val="false"/>
          <w:color w:val="000000"/>
          <w:sz w:val="28"/>
        </w:rPr>
        <w:t>
      на объектах сельскохозяйственного назначения;</w:t>
      </w:r>
    </w:p>
    <w:p>
      <w:pPr>
        <w:spacing w:after="0"/>
        <w:ind w:left="0"/>
        <w:jc w:val="both"/>
      </w:pPr>
      <w:r>
        <w:rPr>
          <w:rFonts w:ascii="Times New Roman"/>
          <w:b w:val="false"/>
          <w:i w:val="false"/>
          <w:color w:val="000000"/>
          <w:sz w:val="28"/>
        </w:rPr>
        <w:t>
      на открытых пространствах, улицах, в местах массового скопления людей (остановки наземного транспорта, выходы со станций метро, рынки, оптовые базары, стадионы, парки и так далее);</w:t>
      </w:r>
    </w:p>
    <w:p>
      <w:pPr>
        <w:spacing w:after="0"/>
        <w:ind w:left="0"/>
        <w:jc w:val="both"/>
      </w:pPr>
      <w:r>
        <w:rPr>
          <w:rFonts w:ascii="Times New Roman"/>
          <w:b w:val="false"/>
          <w:i w:val="false"/>
          <w:color w:val="000000"/>
          <w:sz w:val="28"/>
        </w:rPr>
        <w:t>
      в зданиях и сооружениях, выполненных с применением легких металлических конструкций со сгораемым утеплителем;</w:t>
      </w:r>
    </w:p>
    <w:bookmarkStart w:name="z53" w:id="19"/>
    <w:p>
      <w:pPr>
        <w:spacing w:after="0"/>
        <w:ind w:left="0"/>
        <w:jc w:val="both"/>
      </w:pPr>
      <w:r>
        <w:rPr>
          <w:rFonts w:ascii="Times New Roman"/>
          <w:b w:val="false"/>
          <w:i w:val="false"/>
          <w:color w:val="000000"/>
          <w:sz w:val="28"/>
        </w:rPr>
        <w:t>
      в подземных переходах под автомобильными и железнодорожными мостами и дорогами;</w:t>
      </w:r>
    </w:p>
    <w:bookmarkEnd w:id="19"/>
    <w:bookmarkStart w:name="z54" w:id="20"/>
    <w:p>
      <w:pPr>
        <w:spacing w:after="0"/>
        <w:ind w:left="0"/>
        <w:jc w:val="both"/>
      </w:pPr>
      <w:r>
        <w:rPr>
          <w:rFonts w:ascii="Times New Roman"/>
          <w:b w:val="false"/>
          <w:i w:val="false"/>
          <w:color w:val="000000"/>
          <w:sz w:val="28"/>
        </w:rPr>
        <w:t>
      в культовых зданиях и учреждениях;</w:t>
      </w:r>
    </w:p>
    <w:bookmarkEnd w:id="20"/>
    <w:bookmarkStart w:name="z55" w:id="21"/>
    <w:p>
      <w:pPr>
        <w:spacing w:after="0"/>
        <w:ind w:left="0"/>
        <w:jc w:val="both"/>
      </w:pPr>
      <w:r>
        <w:rPr>
          <w:rFonts w:ascii="Times New Roman"/>
          <w:b w:val="false"/>
          <w:i w:val="false"/>
          <w:color w:val="000000"/>
          <w:sz w:val="28"/>
        </w:rPr>
        <w:t>
      на нефтяных и газоконденсатных месторождениях;</w:t>
      </w:r>
    </w:p>
    <w:bookmarkEnd w:id="21"/>
    <w:bookmarkStart w:name="z56" w:id="22"/>
    <w:p>
      <w:pPr>
        <w:spacing w:after="0"/>
        <w:ind w:left="0"/>
        <w:jc w:val="both"/>
      </w:pPr>
      <w:r>
        <w:rPr>
          <w:rFonts w:ascii="Times New Roman"/>
          <w:b w:val="false"/>
          <w:i w:val="false"/>
          <w:color w:val="000000"/>
          <w:sz w:val="28"/>
        </w:rPr>
        <w:t>
      внезапные выбросы огня и газа на промышленных объектах;</w:t>
      </w:r>
    </w:p>
    <w:bookmarkEnd w:id="22"/>
    <w:bookmarkStart w:name="z57" w:id="23"/>
    <w:p>
      <w:pPr>
        <w:spacing w:after="0"/>
        <w:ind w:left="0"/>
        <w:jc w:val="both"/>
      </w:pPr>
      <w:r>
        <w:rPr>
          <w:rFonts w:ascii="Times New Roman"/>
          <w:b w:val="false"/>
          <w:i w:val="false"/>
          <w:color w:val="000000"/>
          <w:sz w:val="28"/>
        </w:rPr>
        <w:t>
      внезапные выбросы огня и газа на шахтах, подземных и горных выработках;</w:t>
      </w:r>
    </w:p>
    <w:bookmarkEnd w:id="23"/>
    <w:bookmarkStart w:name="z58" w:id="24"/>
    <w:p>
      <w:pPr>
        <w:spacing w:after="0"/>
        <w:ind w:left="0"/>
        <w:jc w:val="both"/>
      </w:pPr>
      <w:r>
        <w:rPr>
          <w:rFonts w:ascii="Times New Roman"/>
          <w:b w:val="false"/>
          <w:i w:val="false"/>
          <w:color w:val="000000"/>
          <w:sz w:val="28"/>
        </w:rPr>
        <w:t>
      4) взрывы при обезвреживании взрывных устройств;</w:t>
      </w:r>
    </w:p>
    <w:bookmarkEnd w:id="24"/>
    <w:bookmarkStart w:name="z59" w:id="25"/>
    <w:p>
      <w:pPr>
        <w:spacing w:after="0"/>
        <w:ind w:left="0"/>
        <w:jc w:val="both"/>
      </w:pPr>
      <w:r>
        <w:rPr>
          <w:rFonts w:ascii="Times New Roman"/>
          <w:b w:val="false"/>
          <w:i w:val="false"/>
          <w:color w:val="000000"/>
          <w:sz w:val="28"/>
        </w:rPr>
        <w:t>
      5) обнаружение (утрата) взрывчатых веществ или взрывного устройства;</w:t>
      </w:r>
    </w:p>
    <w:bookmarkEnd w:id="25"/>
    <w:bookmarkStart w:name="z60" w:id="26"/>
    <w:p>
      <w:pPr>
        <w:spacing w:after="0"/>
        <w:ind w:left="0"/>
        <w:jc w:val="both"/>
      </w:pPr>
      <w:r>
        <w:rPr>
          <w:rFonts w:ascii="Times New Roman"/>
          <w:b w:val="false"/>
          <w:i w:val="false"/>
          <w:color w:val="000000"/>
          <w:sz w:val="28"/>
        </w:rPr>
        <w:t>
      6) аварии с выбросом, выброс сильнодействующих ядовитых веществ:</w:t>
      </w:r>
    </w:p>
    <w:bookmarkEnd w:id="26"/>
    <w:bookmarkStart w:name="z61" w:id="27"/>
    <w:p>
      <w:pPr>
        <w:spacing w:after="0"/>
        <w:ind w:left="0"/>
        <w:jc w:val="both"/>
      </w:pPr>
      <w:r>
        <w:rPr>
          <w:rFonts w:ascii="Times New Roman"/>
          <w:b w:val="false"/>
          <w:i w:val="false"/>
          <w:color w:val="000000"/>
          <w:sz w:val="28"/>
        </w:rPr>
        <w:t>
      на химически опасных объектах;</w:t>
      </w:r>
    </w:p>
    <w:bookmarkEnd w:id="27"/>
    <w:bookmarkStart w:name="z62" w:id="28"/>
    <w:p>
      <w:pPr>
        <w:spacing w:after="0"/>
        <w:ind w:left="0"/>
        <w:jc w:val="both"/>
      </w:pPr>
      <w:r>
        <w:rPr>
          <w:rFonts w:ascii="Times New Roman"/>
          <w:b w:val="false"/>
          <w:i w:val="false"/>
          <w:color w:val="000000"/>
          <w:sz w:val="28"/>
        </w:rPr>
        <w:t>
      на водном транспорте;</w:t>
      </w:r>
    </w:p>
    <w:bookmarkEnd w:id="28"/>
    <w:bookmarkStart w:name="z63" w:id="29"/>
    <w:p>
      <w:pPr>
        <w:spacing w:after="0"/>
        <w:ind w:left="0"/>
        <w:jc w:val="both"/>
      </w:pPr>
      <w:r>
        <w:rPr>
          <w:rFonts w:ascii="Times New Roman"/>
          <w:b w:val="false"/>
          <w:i w:val="false"/>
          <w:color w:val="000000"/>
          <w:sz w:val="28"/>
        </w:rPr>
        <w:t>
      автомобильные;</w:t>
      </w:r>
    </w:p>
    <w:bookmarkEnd w:id="29"/>
    <w:bookmarkStart w:name="z64" w:id="30"/>
    <w:p>
      <w:pPr>
        <w:spacing w:after="0"/>
        <w:ind w:left="0"/>
        <w:jc w:val="both"/>
      </w:pPr>
      <w:r>
        <w:rPr>
          <w:rFonts w:ascii="Times New Roman"/>
          <w:b w:val="false"/>
          <w:i w:val="false"/>
          <w:color w:val="000000"/>
          <w:sz w:val="28"/>
        </w:rPr>
        <w:t>
      железнодорожные;</w:t>
      </w:r>
    </w:p>
    <w:bookmarkEnd w:id="30"/>
    <w:bookmarkStart w:name="z65" w:id="31"/>
    <w:p>
      <w:pPr>
        <w:spacing w:after="0"/>
        <w:ind w:left="0"/>
        <w:jc w:val="both"/>
      </w:pPr>
      <w:r>
        <w:rPr>
          <w:rFonts w:ascii="Times New Roman"/>
          <w:b w:val="false"/>
          <w:i w:val="false"/>
          <w:color w:val="000000"/>
          <w:sz w:val="28"/>
        </w:rPr>
        <w:t>
      авиакатастрофы и инциденты на земле;</w:t>
      </w:r>
    </w:p>
    <w:bookmarkEnd w:id="31"/>
    <w:bookmarkStart w:name="z66" w:id="32"/>
    <w:p>
      <w:pPr>
        <w:spacing w:after="0"/>
        <w:ind w:left="0"/>
        <w:jc w:val="both"/>
      </w:pPr>
      <w:r>
        <w:rPr>
          <w:rFonts w:ascii="Times New Roman"/>
          <w:b w:val="false"/>
          <w:i w:val="false"/>
          <w:color w:val="000000"/>
          <w:sz w:val="28"/>
        </w:rPr>
        <w:t>
      7) обнаружение (утрата) источников сильнодействующих ядовитых веществ;</w:t>
      </w:r>
    </w:p>
    <w:bookmarkEnd w:id="32"/>
    <w:bookmarkStart w:name="z67" w:id="33"/>
    <w:p>
      <w:pPr>
        <w:spacing w:after="0"/>
        <w:ind w:left="0"/>
        <w:jc w:val="both"/>
      </w:pPr>
      <w:r>
        <w:rPr>
          <w:rFonts w:ascii="Times New Roman"/>
          <w:b w:val="false"/>
          <w:i w:val="false"/>
          <w:color w:val="000000"/>
          <w:sz w:val="28"/>
        </w:rPr>
        <w:t>
      8) экстремально высокое загрязнение природной среды: загрязнение почв; атмосферного воздуха, поверхностных морских (речных) вод;</w:t>
      </w:r>
    </w:p>
    <w:bookmarkEnd w:id="33"/>
    <w:bookmarkStart w:name="z68" w:id="34"/>
    <w:p>
      <w:pPr>
        <w:spacing w:after="0"/>
        <w:ind w:left="0"/>
        <w:jc w:val="both"/>
      </w:pPr>
      <w:r>
        <w:rPr>
          <w:rFonts w:ascii="Times New Roman"/>
          <w:b w:val="false"/>
          <w:i w:val="false"/>
          <w:color w:val="000000"/>
          <w:sz w:val="28"/>
        </w:rPr>
        <w:t>
      9) аварии с выбросом (угрозой выброса) радиоактивных веществ:</w:t>
      </w:r>
    </w:p>
    <w:bookmarkEnd w:id="34"/>
    <w:bookmarkStart w:name="z69" w:id="35"/>
    <w:p>
      <w:pPr>
        <w:spacing w:after="0"/>
        <w:ind w:left="0"/>
        <w:jc w:val="both"/>
      </w:pPr>
      <w:r>
        <w:rPr>
          <w:rFonts w:ascii="Times New Roman"/>
          <w:b w:val="false"/>
          <w:i w:val="false"/>
          <w:color w:val="000000"/>
          <w:sz w:val="28"/>
        </w:rPr>
        <w:t>
      аварии на АЭС, ядерных и радиационных установках производственного и научно-исследовательского назначения с выбросом (угрозой выброса) радиоактивных веществ;</w:t>
      </w:r>
    </w:p>
    <w:bookmarkEnd w:id="35"/>
    <w:bookmarkStart w:name="z70" w:id="36"/>
    <w:p>
      <w:pPr>
        <w:spacing w:after="0"/>
        <w:ind w:left="0"/>
        <w:jc w:val="both"/>
      </w:pPr>
      <w:r>
        <w:rPr>
          <w:rFonts w:ascii="Times New Roman"/>
          <w:b w:val="false"/>
          <w:i w:val="false"/>
          <w:color w:val="000000"/>
          <w:sz w:val="28"/>
        </w:rPr>
        <w:t>
      обнаружение (утрата) радиоактивных веществ;</w:t>
      </w:r>
    </w:p>
    <w:bookmarkEnd w:id="36"/>
    <w:bookmarkStart w:name="z71" w:id="37"/>
    <w:p>
      <w:pPr>
        <w:spacing w:after="0"/>
        <w:ind w:left="0"/>
        <w:jc w:val="both"/>
      </w:pPr>
      <w:r>
        <w:rPr>
          <w:rFonts w:ascii="Times New Roman"/>
          <w:b w:val="false"/>
          <w:i w:val="false"/>
          <w:color w:val="000000"/>
          <w:sz w:val="28"/>
        </w:rPr>
        <w:t>
      аварии с выбросом (угрозой выброса) биологически опасных веществ на предприятиях и в научно-исследовательских учреждениях (лабораториях);</w:t>
      </w:r>
    </w:p>
    <w:bookmarkEnd w:id="37"/>
    <w:bookmarkStart w:name="z72" w:id="38"/>
    <w:p>
      <w:pPr>
        <w:spacing w:after="0"/>
        <w:ind w:left="0"/>
        <w:jc w:val="both"/>
      </w:pPr>
      <w:r>
        <w:rPr>
          <w:rFonts w:ascii="Times New Roman"/>
          <w:b w:val="false"/>
          <w:i w:val="false"/>
          <w:color w:val="000000"/>
          <w:sz w:val="28"/>
        </w:rPr>
        <w:t>
      аварии на транспорте с выбросом (угрозой выброса) биологически опасных веществ;</w:t>
      </w:r>
    </w:p>
    <w:bookmarkEnd w:id="38"/>
    <w:bookmarkStart w:name="z73" w:id="39"/>
    <w:p>
      <w:pPr>
        <w:spacing w:after="0"/>
        <w:ind w:left="0"/>
        <w:jc w:val="both"/>
      </w:pPr>
      <w:r>
        <w:rPr>
          <w:rFonts w:ascii="Times New Roman"/>
          <w:b w:val="false"/>
          <w:i w:val="false"/>
          <w:color w:val="000000"/>
          <w:sz w:val="28"/>
        </w:rPr>
        <w:t>
      обнаружение (утрата) биологически опасных веществ;</w:t>
      </w:r>
    </w:p>
    <w:bookmarkEnd w:id="39"/>
    <w:bookmarkStart w:name="z74" w:id="40"/>
    <w:p>
      <w:pPr>
        <w:spacing w:after="0"/>
        <w:ind w:left="0"/>
        <w:jc w:val="both"/>
      </w:pPr>
      <w:r>
        <w:rPr>
          <w:rFonts w:ascii="Times New Roman"/>
          <w:b w:val="false"/>
          <w:i w:val="false"/>
          <w:color w:val="000000"/>
          <w:sz w:val="28"/>
        </w:rPr>
        <w:t>
      10) внезапные обрушения элементов транспортных коммуникаций (мостов, тоннелей и других сооружений), в том числе строящихся;</w:t>
      </w:r>
    </w:p>
    <w:bookmarkEnd w:id="40"/>
    <w:bookmarkStart w:name="z75" w:id="41"/>
    <w:p>
      <w:pPr>
        <w:spacing w:after="0"/>
        <w:ind w:left="0"/>
        <w:jc w:val="both"/>
      </w:pPr>
      <w:r>
        <w:rPr>
          <w:rFonts w:ascii="Times New Roman"/>
          <w:b w:val="false"/>
          <w:i w:val="false"/>
          <w:color w:val="000000"/>
          <w:sz w:val="28"/>
        </w:rPr>
        <w:t>
      11) обрушение зданий и сооружений жилого, социально-бытового и культурного назначения;</w:t>
      </w:r>
    </w:p>
    <w:bookmarkEnd w:id="41"/>
    <w:bookmarkStart w:name="z76" w:id="42"/>
    <w:p>
      <w:pPr>
        <w:spacing w:after="0"/>
        <w:ind w:left="0"/>
        <w:jc w:val="both"/>
      </w:pPr>
      <w:r>
        <w:rPr>
          <w:rFonts w:ascii="Times New Roman"/>
          <w:b w:val="false"/>
          <w:i w:val="false"/>
          <w:color w:val="000000"/>
          <w:sz w:val="28"/>
        </w:rPr>
        <w:t>
      12) аварии:</w:t>
      </w:r>
    </w:p>
    <w:bookmarkEnd w:id="42"/>
    <w:bookmarkStart w:name="z77" w:id="43"/>
    <w:p>
      <w:pPr>
        <w:spacing w:after="0"/>
        <w:ind w:left="0"/>
        <w:jc w:val="both"/>
      </w:pPr>
      <w:r>
        <w:rPr>
          <w:rFonts w:ascii="Times New Roman"/>
          <w:b w:val="false"/>
          <w:i w:val="false"/>
          <w:color w:val="000000"/>
          <w:sz w:val="28"/>
        </w:rPr>
        <w:t>
      на электроэнергетических системах;</w:t>
      </w:r>
    </w:p>
    <w:bookmarkEnd w:id="43"/>
    <w:bookmarkStart w:name="z78" w:id="44"/>
    <w:p>
      <w:pPr>
        <w:spacing w:after="0"/>
        <w:ind w:left="0"/>
        <w:jc w:val="both"/>
      </w:pPr>
      <w:r>
        <w:rPr>
          <w:rFonts w:ascii="Times New Roman"/>
          <w:b w:val="false"/>
          <w:i w:val="false"/>
          <w:color w:val="000000"/>
          <w:sz w:val="28"/>
        </w:rPr>
        <w:t>
      и обрушения в системах жизнеобеспечения;</w:t>
      </w:r>
    </w:p>
    <w:bookmarkEnd w:id="44"/>
    <w:bookmarkStart w:name="z79" w:id="45"/>
    <w:p>
      <w:pPr>
        <w:spacing w:after="0"/>
        <w:ind w:left="0"/>
        <w:jc w:val="both"/>
      </w:pPr>
      <w:r>
        <w:rPr>
          <w:rFonts w:ascii="Times New Roman"/>
          <w:b w:val="false"/>
          <w:i w:val="false"/>
          <w:color w:val="000000"/>
          <w:sz w:val="28"/>
        </w:rPr>
        <w:t>
      на очистных сооружениях;</w:t>
      </w:r>
    </w:p>
    <w:bookmarkEnd w:id="45"/>
    <w:bookmarkStart w:name="z80" w:id="46"/>
    <w:p>
      <w:pPr>
        <w:spacing w:after="0"/>
        <w:ind w:left="0"/>
        <w:jc w:val="both"/>
      </w:pPr>
      <w:r>
        <w:rPr>
          <w:rFonts w:ascii="Times New Roman"/>
          <w:b w:val="false"/>
          <w:i w:val="false"/>
          <w:color w:val="000000"/>
          <w:sz w:val="28"/>
        </w:rPr>
        <w:t>
      13) гидродинамические аварии: прорывы плотин (дамб, шлюзов, перемычек и так далее);</w:t>
      </w:r>
    </w:p>
    <w:bookmarkEnd w:id="46"/>
    <w:bookmarkStart w:name="z81" w:id="47"/>
    <w:p>
      <w:pPr>
        <w:spacing w:after="0"/>
        <w:ind w:left="0"/>
        <w:jc w:val="both"/>
      </w:pPr>
      <w:r>
        <w:rPr>
          <w:rFonts w:ascii="Times New Roman"/>
          <w:b w:val="false"/>
          <w:i w:val="false"/>
          <w:color w:val="000000"/>
          <w:sz w:val="28"/>
        </w:rPr>
        <w:t>
      14) астрономические опасные явления:</w:t>
      </w:r>
    </w:p>
    <w:bookmarkEnd w:id="47"/>
    <w:bookmarkStart w:name="z82" w:id="48"/>
    <w:p>
      <w:pPr>
        <w:spacing w:after="0"/>
        <w:ind w:left="0"/>
        <w:jc w:val="both"/>
      </w:pPr>
      <w:r>
        <w:rPr>
          <w:rFonts w:ascii="Times New Roman"/>
          <w:b w:val="false"/>
          <w:i w:val="false"/>
          <w:color w:val="000000"/>
          <w:sz w:val="28"/>
        </w:rPr>
        <w:t>
      падение небесных тел;</w:t>
      </w:r>
    </w:p>
    <w:bookmarkEnd w:id="48"/>
    <w:bookmarkStart w:name="z83" w:id="49"/>
    <w:p>
      <w:pPr>
        <w:spacing w:after="0"/>
        <w:ind w:left="0"/>
        <w:jc w:val="both"/>
      </w:pPr>
      <w:r>
        <w:rPr>
          <w:rFonts w:ascii="Times New Roman"/>
          <w:b w:val="false"/>
          <w:i w:val="false"/>
          <w:color w:val="000000"/>
          <w:sz w:val="28"/>
        </w:rPr>
        <w:t>
      падение космических летательных аппаратов и их обломков;</w:t>
      </w:r>
    </w:p>
    <w:bookmarkEnd w:id="49"/>
    <w:bookmarkStart w:name="z84" w:id="50"/>
    <w:p>
      <w:pPr>
        <w:spacing w:after="0"/>
        <w:ind w:left="0"/>
        <w:jc w:val="both"/>
      </w:pPr>
      <w:r>
        <w:rPr>
          <w:rFonts w:ascii="Times New Roman"/>
          <w:b w:val="false"/>
          <w:i w:val="false"/>
          <w:color w:val="000000"/>
          <w:sz w:val="28"/>
        </w:rPr>
        <w:t>
      ухудшение радиационной обстановки в околоземном космическом пространстве;</w:t>
      </w:r>
    </w:p>
    <w:bookmarkEnd w:id="50"/>
    <w:bookmarkStart w:name="z85" w:id="51"/>
    <w:p>
      <w:pPr>
        <w:spacing w:after="0"/>
        <w:ind w:left="0"/>
        <w:jc w:val="both"/>
      </w:pPr>
      <w:r>
        <w:rPr>
          <w:rFonts w:ascii="Times New Roman"/>
          <w:b w:val="false"/>
          <w:i w:val="false"/>
          <w:color w:val="000000"/>
          <w:sz w:val="28"/>
        </w:rPr>
        <w:t>
      появление аномальных атмосферных явлений.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2"/>
    <w:p>
      <w:pPr>
        <w:spacing w:after="0"/>
        <w:ind w:left="0"/>
        <w:jc w:val="both"/>
      </w:pPr>
      <w:r>
        <w:rPr>
          <w:rFonts w:ascii="Times New Roman"/>
          <w:b w:val="false"/>
          <w:i w:val="false"/>
          <w:color w:val="000000"/>
          <w:sz w:val="28"/>
        </w:rPr>
        <w:t xml:space="preserve">
      5. Государственному учету ЧС природного и техногенного характера подлежат показатели, приведенные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52"/>
    <w:bookmarkStart w:name="z87" w:id="53"/>
    <w:p>
      <w:pPr>
        <w:spacing w:after="0"/>
        <w:ind w:left="0"/>
        <w:jc w:val="both"/>
      </w:pPr>
      <w:r>
        <w:rPr>
          <w:rFonts w:ascii="Times New Roman"/>
          <w:b w:val="false"/>
          <w:i w:val="false"/>
          <w:color w:val="000000"/>
          <w:sz w:val="28"/>
        </w:rPr>
        <w:t xml:space="preserve">
      Случаи, не приведенные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подлежат учету как ЧС.</w:t>
      </w:r>
    </w:p>
    <w:bookmarkEnd w:id="53"/>
    <w:bookmarkStart w:name="z88" w:id="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Документы государственного учета ЧС природного и техногенного характера</w:t>
      </w:r>
    </w:p>
    <w:bookmarkEnd w:id="54"/>
    <w:bookmarkStart w:name="z89" w:id="55"/>
    <w:p>
      <w:pPr>
        <w:spacing w:after="0"/>
        <w:ind w:left="0"/>
        <w:jc w:val="both"/>
      </w:pPr>
      <w:r>
        <w:rPr>
          <w:rFonts w:ascii="Times New Roman"/>
          <w:b w:val="false"/>
          <w:i w:val="false"/>
          <w:color w:val="000000"/>
          <w:sz w:val="28"/>
        </w:rPr>
        <w:t>
      6. Документами государственной отчетности в сфере гражданской защиты являются:</w:t>
      </w:r>
    </w:p>
    <w:bookmarkEnd w:id="55"/>
    <w:bookmarkStart w:name="z472" w:id="56"/>
    <w:p>
      <w:pPr>
        <w:spacing w:after="0"/>
        <w:ind w:left="0"/>
        <w:jc w:val="both"/>
      </w:pPr>
      <w:r>
        <w:rPr>
          <w:rFonts w:ascii="Times New Roman"/>
          <w:b w:val="false"/>
          <w:i w:val="false"/>
          <w:color w:val="000000"/>
          <w:sz w:val="28"/>
        </w:rPr>
        <w:t>
      1) оперативная информация - сведения о ЧС природного и техногенного характера, происшествиях и случаях, передаваемые за подписью руководителей территориальных органов, подведомственных государственных учреждений и организаций уполномоченного органа в сфере гражданской защиты в уполномоченный орган в сфере гражданской защиты незамедлительно или с утвержденным интервалом времени за подписью оперативных дежурных территориальных органов уполномоченного органа в сфере гражданской защиты;</w:t>
      </w:r>
    </w:p>
    <w:bookmarkEnd w:id="56"/>
    <w:bookmarkStart w:name="z473" w:id="57"/>
    <w:p>
      <w:pPr>
        <w:spacing w:after="0"/>
        <w:ind w:left="0"/>
        <w:jc w:val="both"/>
      </w:pPr>
      <w:r>
        <w:rPr>
          <w:rFonts w:ascii="Times New Roman"/>
          <w:b w:val="false"/>
          <w:i w:val="false"/>
          <w:color w:val="000000"/>
          <w:sz w:val="28"/>
        </w:rPr>
        <w:t xml:space="preserve">
      2) информационная карточка о ЧС природного и техногенного характера – сводные сведения или информация в отраслевом разрезе о выявленных тенденциях развития ЧС природного и техногенного характера, происшествиях и случаях, представляющих угрозу жизни и здоровью людей, животным и растениям, наносящих ущерб окружающей природной среде, предназначенные для своевременного оперативного реагирования,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
    <w:bookmarkStart w:name="z474" w:id="58"/>
    <w:p>
      <w:pPr>
        <w:spacing w:after="0"/>
        <w:ind w:left="0"/>
        <w:jc w:val="both"/>
      </w:pPr>
      <w:r>
        <w:rPr>
          <w:rFonts w:ascii="Times New Roman"/>
          <w:b w:val="false"/>
          <w:i w:val="false"/>
          <w:color w:val="000000"/>
          <w:sz w:val="28"/>
        </w:rPr>
        <w:t>
      3) оперативный учет - информация о факте возникновения и развития обстановки при ЧС природного и техногенного характера, происшествиях и случаях и принятых мерах по их ликвидации, применяемая для своевременного оповещения населения и заинтересованных организаций, уточнения и анализа обстановки, принятия управленческих решений, передаваемая за подписью руководителей территориальными органами, подведомственными государственными учреждениями и организациями в уполномоченный орган в сфере гражданской защиты;</w:t>
      </w:r>
    </w:p>
    <w:bookmarkEnd w:id="58"/>
    <w:bookmarkStart w:name="z475" w:id="59"/>
    <w:p>
      <w:pPr>
        <w:spacing w:after="0"/>
        <w:ind w:left="0"/>
        <w:jc w:val="both"/>
      </w:pPr>
      <w:r>
        <w:rPr>
          <w:rFonts w:ascii="Times New Roman"/>
          <w:b w:val="false"/>
          <w:i w:val="false"/>
          <w:color w:val="000000"/>
          <w:sz w:val="28"/>
        </w:rPr>
        <w:t xml:space="preserve">
      4) оперативное донесение о ЧС природного и техногенного характера, происшествиях и случаях – это информация, необходимая для решения экстренных задач, требующих незамедлительного реагирования: о факте или угрозе и основных параметрах ЧС, о первоочередных мерах по защите населения и территорий; ведении аварийно-спасательных и других неотложных работ; о силах, средствах и ресурсах, задействованных для ликвидации 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476" w:id="60"/>
    <w:p>
      <w:pPr>
        <w:spacing w:after="0"/>
        <w:ind w:left="0"/>
        <w:jc w:val="both"/>
      </w:pPr>
      <w:r>
        <w:rPr>
          <w:rFonts w:ascii="Times New Roman"/>
          <w:b w:val="false"/>
          <w:i w:val="false"/>
          <w:color w:val="000000"/>
          <w:sz w:val="28"/>
        </w:rPr>
        <w:t>
      5) специальные журналы - журналы, регистрируемые территориальными органами уполномоченного органа в сфере гражданской защиты, предназначенные для учета ЧС природного и техногенного характера, происшествиях, случаях и иной поступающей информации;</w:t>
      </w:r>
    </w:p>
    <w:bookmarkEnd w:id="60"/>
    <w:bookmarkStart w:name="z477" w:id="61"/>
    <w:p>
      <w:pPr>
        <w:spacing w:after="0"/>
        <w:ind w:left="0"/>
        <w:jc w:val="both"/>
      </w:pPr>
      <w:r>
        <w:rPr>
          <w:rFonts w:ascii="Times New Roman"/>
          <w:b w:val="false"/>
          <w:i w:val="false"/>
          <w:color w:val="000000"/>
          <w:sz w:val="28"/>
        </w:rPr>
        <w:t xml:space="preserve">
      6) акты расследования аварий, бедствий, катастроф, приведших к возникновению ЧС (с указанием основных сведений о произошедшей ЧС, площади зоны ЧС, степени и характере повреждений и разрушений зданий и сооружений, количестве пострадавших, размере ущерба, мерах по ликвидации ЧС), подписанные и заверенные печатями членов комиссии и представителей заинтересованных центральных и местных исполнительных органов, по форме согласно приложению к </w:t>
      </w:r>
      <w:r>
        <w:rPr>
          <w:rFonts w:ascii="Times New Roman"/>
          <w:b w:val="false"/>
          <w:i w:val="false"/>
          <w:color w:val="000000"/>
          <w:sz w:val="28"/>
        </w:rPr>
        <w:t>Правилам</w:t>
      </w:r>
      <w:r>
        <w:rPr>
          <w:rFonts w:ascii="Times New Roman"/>
          <w:b w:val="false"/>
          <w:i w:val="false"/>
          <w:color w:val="000000"/>
          <w:sz w:val="28"/>
        </w:rPr>
        <w:t xml:space="preserve"> расследования аварий, бедствий, катастроф, приведших к возникновению чрезвычайных ситуаций, утвержденным приказом Министра внутренних дел Республики Казахстан от 23 января 2015 года № 46 (зарегистрирован в Реестре государственной регистрации нормативных правовых актов под № 10325);</w:t>
      </w:r>
    </w:p>
    <w:bookmarkEnd w:id="61"/>
    <w:bookmarkStart w:name="z478" w:id="62"/>
    <w:p>
      <w:pPr>
        <w:spacing w:after="0"/>
        <w:ind w:left="0"/>
        <w:jc w:val="both"/>
      </w:pPr>
      <w:r>
        <w:rPr>
          <w:rFonts w:ascii="Times New Roman"/>
          <w:b w:val="false"/>
          <w:i w:val="false"/>
          <w:color w:val="000000"/>
          <w:sz w:val="28"/>
        </w:rPr>
        <w:t>
      7) справки – заключения заинтересованных государственных органов, подтверждающие масштаб произошедшей ЧС, нанесенного ущерба и иных последствий, за подписью руководителя либо лица его замещающего и заверенные печатью;</w:t>
      </w:r>
    </w:p>
    <w:bookmarkEnd w:id="62"/>
    <w:bookmarkStart w:name="z479" w:id="63"/>
    <w:p>
      <w:pPr>
        <w:spacing w:after="0"/>
        <w:ind w:left="0"/>
        <w:jc w:val="both"/>
      </w:pPr>
      <w:r>
        <w:rPr>
          <w:rFonts w:ascii="Times New Roman"/>
          <w:b w:val="false"/>
          <w:i w:val="false"/>
          <w:color w:val="000000"/>
          <w:sz w:val="28"/>
        </w:rPr>
        <w:t xml:space="preserve">
      8) акты о пожаре – составляются на каждый пожар комиссией, возглавляемой сотрудником территориального органа уполномоченного органа в сфере гражданской защиты в течение суток после его ликвидации. В состав комиссии включаются представители юридического лица или физические лица пострадавших от ЧС и другие заинтересованные лица. Акт о пожаре, на который пожарные подразделения не вызывались и сообщение о нем (устное или письменное) поступило в территориальные органы уполномоченного органа в сфере гражданской защиты от потерпевших, страховых организаций или других источников, составляется комиссией в том же составе не позднее двух суток с момента получения информации не менее чем в двух экземплярах,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организации тушения пожаров, утвержденным приказом Министра внутренних дел Республики Казахстан от 26 июня 2017 года № 446 (зарегистрирован в Реестре государственной регистрации нормативных правовых актов под № 15430);</w:t>
      </w:r>
    </w:p>
    <w:bookmarkEnd w:id="63"/>
    <w:bookmarkStart w:name="z480" w:id="64"/>
    <w:p>
      <w:pPr>
        <w:spacing w:after="0"/>
        <w:ind w:left="0"/>
        <w:jc w:val="both"/>
      </w:pPr>
      <w:r>
        <w:rPr>
          <w:rFonts w:ascii="Times New Roman"/>
          <w:b w:val="false"/>
          <w:i w:val="false"/>
          <w:color w:val="000000"/>
          <w:sz w:val="28"/>
        </w:rPr>
        <w:t>
      Акт после подписания его комиссией остается в органе, проводящем проверку по факту пожара. При отсутствии данных по сумме материального ущерба нанесенного пожаром и причине его возникновения, эти сведения заполняются после предоставления заключения (исследовательской испытательной пожарной лаборатории), экспертизы (пожарно-технической) в срок не более 30 суток, либо документов бухгалтерской отчетности организаций, сведений страховых организаций, выписок из решений судебных органов или документов собственников имущества.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 восстановления документов, а также по письменным запросам судебных органов.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Передача и сбор информации о ЧС природного и техногенного характера</w:t>
      </w:r>
    </w:p>
    <w:bookmarkEnd w:id="65"/>
    <w:bookmarkStart w:name="z100" w:id="66"/>
    <w:p>
      <w:pPr>
        <w:spacing w:after="0"/>
        <w:ind w:left="0"/>
        <w:jc w:val="both"/>
      </w:pPr>
      <w:r>
        <w:rPr>
          <w:rFonts w:ascii="Times New Roman"/>
          <w:b w:val="false"/>
          <w:i w:val="false"/>
          <w:color w:val="000000"/>
          <w:sz w:val="28"/>
        </w:rPr>
        <w:t>
      7. Ежеквартально уточненная информация в пределах компетенции по фактам произошедших на территории Республики Казахстан ЧС природного и техногенного характера представляется в уполномоченный орган в сфере гражданской защиты:</w:t>
      </w:r>
    </w:p>
    <w:bookmarkEnd w:id="66"/>
    <w:bookmarkStart w:name="z481" w:id="67"/>
    <w:p>
      <w:pPr>
        <w:spacing w:after="0"/>
        <w:ind w:left="0"/>
        <w:jc w:val="both"/>
      </w:pPr>
      <w:r>
        <w:rPr>
          <w:rFonts w:ascii="Times New Roman"/>
          <w:b w:val="false"/>
          <w:i w:val="false"/>
          <w:color w:val="000000"/>
          <w:sz w:val="28"/>
        </w:rPr>
        <w:t>
      1) Министерством обороны Республики Казахстан (о взрывах, пожарах, обнаружении боеприпасов и взрывных устройств войскового образца);</w:t>
      </w:r>
    </w:p>
    <w:bookmarkEnd w:id="67"/>
    <w:bookmarkStart w:name="z482" w:id="68"/>
    <w:p>
      <w:pPr>
        <w:spacing w:after="0"/>
        <w:ind w:left="0"/>
        <w:jc w:val="both"/>
      </w:pPr>
      <w:r>
        <w:rPr>
          <w:rFonts w:ascii="Times New Roman"/>
          <w:b w:val="false"/>
          <w:i w:val="false"/>
          <w:color w:val="000000"/>
          <w:sz w:val="28"/>
        </w:rPr>
        <w:t>
      2) Министерством сельского хозяйства Республики Казахстан (о заболеваниях и отравлениях сельскохозяйственных животных, поражениях сельскохозяйственных растений болезнями и вредителями);</w:t>
      </w:r>
    </w:p>
    <w:bookmarkEnd w:id="68"/>
    <w:bookmarkStart w:name="z483" w:id="69"/>
    <w:p>
      <w:pPr>
        <w:spacing w:after="0"/>
        <w:ind w:left="0"/>
        <w:jc w:val="both"/>
      </w:pPr>
      <w:r>
        <w:rPr>
          <w:rFonts w:ascii="Times New Roman"/>
          <w:b w:val="false"/>
          <w:i w:val="false"/>
          <w:color w:val="000000"/>
          <w:sz w:val="28"/>
        </w:rPr>
        <w:t>
      3) Министерством транспорта Республики Казахстан (об авариях на железнодорожном, водном транспорте, автодорогах, с воздушными судами, авиакатастрофах и обрушениях элементов транспортных коммуникаций);</w:t>
      </w:r>
    </w:p>
    <w:bookmarkEnd w:id="69"/>
    <w:bookmarkStart w:name="z484" w:id="70"/>
    <w:p>
      <w:pPr>
        <w:spacing w:after="0"/>
        <w:ind w:left="0"/>
        <w:jc w:val="both"/>
      </w:pPr>
      <w:r>
        <w:rPr>
          <w:rFonts w:ascii="Times New Roman"/>
          <w:b w:val="false"/>
          <w:i w:val="false"/>
          <w:color w:val="000000"/>
          <w:sz w:val="28"/>
        </w:rPr>
        <w:t>
      4) Министерством промышленности и строительства Республики Казахстан (об авариях в коммунальных системах жизнеобеспечения);</w:t>
      </w:r>
    </w:p>
    <w:bookmarkEnd w:id="70"/>
    <w:bookmarkStart w:name="z485" w:id="71"/>
    <w:p>
      <w:pPr>
        <w:spacing w:after="0"/>
        <w:ind w:left="0"/>
        <w:jc w:val="both"/>
      </w:pPr>
      <w:r>
        <w:rPr>
          <w:rFonts w:ascii="Times New Roman"/>
          <w:b w:val="false"/>
          <w:i w:val="false"/>
          <w:color w:val="000000"/>
          <w:sz w:val="28"/>
        </w:rPr>
        <w:t>
      5) Министерством энергетики Республики Казахстан (о пожарах, взрывах, авариях на электроэнергетических системах, на предприятиях и магистральном трубопроводном транспорте, на нефтяных, нефтегазовых и газоконденсатных месторождениях);</w:t>
      </w:r>
    </w:p>
    <w:bookmarkEnd w:id="71"/>
    <w:bookmarkStart w:name="z486" w:id="72"/>
    <w:p>
      <w:pPr>
        <w:spacing w:after="0"/>
        <w:ind w:left="0"/>
        <w:jc w:val="both"/>
      </w:pPr>
      <w:r>
        <w:rPr>
          <w:rFonts w:ascii="Times New Roman"/>
          <w:b w:val="false"/>
          <w:i w:val="false"/>
          <w:color w:val="000000"/>
          <w:sz w:val="28"/>
        </w:rPr>
        <w:t>
      6) Агентством Республики Казахстан по атомной энергии (об авариях с выбросом радиоактивных веществ на ядерных и радиационных установках производственного и научно-исследовательского назначения, об обнаружении (утрате) радиоактивных веществ);</w:t>
      </w:r>
    </w:p>
    <w:bookmarkEnd w:id="72"/>
    <w:bookmarkStart w:name="z487" w:id="73"/>
    <w:p>
      <w:pPr>
        <w:spacing w:after="0"/>
        <w:ind w:left="0"/>
        <w:jc w:val="both"/>
      </w:pPr>
      <w:r>
        <w:rPr>
          <w:rFonts w:ascii="Times New Roman"/>
          <w:b w:val="false"/>
          <w:i w:val="false"/>
          <w:color w:val="000000"/>
          <w:sz w:val="28"/>
        </w:rPr>
        <w:t>
      7) Министерством здравоохранения Республики Казахстан (об угрозе возникновения и (или) возникновении медико-санитарных последствий ЧС, опасных инфекционных заболеваниях и отравлениях людей);</w:t>
      </w:r>
    </w:p>
    <w:bookmarkEnd w:id="73"/>
    <w:bookmarkStart w:name="z488" w:id="74"/>
    <w:p>
      <w:pPr>
        <w:spacing w:after="0"/>
        <w:ind w:left="0"/>
        <w:jc w:val="both"/>
      </w:pPr>
      <w:r>
        <w:rPr>
          <w:rFonts w:ascii="Times New Roman"/>
          <w:b w:val="false"/>
          <w:i w:val="false"/>
          <w:color w:val="000000"/>
          <w:sz w:val="28"/>
        </w:rPr>
        <w:t>
      8) Министерством экологии и природных ресурсов Республики Казахстан (о лесных пожарах, поражениях лесов болезнями и вредителями, заболеваниях и гибели диких животных, массовой гибели рыб, об экологической обстановке, о загрязнении атмосферного воздуха, почв, поверхностных морских и речных вод, радиоактивном загрязнении окружающей среды);</w:t>
      </w:r>
    </w:p>
    <w:bookmarkEnd w:id="74"/>
    <w:bookmarkStart w:name="z489" w:id="75"/>
    <w:p>
      <w:pPr>
        <w:spacing w:after="0"/>
        <w:ind w:left="0"/>
        <w:jc w:val="both"/>
      </w:pPr>
      <w:r>
        <w:rPr>
          <w:rFonts w:ascii="Times New Roman"/>
          <w:b w:val="false"/>
          <w:i w:val="false"/>
          <w:color w:val="000000"/>
          <w:sz w:val="28"/>
        </w:rPr>
        <w:t>
      9) Министерством водных ресурсов и ирригации Республики Казахстан (о прорывах плотин (дамб, шлюзов, перемычек) и гидрогеологических явлениях);</w:t>
      </w:r>
    </w:p>
    <w:bookmarkEnd w:id="75"/>
    <w:bookmarkStart w:name="z490" w:id="76"/>
    <w:p>
      <w:pPr>
        <w:spacing w:after="0"/>
        <w:ind w:left="0"/>
        <w:jc w:val="both"/>
      </w:pPr>
      <w:r>
        <w:rPr>
          <w:rFonts w:ascii="Times New Roman"/>
          <w:b w:val="false"/>
          <w:i w:val="false"/>
          <w:color w:val="000000"/>
          <w:sz w:val="28"/>
        </w:rPr>
        <w:t>
      10)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(об опасных метеорологических и гидрологических явлениях, о загрязнении окружающей среды);</w:t>
      </w:r>
    </w:p>
    <w:bookmarkEnd w:id="76"/>
    <w:bookmarkStart w:name="z491" w:id="77"/>
    <w:p>
      <w:pPr>
        <w:spacing w:after="0"/>
        <w:ind w:left="0"/>
        <w:jc w:val="both"/>
      </w:pPr>
      <w:r>
        <w:rPr>
          <w:rFonts w:ascii="Times New Roman"/>
          <w:b w:val="false"/>
          <w:i w:val="false"/>
          <w:color w:val="000000"/>
          <w:sz w:val="28"/>
        </w:rPr>
        <w:t>
      11) товариществом с ограниченной ответственностью "Национальный научный центр сейсмологических наблюдений и исследований" (о землетрясениях);</w:t>
      </w:r>
    </w:p>
    <w:bookmarkEnd w:id="77"/>
    <w:bookmarkStart w:name="z492" w:id="78"/>
    <w:p>
      <w:pPr>
        <w:spacing w:after="0"/>
        <w:ind w:left="0"/>
        <w:jc w:val="both"/>
      </w:pPr>
      <w:r>
        <w:rPr>
          <w:rFonts w:ascii="Times New Roman"/>
          <w:b w:val="false"/>
          <w:i w:val="false"/>
          <w:color w:val="000000"/>
          <w:sz w:val="28"/>
        </w:rPr>
        <w:t>
      12) местными исполнительными органами областей, городов республиканского значения и столицы (о пострадавших в результате несчастных случаев и аварий на производстве, степных пожарах, горении полей с посевами зерновых и других культур).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8. Оперативные дежурно-диспетчерские службы уполномоченного органа в сфере гражданской защиты запрашивают и получают информацию в области ЧС природного и техногенного характера, происшествиях и случаях у взаимодействующих государственных органов в пределах их компетенции.</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 в редакции приказа </w:t>
      </w:r>
      <w:r>
        <w:rPr>
          <w:rFonts w:ascii="Times New Roman"/>
          <w:b w:val="false"/>
          <w:i/>
          <w:color w:val="000000"/>
          <w:sz w:val="28"/>
        </w:rPr>
        <w:t xml:space="preserve">Министра по чрезвычайным ситуациям РК от 05.03.2021 </w:t>
      </w:r>
      <w:r>
        <w:rPr>
          <w:rFonts w:ascii="Times New Roman"/>
          <w:b w:val="false"/>
          <w:i w:val="false"/>
          <w:color w:val="000000"/>
          <w:sz w:val="28"/>
        </w:rPr>
        <w:t>№ 117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111" w:id="80"/>
    <w:p>
      <w:pPr>
        <w:spacing w:after="0"/>
        <w:ind w:left="0"/>
        <w:jc w:val="both"/>
      </w:pPr>
      <w:r>
        <w:rPr>
          <w:rFonts w:ascii="Times New Roman"/>
          <w:b w:val="false"/>
          <w:i w:val="false"/>
          <w:color w:val="000000"/>
          <w:sz w:val="28"/>
        </w:rPr>
        <w:t>
      9. В случае угрозы и/или факта возникновения ЧС природного и техногенного характера, происшествиях и случаях, информация передается незамедлительно:</w:t>
      </w:r>
    </w:p>
    <w:bookmarkEnd w:id="80"/>
    <w:bookmarkStart w:name="z29" w:id="81"/>
    <w:p>
      <w:pPr>
        <w:spacing w:after="0"/>
        <w:ind w:left="0"/>
        <w:jc w:val="both"/>
      </w:pPr>
      <w:r>
        <w:rPr>
          <w:rFonts w:ascii="Times New Roman"/>
          <w:b w:val="false"/>
          <w:i w:val="false"/>
          <w:color w:val="000000"/>
          <w:sz w:val="28"/>
        </w:rPr>
        <w:t>
      1) территориальными органами, подведомственными государственными учреждениями и организациями в уполномоченный орган в сфере гражданской защиты;</w:t>
      </w:r>
    </w:p>
    <w:bookmarkEnd w:id="81"/>
    <w:bookmarkStart w:name="z30" w:id="82"/>
    <w:p>
      <w:pPr>
        <w:spacing w:after="0"/>
        <w:ind w:left="0"/>
        <w:jc w:val="both"/>
      </w:pPr>
      <w:r>
        <w:rPr>
          <w:rFonts w:ascii="Times New Roman"/>
          <w:b w:val="false"/>
          <w:i w:val="false"/>
          <w:color w:val="000000"/>
          <w:sz w:val="28"/>
        </w:rPr>
        <w:t>
      2) центральными исполнительными органами и их подведомственными организациями – в уполномоченный орган в сфере гражданской защиты.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05.03.2021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11. Информация о ЧС природного и техногенного характера, происшествиях и случаях в уполномоченный орган в сфере гражданской защиты передается по всем действующим каналам и системам (видам) связи, оповещения и информационного обеспечения.</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11 - в редакции приказа </w:t>
      </w:r>
      <w:r>
        <w:rPr>
          <w:rFonts w:ascii="Times New Roman"/>
          <w:b w:val="false"/>
          <w:i/>
          <w:color w:val="000000"/>
          <w:sz w:val="28"/>
        </w:rPr>
        <w:t xml:space="preserve">Министра по чрезвычайным ситуациям РК от 05.03.2021 </w:t>
      </w:r>
      <w:r>
        <w:rPr>
          <w:rFonts w:ascii="Times New Roman"/>
          <w:b w:val="false"/>
          <w:i w:val="false"/>
          <w:color w:val="000000"/>
          <w:sz w:val="28"/>
        </w:rPr>
        <w:t>№ 117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116" w:id="84"/>
    <w:p>
      <w:pPr>
        <w:spacing w:after="0"/>
        <w:ind w:left="0"/>
        <w:jc w:val="both"/>
      </w:pPr>
      <w:r>
        <w:rPr>
          <w:rFonts w:ascii="Times New Roman"/>
          <w:b w:val="false"/>
          <w:i w:val="false"/>
          <w:color w:val="000000"/>
          <w:sz w:val="28"/>
        </w:rPr>
        <w:t>
      12. Информация об угрозе, возникновении или ликвидации ЧС природного и техногенного характера, происшествиях и случаях передается незамедлительно с момента обнаружения в территориальные органы уполномоченного органа в сфере гражданской защиты:</w:t>
      </w:r>
    </w:p>
    <w:bookmarkEnd w:id="84"/>
    <w:bookmarkStart w:name="z493" w:id="85"/>
    <w:p>
      <w:pPr>
        <w:spacing w:after="0"/>
        <w:ind w:left="0"/>
        <w:jc w:val="both"/>
      </w:pPr>
      <w:r>
        <w:rPr>
          <w:rFonts w:ascii="Times New Roman"/>
          <w:b w:val="false"/>
          <w:i w:val="false"/>
          <w:color w:val="000000"/>
          <w:sz w:val="28"/>
        </w:rPr>
        <w:t>
      местными исполнительными органами (областей, городов, районов, районов в городе, сел, сельских округов);</w:t>
      </w:r>
    </w:p>
    <w:bookmarkEnd w:id="85"/>
    <w:bookmarkStart w:name="z494" w:id="86"/>
    <w:p>
      <w:pPr>
        <w:spacing w:after="0"/>
        <w:ind w:left="0"/>
        <w:jc w:val="both"/>
      </w:pPr>
      <w:r>
        <w:rPr>
          <w:rFonts w:ascii="Times New Roman"/>
          <w:b w:val="false"/>
          <w:i w:val="false"/>
          <w:color w:val="000000"/>
          <w:sz w:val="28"/>
        </w:rPr>
        <w:t>
      организациями независимо от форм собственности.</w:t>
      </w:r>
    </w:p>
    <w:bookmarkEnd w:id="86"/>
    <w:bookmarkStart w:name="z495" w:id="87"/>
    <w:p>
      <w:pPr>
        <w:spacing w:after="0"/>
        <w:ind w:left="0"/>
        <w:jc w:val="both"/>
      </w:pPr>
      <w:r>
        <w:rPr>
          <w:rFonts w:ascii="Times New Roman"/>
          <w:b w:val="false"/>
          <w:i w:val="false"/>
          <w:color w:val="000000"/>
          <w:sz w:val="28"/>
        </w:rPr>
        <w:t>
      В случае угрозы или возникновении ЧС регионального или глобального характера информация передается незамедлительно территориальными органами уполномоченного органа в сфере гражданской защиты – акиму соответствующей территории, а также акимам граничащих административно-территориальных единиц.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Ведение государственного учета ЧС природного и техногенного характера</w:t>
      </w:r>
    </w:p>
    <w:bookmarkEnd w:id="88"/>
    <w:bookmarkStart w:name="z121" w:id="89"/>
    <w:p>
      <w:pPr>
        <w:spacing w:after="0"/>
        <w:ind w:left="0"/>
        <w:jc w:val="both"/>
      </w:pPr>
      <w:r>
        <w:rPr>
          <w:rFonts w:ascii="Times New Roman"/>
          <w:b w:val="false"/>
          <w:i w:val="false"/>
          <w:color w:val="000000"/>
          <w:sz w:val="28"/>
        </w:rPr>
        <w:t>
      13. ЧС классифицируются по следующим основным признакам: сфере возникновения, ведомственной принадлежности, масштабу возможных последствий.</w:t>
      </w:r>
    </w:p>
    <w:bookmarkEnd w:id="89"/>
    <w:bookmarkStart w:name="z122" w:id="90"/>
    <w:p>
      <w:pPr>
        <w:spacing w:after="0"/>
        <w:ind w:left="0"/>
        <w:jc w:val="both"/>
      </w:pPr>
      <w:r>
        <w:rPr>
          <w:rFonts w:ascii="Times New Roman"/>
          <w:b w:val="false"/>
          <w:i w:val="false"/>
          <w:color w:val="000000"/>
          <w:sz w:val="28"/>
        </w:rPr>
        <w:t>
      По сфере возникновения ЧС подразделяются на природные и техногенные.</w:t>
      </w:r>
    </w:p>
    <w:bookmarkEnd w:id="90"/>
    <w:bookmarkStart w:name="z123" w:id="91"/>
    <w:p>
      <w:pPr>
        <w:spacing w:after="0"/>
        <w:ind w:left="0"/>
        <w:jc w:val="both"/>
      </w:pPr>
      <w:r>
        <w:rPr>
          <w:rFonts w:ascii="Times New Roman"/>
          <w:b w:val="false"/>
          <w:i w:val="false"/>
          <w:color w:val="000000"/>
          <w:sz w:val="28"/>
        </w:rPr>
        <w:t>
      По ведомственной принадлежности подразделяются на ситуации происшедшие в: строительстве, промышленности, аграрном секторе, жилой и коммунально-бытовой сфере, сельском и лесном хозяйствах, на транспорте и др.</w:t>
      </w:r>
    </w:p>
    <w:bookmarkEnd w:id="91"/>
    <w:bookmarkStart w:name="z124" w:id="92"/>
    <w:p>
      <w:pPr>
        <w:spacing w:after="0"/>
        <w:ind w:left="0"/>
        <w:jc w:val="both"/>
      </w:pPr>
      <w:r>
        <w:rPr>
          <w:rFonts w:ascii="Times New Roman"/>
          <w:b w:val="false"/>
          <w:i w:val="false"/>
          <w:color w:val="000000"/>
          <w:sz w:val="28"/>
        </w:rPr>
        <w:t>
      По масштабу подразделяются на объектовые, местные, региональные, глобальные.</w:t>
      </w:r>
    </w:p>
    <w:bookmarkEnd w:id="92"/>
    <w:bookmarkStart w:name="z125" w:id="93"/>
    <w:p>
      <w:pPr>
        <w:spacing w:after="0"/>
        <w:ind w:left="0"/>
        <w:jc w:val="both"/>
      </w:pPr>
      <w:r>
        <w:rPr>
          <w:rFonts w:ascii="Times New Roman"/>
          <w:b w:val="false"/>
          <w:i w:val="false"/>
          <w:color w:val="000000"/>
          <w:sz w:val="28"/>
        </w:rPr>
        <w:t>
      14. Основа учета – единая система регистрации ЧС природного и техногенного характера, происшествий и случаев.</w:t>
      </w:r>
    </w:p>
    <w:bookmarkEnd w:id="93"/>
    <w:bookmarkStart w:name="z126" w:id="94"/>
    <w:p>
      <w:pPr>
        <w:spacing w:after="0"/>
        <w:ind w:left="0"/>
        <w:jc w:val="both"/>
      </w:pPr>
      <w:r>
        <w:rPr>
          <w:rFonts w:ascii="Times New Roman"/>
          <w:b w:val="false"/>
          <w:i w:val="false"/>
          <w:color w:val="000000"/>
          <w:sz w:val="28"/>
        </w:rPr>
        <w:t>
      1) учет ЧС складывается из следующих этапов:</w:t>
      </w:r>
    </w:p>
    <w:bookmarkEnd w:id="94"/>
    <w:bookmarkStart w:name="z127" w:id="95"/>
    <w:p>
      <w:pPr>
        <w:spacing w:after="0"/>
        <w:ind w:left="0"/>
        <w:jc w:val="both"/>
      </w:pPr>
      <w:r>
        <w:rPr>
          <w:rFonts w:ascii="Times New Roman"/>
          <w:b w:val="false"/>
          <w:i w:val="false"/>
          <w:color w:val="000000"/>
          <w:sz w:val="28"/>
        </w:rPr>
        <w:t>
      регистрации сведений о ЧС в учетных документах;</w:t>
      </w:r>
    </w:p>
    <w:bookmarkEnd w:id="95"/>
    <w:bookmarkStart w:name="z128" w:id="96"/>
    <w:p>
      <w:pPr>
        <w:spacing w:after="0"/>
        <w:ind w:left="0"/>
        <w:jc w:val="both"/>
      </w:pPr>
      <w:r>
        <w:rPr>
          <w:rFonts w:ascii="Times New Roman"/>
          <w:b w:val="false"/>
          <w:i w:val="false"/>
          <w:color w:val="000000"/>
          <w:sz w:val="28"/>
        </w:rPr>
        <w:t>
      свода, обработки и сравнения с аналогичным предыдущим периодом, обобщения показателей ЧС, обмена и сверки информации;</w:t>
      </w:r>
    </w:p>
    <w:bookmarkEnd w:id="96"/>
    <w:bookmarkStart w:name="z129" w:id="97"/>
    <w:p>
      <w:pPr>
        <w:spacing w:after="0"/>
        <w:ind w:left="0"/>
        <w:jc w:val="both"/>
      </w:pPr>
      <w:r>
        <w:rPr>
          <w:rFonts w:ascii="Times New Roman"/>
          <w:b w:val="false"/>
          <w:i w:val="false"/>
          <w:color w:val="000000"/>
          <w:sz w:val="28"/>
        </w:rPr>
        <w:t>
      составления сводных документов о ЧС и представлении их институтам государственной власти, организациям, зарубежным странам;</w:t>
      </w:r>
    </w:p>
    <w:bookmarkEnd w:id="97"/>
    <w:bookmarkStart w:name="z130" w:id="98"/>
    <w:p>
      <w:pPr>
        <w:spacing w:after="0"/>
        <w:ind w:left="0"/>
        <w:jc w:val="both"/>
      </w:pPr>
      <w:r>
        <w:rPr>
          <w:rFonts w:ascii="Times New Roman"/>
          <w:b w:val="false"/>
          <w:i w:val="false"/>
          <w:color w:val="000000"/>
          <w:sz w:val="28"/>
        </w:rPr>
        <w:t>
      формирования на их основе аналитических материалов и представлении институтам государственной власти, организациям, зарубежным странам.</w:t>
      </w:r>
    </w:p>
    <w:bookmarkEnd w:id="98"/>
    <w:bookmarkStart w:name="z131" w:id="99"/>
    <w:p>
      <w:pPr>
        <w:spacing w:after="0"/>
        <w:ind w:left="0"/>
        <w:jc w:val="both"/>
      </w:pPr>
      <w:r>
        <w:rPr>
          <w:rFonts w:ascii="Times New Roman"/>
          <w:b w:val="false"/>
          <w:i w:val="false"/>
          <w:color w:val="000000"/>
          <w:sz w:val="28"/>
        </w:rPr>
        <w:t>
      2) центральные и местные исполнительные органы, организации, независимо от форм собственности, представляют в уполномоченный орган в сфере гражданской защиты информацию по вопросам защиты населения и территорий от ЧС в соответствии с критериями информации и регламентом передачи информации или по запросу уполномоченного органа в сфере гражданской защиты;</w:t>
      </w:r>
    </w:p>
    <w:bookmarkEnd w:id="99"/>
    <w:bookmarkStart w:name="z132" w:id="100"/>
    <w:p>
      <w:pPr>
        <w:spacing w:after="0"/>
        <w:ind w:left="0"/>
        <w:jc w:val="both"/>
      </w:pPr>
      <w:r>
        <w:rPr>
          <w:rFonts w:ascii="Times New Roman"/>
          <w:b w:val="false"/>
          <w:i w:val="false"/>
          <w:color w:val="000000"/>
          <w:sz w:val="28"/>
        </w:rPr>
        <w:t>
      3) передача информации об угрозе и фактах возникновения ЧС природного и техногенного характера осуществляется в первоочередном порядке по действующим каналам и системам (видам) связи, оповещения и информационного обеспечения на некоммерческой основе.</w:t>
      </w:r>
    </w:p>
    <w:bookmarkEnd w:id="100"/>
    <w:bookmarkStart w:name="z133" w:id="101"/>
    <w:p>
      <w:pPr>
        <w:spacing w:after="0"/>
        <w:ind w:left="0"/>
        <w:jc w:val="both"/>
      </w:pPr>
      <w:r>
        <w:rPr>
          <w:rFonts w:ascii="Times New Roman"/>
          <w:b w:val="false"/>
          <w:i w:val="false"/>
          <w:color w:val="000000"/>
          <w:sz w:val="28"/>
        </w:rPr>
        <w:t>
      15. Информация в области защиты населения и территорий от ЧС природного и техногенного характера, происшествиях и случаях включает в себя сведения о:</w:t>
      </w:r>
    </w:p>
    <w:bookmarkEnd w:id="101"/>
    <w:bookmarkStart w:name="z134" w:id="102"/>
    <w:p>
      <w:pPr>
        <w:spacing w:after="0"/>
        <w:ind w:left="0"/>
        <w:jc w:val="both"/>
      </w:pPr>
      <w:r>
        <w:rPr>
          <w:rFonts w:ascii="Times New Roman"/>
          <w:b w:val="false"/>
          <w:i w:val="false"/>
          <w:color w:val="000000"/>
          <w:sz w:val="28"/>
        </w:rPr>
        <w:t>
      прогнозируемых и возникших ЧС и их последствиях;</w:t>
      </w:r>
    </w:p>
    <w:bookmarkEnd w:id="102"/>
    <w:bookmarkStart w:name="z135" w:id="103"/>
    <w:p>
      <w:pPr>
        <w:spacing w:after="0"/>
        <w:ind w:left="0"/>
        <w:jc w:val="both"/>
      </w:pPr>
      <w:r>
        <w:rPr>
          <w:rFonts w:ascii="Times New Roman"/>
          <w:b w:val="false"/>
          <w:i w:val="false"/>
          <w:color w:val="000000"/>
          <w:sz w:val="28"/>
        </w:rPr>
        <w:t>
      мерах по защите населения и территорий;</w:t>
      </w:r>
    </w:p>
    <w:bookmarkEnd w:id="103"/>
    <w:bookmarkStart w:name="z136" w:id="104"/>
    <w:p>
      <w:pPr>
        <w:spacing w:after="0"/>
        <w:ind w:left="0"/>
        <w:jc w:val="both"/>
      </w:pPr>
      <w:r>
        <w:rPr>
          <w:rFonts w:ascii="Times New Roman"/>
          <w:b w:val="false"/>
          <w:i w:val="false"/>
          <w:color w:val="000000"/>
          <w:sz w:val="28"/>
        </w:rPr>
        <w:t>
      ведении аварийно-спасательных и других неотложных работ;</w:t>
      </w:r>
    </w:p>
    <w:bookmarkEnd w:id="104"/>
    <w:bookmarkStart w:name="z137" w:id="105"/>
    <w:p>
      <w:pPr>
        <w:spacing w:after="0"/>
        <w:ind w:left="0"/>
        <w:jc w:val="both"/>
      </w:pPr>
      <w:r>
        <w:rPr>
          <w:rFonts w:ascii="Times New Roman"/>
          <w:b w:val="false"/>
          <w:i w:val="false"/>
          <w:color w:val="000000"/>
          <w:sz w:val="28"/>
        </w:rPr>
        <w:t>
      силах и средствах, задействованных для ликвидации;</w:t>
      </w:r>
    </w:p>
    <w:bookmarkEnd w:id="105"/>
    <w:bookmarkStart w:name="z138" w:id="106"/>
    <w:p>
      <w:pPr>
        <w:spacing w:after="0"/>
        <w:ind w:left="0"/>
        <w:jc w:val="both"/>
      </w:pPr>
      <w:r>
        <w:rPr>
          <w:rFonts w:ascii="Times New Roman"/>
          <w:b w:val="false"/>
          <w:i w:val="false"/>
          <w:color w:val="000000"/>
          <w:sz w:val="28"/>
        </w:rPr>
        <w:t>
      составе и структуре сил и средств, предназначенных для предупреждения и ликвидации;</w:t>
      </w:r>
    </w:p>
    <w:bookmarkEnd w:id="106"/>
    <w:bookmarkStart w:name="z139" w:id="107"/>
    <w:p>
      <w:pPr>
        <w:spacing w:after="0"/>
        <w:ind w:left="0"/>
        <w:jc w:val="both"/>
      </w:pPr>
      <w:r>
        <w:rPr>
          <w:rFonts w:ascii="Times New Roman"/>
          <w:b w:val="false"/>
          <w:i w:val="false"/>
          <w:color w:val="000000"/>
          <w:sz w:val="28"/>
        </w:rPr>
        <w:t>
      мероприятиях, проводимых местными исполнительными органами, организациями независимо от форм собственности в области защиты населения и территорий;</w:t>
      </w:r>
    </w:p>
    <w:bookmarkEnd w:id="107"/>
    <w:bookmarkStart w:name="z140" w:id="108"/>
    <w:p>
      <w:pPr>
        <w:spacing w:after="0"/>
        <w:ind w:left="0"/>
        <w:jc w:val="both"/>
      </w:pPr>
      <w:r>
        <w:rPr>
          <w:rFonts w:ascii="Times New Roman"/>
          <w:b w:val="false"/>
          <w:i w:val="false"/>
          <w:color w:val="000000"/>
          <w:sz w:val="28"/>
        </w:rPr>
        <w:t>
      создании, наличии, использовании и восполнении финансовых и материальных ресурсов для ликвидации.</w:t>
      </w:r>
    </w:p>
    <w:bookmarkEnd w:id="108"/>
    <w:bookmarkStart w:name="z141" w:id="109"/>
    <w:p>
      <w:pPr>
        <w:spacing w:after="0"/>
        <w:ind w:left="0"/>
        <w:jc w:val="both"/>
      </w:pPr>
      <w:r>
        <w:rPr>
          <w:rFonts w:ascii="Times New Roman"/>
          <w:b w:val="false"/>
          <w:i w:val="false"/>
          <w:color w:val="000000"/>
          <w:sz w:val="28"/>
        </w:rPr>
        <w:t>
      16. Учету подлежат все пожары, произошедшие на территории Республики Казахстан, независимо от времени и места их возникновения и последствий, за исключением случаев, не подлежащих учету, как пожар:</w:t>
      </w:r>
    </w:p>
    <w:bookmarkEnd w:id="109"/>
    <w:bookmarkStart w:name="z142" w:id="110"/>
    <w:p>
      <w:pPr>
        <w:spacing w:after="0"/>
        <w:ind w:left="0"/>
        <w:jc w:val="both"/>
      </w:pPr>
      <w:r>
        <w:rPr>
          <w:rFonts w:ascii="Times New Roman"/>
          <w:b w:val="false"/>
          <w:i w:val="false"/>
          <w:color w:val="000000"/>
          <w:sz w:val="28"/>
        </w:rPr>
        <w:t>
      1) произошедших на объектах со статусом экстерриториальности, независимо от наступивших для них последствий, кроме случаев, когда ими причинен материальный ущерб или наступили другие последствия для физических и (или) юридических лиц Республики Казахстан;</w:t>
      </w:r>
    </w:p>
    <w:bookmarkEnd w:id="110"/>
    <w:bookmarkStart w:name="z143" w:id="111"/>
    <w:p>
      <w:pPr>
        <w:spacing w:after="0"/>
        <w:ind w:left="0"/>
        <w:jc w:val="both"/>
      </w:pPr>
      <w:r>
        <w:rPr>
          <w:rFonts w:ascii="Times New Roman"/>
          <w:b w:val="false"/>
          <w:i w:val="false"/>
          <w:color w:val="000000"/>
          <w:sz w:val="28"/>
        </w:rPr>
        <w:t>
      2) взрывы, вспышки и разряды статического электричества, не вызвавшие возникновения пожара;</w:t>
      </w:r>
    </w:p>
    <w:bookmarkEnd w:id="111"/>
    <w:bookmarkStart w:name="z144" w:id="112"/>
    <w:p>
      <w:pPr>
        <w:spacing w:after="0"/>
        <w:ind w:left="0"/>
        <w:jc w:val="both"/>
      </w:pPr>
      <w:r>
        <w:rPr>
          <w:rFonts w:ascii="Times New Roman"/>
          <w:b w:val="false"/>
          <w:i w:val="false"/>
          <w:color w:val="000000"/>
          <w:sz w:val="28"/>
        </w:rPr>
        <w:t>
      3) загорания бесхозных зданий и бесхозных транспортных средств, сухой травы, листьев, тополиного пуха на открытых территориях и степных массивах, пожнивных остатков, стерни, а также мусора на свалках, пустырях, на территории домовладений и объектов хозяйствования, обочинах дорог, контейнерных площадок для его сбора, в контейнерах (урнах) для его сбора, в лифтовых шахтах (лифтах) жилых домов, в мусоросборниках (мусоропроводах) жилых домов, на лестничных клетках жилых домов, в подвальных и чердачных помещениях жилых домов;</w:t>
      </w:r>
    </w:p>
    <w:bookmarkEnd w:id="112"/>
    <w:bookmarkStart w:name="z145" w:id="113"/>
    <w:p>
      <w:pPr>
        <w:spacing w:after="0"/>
        <w:ind w:left="0"/>
        <w:jc w:val="both"/>
      </w:pPr>
      <w:r>
        <w:rPr>
          <w:rFonts w:ascii="Times New Roman"/>
          <w:b w:val="false"/>
          <w:i w:val="false"/>
          <w:color w:val="000000"/>
          <w:sz w:val="28"/>
        </w:rPr>
        <w:t>
      4) горения, обусловленные спецификой технологического процесса производства (заложенные в технологический регламент или другую техническую документацию) или условиями работы промышленных установок и агрегатов, а также бытовых печей для обогрева помещений;</w:t>
      </w:r>
    </w:p>
    <w:bookmarkEnd w:id="113"/>
    <w:bookmarkStart w:name="z146" w:id="114"/>
    <w:p>
      <w:pPr>
        <w:spacing w:after="0"/>
        <w:ind w:left="0"/>
        <w:jc w:val="both"/>
      </w:pPr>
      <w:r>
        <w:rPr>
          <w:rFonts w:ascii="Times New Roman"/>
          <w:b w:val="false"/>
          <w:i w:val="false"/>
          <w:color w:val="000000"/>
          <w:sz w:val="28"/>
        </w:rPr>
        <w:t>
      5) горения, как результат обработки предметов огнем, теплом или иным термическим (тепловым) воздействием с целью их переработки, изменения качественных характеристик (сушка, варка, глажение, копчение, жаренье, плавление и прочее);</w:t>
      </w:r>
    </w:p>
    <w:bookmarkEnd w:id="114"/>
    <w:bookmarkStart w:name="z147" w:id="115"/>
    <w:p>
      <w:pPr>
        <w:spacing w:after="0"/>
        <w:ind w:left="0"/>
        <w:jc w:val="both"/>
      </w:pPr>
      <w:r>
        <w:rPr>
          <w:rFonts w:ascii="Times New Roman"/>
          <w:b w:val="false"/>
          <w:i w:val="false"/>
          <w:color w:val="000000"/>
          <w:sz w:val="28"/>
        </w:rPr>
        <w:t>
      6) коротких замыканий электросетей, в электрооборудовании, бытовых и промышленных электроприборах, не вызвавшие распространения горения за пределы аппарата, агрегата и механизма;</w:t>
      </w:r>
    </w:p>
    <w:bookmarkEnd w:id="115"/>
    <w:bookmarkStart w:name="z148" w:id="116"/>
    <w:p>
      <w:pPr>
        <w:spacing w:after="0"/>
        <w:ind w:left="0"/>
        <w:jc w:val="both"/>
      </w:pPr>
      <w:r>
        <w:rPr>
          <w:rFonts w:ascii="Times New Roman"/>
          <w:b w:val="false"/>
          <w:i w:val="false"/>
          <w:color w:val="000000"/>
          <w:sz w:val="28"/>
        </w:rPr>
        <w:t>
      7) задымления при неисправности бытовых электроприборов и сгорания пищи при ее приготовлении, не вызвавшие возникновения пожара;</w:t>
      </w:r>
    </w:p>
    <w:bookmarkEnd w:id="116"/>
    <w:bookmarkStart w:name="z149" w:id="117"/>
    <w:p>
      <w:pPr>
        <w:spacing w:after="0"/>
        <w:ind w:left="0"/>
        <w:jc w:val="both"/>
      </w:pPr>
      <w:r>
        <w:rPr>
          <w:rFonts w:ascii="Times New Roman"/>
          <w:b w:val="false"/>
          <w:i w:val="false"/>
          <w:color w:val="000000"/>
          <w:sz w:val="28"/>
        </w:rPr>
        <w:t>
      8) покушения на самоубийство и самоубийств путем самосожжения, если они не вызвали распространения горения;</w:t>
      </w:r>
    </w:p>
    <w:bookmarkEnd w:id="117"/>
    <w:bookmarkStart w:name="z150" w:id="118"/>
    <w:p>
      <w:pPr>
        <w:spacing w:after="0"/>
        <w:ind w:left="0"/>
        <w:jc w:val="both"/>
      </w:pPr>
      <w:r>
        <w:rPr>
          <w:rFonts w:ascii="Times New Roman"/>
          <w:b w:val="false"/>
          <w:i w:val="false"/>
          <w:color w:val="000000"/>
          <w:sz w:val="28"/>
        </w:rPr>
        <w:t>
      9) горение автотранспортных средств, причиной которых явилось дорожно-транспортное происшествие;</w:t>
      </w:r>
    </w:p>
    <w:bookmarkEnd w:id="118"/>
    <w:bookmarkStart w:name="z151" w:id="119"/>
    <w:p>
      <w:pPr>
        <w:spacing w:after="0"/>
        <w:ind w:left="0"/>
        <w:jc w:val="both"/>
      </w:pPr>
      <w:r>
        <w:rPr>
          <w:rFonts w:ascii="Times New Roman"/>
          <w:b w:val="false"/>
          <w:i w:val="false"/>
          <w:color w:val="000000"/>
          <w:sz w:val="28"/>
        </w:rPr>
        <w:t>
      10) самовозгорания пирофорных соединений, без последствий и ущерба;</w:t>
      </w:r>
    </w:p>
    <w:bookmarkEnd w:id="119"/>
    <w:bookmarkStart w:name="z152" w:id="120"/>
    <w:p>
      <w:pPr>
        <w:spacing w:after="0"/>
        <w:ind w:left="0"/>
        <w:jc w:val="both"/>
      </w:pPr>
      <w:r>
        <w:rPr>
          <w:rFonts w:ascii="Times New Roman"/>
          <w:b w:val="false"/>
          <w:i w:val="false"/>
          <w:color w:val="000000"/>
          <w:sz w:val="28"/>
        </w:rPr>
        <w:t>
      11) причиной которых явились авиационные, железнодорожные аварии, террористические акты, военные действия, спецоперации правоохранительных органов, землетрясения;</w:t>
      </w:r>
    </w:p>
    <w:bookmarkEnd w:id="120"/>
    <w:bookmarkStart w:name="z153" w:id="121"/>
    <w:p>
      <w:pPr>
        <w:spacing w:after="0"/>
        <w:ind w:left="0"/>
        <w:jc w:val="both"/>
      </w:pPr>
      <w:r>
        <w:rPr>
          <w:rFonts w:ascii="Times New Roman"/>
          <w:b w:val="false"/>
          <w:i w:val="false"/>
          <w:color w:val="000000"/>
          <w:sz w:val="28"/>
        </w:rPr>
        <w:t>
      12) случаи загораний.</w:t>
      </w:r>
    </w:p>
    <w:bookmarkEnd w:id="121"/>
    <w:bookmarkStart w:name="z154" w:id="122"/>
    <w:p>
      <w:pPr>
        <w:spacing w:after="0"/>
        <w:ind w:left="0"/>
        <w:jc w:val="both"/>
      </w:pPr>
      <w:r>
        <w:rPr>
          <w:rFonts w:ascii="Times New Roman"/>
          <w:b w:val="false"/>
          <w:i w:val="false"/>
          <w:color w:val="000000"/>
          <w:sz w:val="28"/>
        </w:rPr>
        <w:t>
      17. Учет материального ущерба от пожаров осуществляется на основании:</w:t>
      </w:r>
    </w:p>
    <w:bookmarkEnd w:id="122"/>
    <w:bookmarkStart w:name="z35" w:id="123"/>
    <w:p>
      <w:pPr>
        <w:spacing w:after="0"/>
        <w:ind w:left="0"/>
        <w:jc w:val="both"/>
      </w:pPr>
      <w:r>
        <w:rPr>
          <w:rFonts w:ascii="Times New Roman"/>
          <w:b w:val="false"/>
          <w:i w:val="false"/>
          <w:color w:val="000000"/>
          <w:sz w:val="28"/>
        </w:rPr>
        <w:t>
      1) документов бухгалтерской отчетности организаций, на которых произошел пожар;</w:t>
      </w:r>
    </w:p>
    <w:bookmarkEnd w:id="123"/>
    <w:bookmarkStart w:name="z36" w:id="124"/>
    <w:p>
      <w:pPr>
        <w:spacing w:after="0"/>
        <w:ind w:left="0"/>
        <w:jc w:val="both"/>
      </w:pPr>
      <w:r>
        <w:rPr>
          <w:rFonts w:ascii="Times New Roman"/>
          <w:b w:val="false"/>
          <w:i w:val="false"/>
          <w:color w:val="000000"/>
          <w:sz w:val="28"/>
        </w:rPr>
        <w:t>
      2) сведений страховых организаций;</w:t>
      </w:r>
    </w:p>
    <w:bookmarkEnd w:id="124"/>
    <w:bookmarkStart w:name="z37" w:id="125"/>
    <w:p>
      <w:pPr>
        <w:spacing w:after="0"/>
        <w:ind w:left="0"/>
        <w:jc w:val="both"/>
      </w:pPr>
      <w:r>
        <w:rPr>
          <w:rFonts w:ascii="Times New Roman"/>
          <w:b w:val="false"/>
          <w:i w:val="false"/>
          <w:color w:val="000000"/>
          <w:sz w:val="28"/>
        </w:rPr>
        <w:t xml:space="preserve">
      3) выписок из решений судебных органов; </w:t>
      </w:r>
    </w:p>
    <w:bookmarkEnd w:id="125"/>
    <w:bookmarkStart w:name="z38" w:id="126"/>
    <w:p>
      <w:pPr>
        <w:spacing w:after="0"/>
        <w:ind w:left="0"/>
        <w:jc w:val="both"/>
      </w:pPr>
      <w:r>
        <w:rPr>
          <w:rFonts w:ascii="Times New Roman"/>
          <w:b w:val="false"/>
          <w:i w:val="false"/>
          <w:color w:val="000000"/>
          <w:sz w:val="28"/>
        </w:rPr>
        <w:t>
      4) документов собственников имущества.</w:t>
      </w:r>
    </w:p>
    <w:bookmarkEnd w:id="126"/>
    <w:bookmarkStart w:name="z39" w:id="127"/>
    <w:p>
      <w:pPr>
        <w:spacing w:after="0"/>
        <w:ind w:left="0"/>
        <w:jc w:val="both"/>
      </w:pPr>
      <w:r>
        <w:rPr>
          <w:rFonts w:ascii="Times New Roman"/>
          <w:b w:val="false"/>
          <w:i w:val="false"/>
          <w:color w:val="000000"/>
          <w:sz w:val="28"/>
        </w:rPr>
        <w:t>
      Материальный ущерб от пожара складывается из прямого (возник в прямой зависимости от пожара) и косвенного ущерба (затраты на тушение пожара, ликвидацию последствий пожара, на восстановление функционирования объекта, а также потери от простоя объектов и другие), независимо от степени его возмещения.</w:t>
      </w:r>
    </w:p>
    <w:bookmarkEnd w:id="127"/>
    <w:bookmarkStart w:name="z40" w:id="128"/>
    <w:p>
      <w:pPr>
        <w:spacing w:after="0"/>
        <w:ind w:left="0"/>
        <w:jc w:val="both"/>
      </w:pPr>
      <w:r>
        <w:rPr>
          <w:rFonts w:ascii="Times New Roman"/>
          <w:b w:val="false"/>
          <w:i w:val="false"/>
          <w:color w:val="000000"/>
          <w:sz w:val="28"/>
        </w:rPr>
        <w:t>
      Не берется на учет материальный ущерб, нанесенный в результате пожара объектам со статусом экстерриториальности, кроме случаев возмещения физическим и юридическим лицам Республики Казахстан.</w:t>
      </w:r>
    </w:p>
    <w:bookmarkEnd w:id="1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 в редакции приказа </w:t>
      </w:r>
      <w:r>
        <w:rPr>
          <w:rFonts w:ascii="Times New Roman"/>
          <w:b w:val="false"/>
          <w:i/>
          <w:color w:val="000000"/>
          <w:sz w:val="28"/>
        </w:rPr>
        <w:t xml:space="preserve">Министра по чрезвычайным ситуациям РК от 05.03.2021 </w:t>
      </w:r>
      <w:r>
        <w:rPr>
          <w:rFonts w:ascii="Times New Roman"/>
          <w:b w:val="false"/>
          <w:i w:val="false"/>
          <w:color w:val="000000"/>
          <w:sz w:val="28"/>
        </w:rPr>
        <w:t>№ 117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162" w:id="1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Учет пострадавших при ЧС природного и техногенного характера, происшествиях и случаях</w:t>
      </w:r>
    </w:p>
    <w:bookmarkEnd w:id="129"/>
    <w:bookmarkStart w:name="z163" w:id="130"/>
    <w:p>
      <w:pPr>
        <w:spacing w:after="0"/>
        <w:ind w:left="0"/>
        <w:jc w:val="both"/>
      </w:pPr>
      <w:r>
        <w:rPr>
          <w:rFonts w:ascii="Times New Roman"/>
          <w:b w:val="false"/>
          <w:i w:val="false"/>
          <w:color w:val="000000"/>
          <w:sz w:val="28"/>
        </w:rPr>
        <w:t>
      18. Учету подлежат все пострадавшие при ЧС природного и техногенного характера, происшествиях и случаях (в том числе отравление угарным газом, связанные с нарушением требований пожарной безопасности (по фактам без возникновения пожара).</w:t>
      </w:r>
    </w:p>
    <w:bookmarkEnd w:id="130"/>
    <w:bookmarkStart w:name="z164" w:id="131"/>
    <w:p>
      <w:pPr>
        <w:spacing w:after="0"/>
        <w:ind w:left="0"/>
        <w:jc w:val="both"/>
      </w:pPr>
      <w:r>
        <w:rPr>
          <w:rFonts w:ascii="Times New Roman"/>
          <w:b w:val="false"/>
          <w:i w:val="false"/>
          <w:color w:val="000000"/>
          <w:sz w:val="28"/>
        </w:rPr>
        <w:t>
      При формировании первичных данных по ЧС природного и техногенного характера, происшествиях и случаях, и их последствий все факты гибели и травмирования людей:</w:t>
      </w:r>
    </w:p>
    <w:bookmarkEnd w:id="131"/>
    <w:bookmarkStart w:name="z165" w:id="132"/>
    <w:p>
      <w:pPr>
        <w:spacing w:after="0"/>
        <w:ind w:left="0"/>
        <w:jc w:val="both"/>
      </w:pPr>
      <w:r>
        <w:rPr>
          <w:rFonts w:ascii="Times New Roman"/>
          <w:b w:val="false"/>
          <w:i w:val="false"/>
          <w:color w:val="000000"/>
          <w:sz w:val="28"/>
        </w:rPr>
        <w:t xml:space="preserve">
      1) учитываются на основании заключений о причине смерти или выписок из истории болезни травмированного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предоставляемые организациями здравоохранения;</w:t>
      </w:r>
    </w:p>
    <w:bookmarkEnd w:id="132"/>
    <w:bookmarkStart w:name="z166" w:id="133"/>
    <w:p>
      <w:pPr>
        <w:spacing w:after="0"/>
        <w:ind w:left="0"/>
        <w:jc w:val="both"/>
      </w:pPr>
      <w:r>
        <w:rPr>
          <w:rFonts w:ascii="Times New Roman"/>
          <w:b w:val="false"/>
          <w:i w:val="false"/>
          <w:color w:val="000000"/>
          <w:sz w:val="28"/>
        </w:rPr>
        <w:t xml:space="preserve">
      2) в случаях, указанного в </w:t>
      </w:r>
      <w:r>
        <w:rPr>
          <w:rFonts w:ascii="Times New Roman"/>
          <w:b w:val="false"/>
          <w:i w:val="false"/>
          <w:color w:val="000000"/>
          <w:sz w:val="28"/>
        </w:rPr>
        <w:t>подпункте 8)</w:t>
      </w:r>
      <w:r>
        <w:rPr>
          <w:rFonts w:ascii="Times New Roman"/>
          <w:b w:val="false"/>
          <w:i w:val="false"/>
          <w:color w:val="000000"/>
          <w:sz w:val="28"/>
        </w:rPr>
        <w:t xml:space="preserve"> пункта 16 настоящих Правил не подлежат учету и считаются несчастными случаями, умышленным убийством (самоубийством) либо попыткой умышленного убийства (самоубийства).</w:t>
      </w:r>
    </w:p>
    <w:bookmarkEnd w:id="133"/>
    <w:bookmarkStart w:name="z167" w:id="134"/>
    <w:p>
      <w:pPr>
        <w:spacing w:after="0"/>
        <w:ind w:left="0"/>
        <w:jc w:val="both"/>
      </w:pPr>
      <w:r>
        <w:rPr>
          <w:rFonts w:ascii="Times New Roman"/>
          <w:b w:val="false"/>
          <w:i w:val="false"/>
          <w:color w:val="000000"/>
          <w:sz w:val="28"/>
        </w:rPr>
        <w:t>
      19. При установлении судебным экспертам гибели людей до момента возникновения ЧС природного и техногенного характера, происшествиях и случаях, ранее взятых на учет как погибшие при ЧС природного и техногенного характера, происшествиях и случаях, указанные лица исключаются из баз данных учета погибших при ЧС природного и техногенного характера, происшествиях и случаях.</w:t>
      </w:r>
    </w:p>
    <w:bookmarkEnd w:id="134"/>
    <w:bookmarkStart w:name="z168" w:id="135"/>
    <w:p>
      <w:pPr>
        <w:spacing w:after="0"/>
        <w:ind w:left="0"/>
        <w:jc w:val="both"/>
      </w:pPr>
      <w:r>
        <w:rPr>
          <w:rFonts w:ascii="Times New Roman"/>
          <w:b w:val="false"/>
          <w:i w:val="false"/>
          <w:color w:val="000000"/>
          <w:sz w:val="28"/>
        </w:rPr>
        <w:t>
      Лица, погибшие или травмированные при ЧС природного и техногенного характера, происшествиях и случаях, на транспортных средствах, находящихся в пути следования или на временных стоянках, учитываются по месту возникновения ЧС природного и техногенного характера, происшествиях и случаях.</w:t>
      </w:r>
    </w:p>
    <w:bookmarkEnd w:id="135"/>
    <w:bookmarkStart w:name="z169" w:id="136"/>
    <w:p>
      <w:pPr>
        <w:spacing w:after="0"/>
        <w:ind w:left="0"/>
        <w:jc w:val="both"/>
      </w:pPr>
      <w:r>
        <w:rPr>
          <w:rFonts w:ascii="Times New Roman"/>
          <w:b w:val="false"/>
          <w:i w:val="false"/>
          <w:color w:val="000000"/>
          <w:sz w:val="28"/>
        </w:rPr>
        <w:t>
      20. Организации здравоохранения:</w:t>
      </w:r>
    </w:p>
    <w:bookmarkEnd w:id="136"/>
    <w:bookmarkStart w:name="z170" w:id="137"/>
    <w:p>
      <w:pPr>
        <w:spacing w:after="0"/>
        <w:ind w:left="0"/>
        <w:jc w:val="both"/>
      </w:pPr>
      <w:r>
        <w:rPr>
          <w:rFonts w:ascii="Times New Roman"/>
          <w:b w:val="false"/>
          <w:i w:val="false"/>
          <w:color w:val="000000"/>
          <w:sz w:val="28"/>
        </w:rPr>
        <w:t>
      1) немедленно предоставляют территориальным органам уполномоченного органа в сфере гражданской защиты информацию о пострадавших при ЧС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w:t>
      </w:r>
    </w:p>
    <w:bookmarkEnd w:id="137"/>
    <w:bookmarkStart w:name="z171" w:id="138"/>
    <w:p>
      <w:pPr>
        <w:spacing w:after="0"/>
        <w:ind w:left="0"/>
        <w:jc w:val="both"/>
      </w:pPr>
      <w:r>
        <w:rPr>
          <w:rFonts w:ascii="Times New Roman"/>
          <w:b w:val="false"/>
          <w:i w:val="false"/>
          <w:color w:val="000000"/>
          <w:sz w:val="28"/>
        </w:rPr>
        <w:t>
      2) по запросам должностных лиц, проводящих проверку по ЧС природного и техногенного характера, происшествиям и случаям, не позднее 3-х суток предоставляют заключения о причине смерти или выписки из истории болезни травмированного в соответствии с Кодексом о здоровье народа и системе здравоохранения.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по чрезвычайным ситуациям РК от 05.03.2021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Организация и проведение сверок</w:t>
      </w:r>
    </w:p>
    <w:bookmarkEnd w:id="139"/>
    <w:bookmarkStart w:name="z173" w:id="140"/>
    <w:p>
      <w:pPr>
        <w:spacing w:after="0"/>
        <w:ind w:left="0"/>
        <w:jc w:val="both"/>
      </w:pPr>
      <w:r>
        <w:rPr>
          <w:rFonts w:ascii="Times New Roman"/>
          <w:b w:val="false"/>
          <w:i w:val="false"/>
          <w:color w:val="000000"/>
          <w:sz w:val="28"/>
        </w:rPr>
        <w:t>
      21. Территориальные органы уполномоченного органа в сфере гражданской защиты ежеквартально проводят сверки сведений на местах по:</w:t>
      </w:r>
    </w:p>
    <w:bookmarkEnd w:id="140"/>
    <w:bookmarkStart w:name="z496" w:id="141"/>
    <w:p>
      <w:pPr>
        <w:spacing w:after="0"/>
        <w:ind w:left="0"/>
        <w:jc w:val="both"/>
      </w:pPr>
      <w:r>
        <w:rPr>
          <w:rFonts w:ascii="Times New Roman"/>
          <w:b w:val="false"/>
          <w:i w:val="false"/>
          <w:color w:val="000000"/>
          <w:sz w:val="28"/>
        </w:rPr>
        <w:t>
      1) заболеваниям и отравлениям сельскохозяйственных животных, поражениям сельскохозяйственных растений болезнями и вредителями с территориальными органами Министерства сельского хозяйства Республики Казахстан;</w:t>
      </w:r>
    </w:p>
    <w:bookmarkEnd w:id="141"/>
    <w:bookmarkStart w:name="z497" w:id="142"/>
    <w:p>
      <w:pPr>
        <w:spacing w:after="0"/>
        <w:ind w:left="0"/>
        <w:jc w:val="both"/>
      </w:pPr>
      <w:r>
        <w:rPr>
          <w:rFonts w:ascii="Times New Roman"/>
          <w:b w:val="false"/>
          <w:i w:val="false"/>
          <w:color w:val="000000"/>
          <w:sz w:val="28"/>
        </w:rPr>
        <w:t>
      2) авариям на железнодорожном, водном транспорте, автодорогах, с воздушными судами, авиакатастрофам и обрушениям элементов транспортных коммуникаций с территориальными органами Министерства транспорта Республики Казахстан;</w:t>
      </w:r>
    </w:p>
    <w:bookmarkEnd w:id="142"/>
    <w:bookmarkStart w:name="z498" w:id="143"/>
    <w:p>
      <w:pPr>
        <w:spacing w:after="0"/>
        <w:ind w:left="0"/>
        <w:jc w:val="both"/>
      </w:pPr>
      <w:r>
        <w:rPr>
          <w:rFonts w:ascii="Times New Roman"/>
          <w:b w:val="false"/>
          <w:i w:val="false"/>
          <w:color w:val="000000"/>
          <w:sz w:val="28"/>
        </w:rPr>
        <w:t>
      3) коммунальным системам жизнеобеспечения с территориальными органами Министерства промышленности и строительства Республики Казахстан;</w:t>
      </w:r>
    </w:p>
    <w:bookmarkEnd w:id="143"/>
    <w:bookmarkStart w:name="z499" w:id="144"/>
    <w:p>
      <w:pPr>
        <w:spacing w:after="0"/>
        <w:ind w:left="0"/>
        <w:jc w:val="both"/>
      </w:pPr>
      <w:r>
        <w:rPr>
          <w:rFonts w:ascii="Times New Roman"/>
          <w:b w:val="false"/>
          <w:i w:val="false"/>
          <w:color w:val="000000"/>
          <w:sz w:val="28"/>
        </w:rPr>
        <w:t>
      4) пожарам, взрывам на электроэнергетических системах, авариям, пожарам, взрывам на предприятиях и магистральном трубопроводном транспорте, на нефтяных, нефтегазовых и газоконденсатных месторождениях с территориальными органами Министерства энергетики Республики Казахстан;</w:t>
      </w:r>
    </w:p>
    <w:bookmarkEnd w:id="144"/>
    <w:bookmarkStart w:name="z500" w:id="145"/>
    <w:p>
      <w:pPr>
        <w:spacing w:after="0"/>
        <w:ind w:left="0"/>
        <w:jc w:val="both"/>
      </w:pPr>
      <w:r>
        <w:rPr>
          <w:rFonts w:ascii="Times New Roman"/>
          <w:b w:val="false"/>
          <w:i w:val="false"/>
          <w:color w:val="000000"/>
          <w:sz w:val="28"/>
        </w:rPr>
        <w:t>
      5) авариям с выбросом радиоактивных веществ на атомных энергетических станциях, ядерных и радиационных установках производственного и научно-исследовательского назначения с территориальными органами Агентства Республики Казахстан по атомной энергии;</w:t>
      </w:r>
    </w:p>
    <w:bookmarkEnd w:id="145"/>
    <w:bookmarkStart w:name="z501" w:id="146"/>
    <w:p>
      <w:pPr>
        <w:spacing w:after="0"/>
        <w:ind w:left="0"/>
        <w:jc w:val="both"/>
      </w:pPr>
      <w:r>
        <w:rPr>
          <w:rFonts w:ascii="Times New Roman"/>
          <w:b w:val="false"/>
          <w:i w:val="false"/>
          <w:color w:val="000000"/>
          <w:sz w:val="28"/>
        </w:rPr>
        <w:t>
      6) угрозам возникновения и (или) возникновении медико-санитарных последствий ЧС, опасным инфекционным заболеваниям и отравлениям людей с территориальными органами Министерства здравоохранения Республики Казахстан;</w:t>
      </w:r>
    </w:p>
    <w:bookmarkEnd w:id="146"/>
    <w:bookmarkStart w:name="z502" w:id="147"/>
    <w:p>
      <w:pPr>
        <w:spacing w:after="0"/>
        <w:ind w:left="0"/>
        <w:jc w:val="both"/>
      </w:pPr>
      <w:r>
        <w:rPr>
          <w:rFonts w:ascii="Times New Roman"/>
          <w:b w:val="false"/>
          <w:i w:val="false"/>
          <w:color w:val="000000"/>
          <w:sz w:val="28"/>
        </w:rPr>
        <w:t>
      7) лесным пожарам, поражениям лесов болезнями и вредителями, заболеваниям и гибели диких животных, массовой гибели рыб, экологической обстановке, загрязнению атмосферного воздуха, почв, поверхностных морских и речных вод, радиоактивным загрязнениям окружающей среды с территориальными органами Министерства экологии и природных ресурсов Республики Казахстан;</w:t>
      </w:r>
    </w:p>
    <w:bookmarkEnd w:id="147"/>
    <w:bookmarkStart w:name="z503" w:id="148"/>
    <w:p>
      <w:pPr>
        <w:spacing w:after="0"/>
        <w:ind w:left="0"/>
        <w:jc w:val="both"/>
      </w:pPr>
      <w:r>
        <w:rPr>
          <w:rFonts w:ascii="Times New Roman"/>
          <w:b w:val="false"/>
          <w:i w:val="false"/>
          <w:color w:val="000000"/>
          <w:sz w:val="28"/>
        </w:rPr>
        <w:t>
      8) прорывам плотин (дамб, шлюзов, перемычек), гидрогеологическим явлениям с территориальными органами Министерства водных ресурсов и ирригации Республики Казахстан;</w:t>
      </w:r>
    </w:p>
    <w:bookmarkEnd w:id="148"/>
    <w:bookmarkStart w:name="z504" w:id="149"/>
    <w:p>
      <w:pPr>
        <w:spacing w:after="0"/>
        <w:ind w:left="0"/>
        <w:jc w:val="both"/>
      </w:pPr>
      <w:r>
        <w:rPr>
          <w:rFonts w:ascii="Times New Roman"/>
          <w:b w:val="false"/>
          <w:i w:val="false"/>
          <w:color w:val="000000"/>
          <w:sz w:val="28"/>
        </w:rPr>
        <w:t>
      9) опасным метеорологическим и гидрологическим явлениям, загрязнению окружающей среды с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w:t>
      </w:r>
    </w:p>
    <w:bookmarkEnd w:id="149"/>
    <w:bookmarkStart w:name="z505" w:id="150"/>
    <w:p>
      <w:pPr>
        <w:spacing w:after="0"/>
        <w:ind w:left="0"/>
        <w:jc w:val="both"/>
      </w:pPr>
      <w:r>
        <w:rPr>
          <w:rFonts w:ascii="Times New Roman"/>
          <w:b w:val="false"/>
          <w:i w:val="false"/>
          <w:color w:val="000000"/>
          <w:sz w:val="28"/>
        </w:rPr>
        <w:t>
      10) землетрясениям с товариществом с ограниченной ответственностью "Национальный научный центр сейсмологических наблюдений и исследований" (о землетрясениях);</w:t>
      </w:r>
    </w:p>
    <w:bookmarkEnd w:id="150"/>
    <w:bookmarkStart w:name="z506" w:id="151"/>
    <w:p>
      <w:pPr>
        <w:spacing w:after="0"/>
        <w:ind w:left="0"/>
        <w:jc w:val="both"/>
      </w:pPr>
      <w:r>
        <w:rPr>
          <w:rFonts w:ascii="Times New Roman"/>
          <w:b w:val="false"/>
          <w:i w:val="false"/>
          <w:color w:val="000000"/>
          <w:sz w:val="28"/>
        </w:rPr>
        <w:t>
      11) пострадавшим в результате несчастных случаев и аварий на производстве, степным пожарам, горениям полей с посевами зерновых и других культур, угрозам возникновения и (или) возникновении медико-санитарных последствий и учету лиц, пострадавших при ЧС природного и техногенного характера, происшествиях и случаях с местными исполнительными органами областей, городов республиканского значения и столицы.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18.08.2025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bookmarkStart w:name="z181" w:id="152"/>
      <w:r>
        <w:rPr>
          <w:rFonts w:ascii="Times New Roman"/>
          <w:b w:val="false"/>
          <w:i w:val="false"/>
          <w:color w:val="000000"/>
          <w:sz w:val="28"/>
        </w:rPr>
        <w:t>
      Приложение 1</w:t>
      </w:r>
    </w:p>
    <w:bookmarkEnd w:id="152"/>
    <w:p>
      <w:pPr>
        <w:spacing w:after="0"/>
        <w:ind w:left="0"/>
        <w:jc w:val="both"/>
      </w:pPr>
      <w:r>
        <w:rPr>
          <w:rFonts w:ascii="Times New Roman"/>
          <w:b w:val="false"/>
          <w:i w:val="false"/>
          <w:color w:val="000000"/>
          <w:sz w:val="28"/>
        </w:rPr>
        <w:t xml:space="preserve">к Правилам осуществления </w:t>
      </w:r>
    </w:p>
    <w:p>
      <w:pPr>
        <w:spacing w:after="0"/>
        <w:ind w:left="0"/>
        <w:jc w:val="both"/>
      </w:pPr>
      <w:r>
        <w:rPr>
          <w:rFonts w:ascii="Times New Roman"/>
          <w:b w:val="false"/>
          <w:i w:val="false"/>
          <w:color w:val="000000"/>
          <w:sz w:val="28"/>
        </w:rPr>
        <w:t xml:space="preserve">государственного учета </w:t>
      </w:r>
    </w:p>
    <w:p>
      <w:pPr>
        <w:spacing w:after="0"/>
        <w:ind w:left="0"/>
        <w:jc w:val="both"/>
      </w:pPr>
      <w:r>
        <w:rPr>
          <w:rFonts w:ascii="Times New Roman"/>
          <w:b w:val="false"/>
          <w:i w:val="false"/>
          <w:color w:val="000000"/>
          <w:sz w:val="28"/>
        </w:rPr>
        <w:t xml:space="preserve">чрезвычайных ситуаций </w:t>
      </w:r>
    </w:p>
    <w:p>
      <w:pPr>
        <w:spacing w:after="0"/>
        <w:ind w:left="0"/>
        <w:jc w:val="both"/>
      </w:pPr>
      <w:r>
        <w:rPr>
          <w:rFonts w:ascii="Times New Roman"/>
          <w:b w:val="false"/>
          <w:i w:val="false"/>
          <w:color w:val="000000"/>
          <w:sz w:val="28"/>
        </w:rPr>
        <w:t xml:space="preserve">природного и техногенного </w:t>
      </w:r>
    </w:p>
    <w:p>
      <w:pPr>
        <w:spacing w:after="0"/>
        <w:ind w:left="0"/>
        <w:jc w:val="both"/>
      </w:pPr>
      <w:r>
        <w:rPr>
          <w:rFonts w:ascii="Times New Roman"/>
          <w:b w:val="false"/>
          <w:i w:val="false"/>
          <w:color w:val="000000"/>
          <w:sz w:val="28"/>
        </w:rPr>
        <w:t>характера</w:t>
      </w:r>
    </w:p>
    <w:bookmarkStart w:name="z182" w:id="153"/>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 карточка о ЧС природного и техногенного характера</w:t>
      </w:r>
    </w:p>
    <w:bookmarkEnd w:id="153"/>
    <w:bookmarkStart w:name="z183" w:id="154"/>
    <w:p>
      <w:pPr>
        <w:spacing w:after="0"/>
        <w:ind w:left="0"/>
        <w:jc w:val="both"/>
      </w:pPr>
      <w:r>
        <w:rPr>
          <w:rFonts w:ascii="Times New Roman"/>
          <w:b w:val="false"/>
          <w:i w:val="false"/>
          <w:color w:val="000000"/>
          <w:sz w:val="28"/>
        </w:rPr>
        <w:t>
      Код ЧС (класс, группа ЧС)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Информационный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1</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карточки (дата): основная (первая), дополнительная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2</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3</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9"/>
          <w:p>
            <w:pPr>
              <w:spacing w:after="20"/>
              <w:ind w:left="20"/>
              <w:jc w:val="both"/>
            </w:pPr>
            <w:r>
              <w:rPr>
                <w:rFonts w:ascii="Times New Roman"/>
                <w:b w:val="false"/>
                <w:i w:val="false"/>
                <w:color w:val="000000"/>
                <w:sz w:val="20"/>
              </w:rPr>
              <w:t>
4</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возникновения ЧС </w:t>
            </w:r>
            <w:r>
              <w:rPr>
                <w:rFonts w:ascii="Times New Roman"/>
                <w:b w:val="false"/>
                <w:i/>
                <w:color w:val="000000"/>
                <w:sz w:val="20"/>
              </w:rPr>
              <w:t>(число,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6</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места ЧС до ближайшей пожарной части,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2"/>
          <w:p>
            <w:pPr>
              <w:spacing w:after="20"/>
              <w:ind w:left="20"/>
              <w:jc w:val="both"/>
            </w:pPr>
            <w:r>
              <w:rPr>
                <w:rFonts w:ascii="Times New Roman"/>
                <w:b w:val="false"/>
                <w:i w:val="false"/>
                <w:color w:val="000000"/>
                <w:sz w:val="20"/>
              </w:rPr>
              <w:t>
7</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места возникновения ЧС до близлежащего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w:t>
            </w:r>
            <w:r>
              <w:rPr>
                <w:rFonts w:ascii="Times New Roman"/>
                <w:b/>
                <w:i w:val="false"/>
                <w:color w:val="000000"/>
                <w:sz w:val="20"/>
              </w:rPr>
              <w:t>2. Развитие и ликвидация ЧС</w:t>
            </w:r>
          </w:p>
          <w:bookmarkEnd w:id="16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4"/>
          <w:p>
            <w:pPr>
              <w:spacing w:after="20"/>
              <w:ind w:left="20"/>
              <w:jc w:val="both"/>
            </w:pPr>
            <w:r>
              <w:rPr>
                <w:rFonts w:ascii="Times New Roman"/>
                <w:b w:val="false"/>
                <w:i w:val="false"/>
                <w:color w:val="000000"/>
                <w:sz w:val="20"/>
              </w:rPr>
              <w:t>
8</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пожарных подразделений: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9</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обнаружения, сообщения, выезда подразделений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6"/>
          <w:p>
            <w:pPr>
              <w:spacing w:after="20"/>
              <w:ind w:left="20"/>
              <w:jc w:val="both"/>
            </w:pPr>
            <w:r>
              <w:rPr>
                <w:rFonts w:ascii="Times New Roman"/>
                <w:b w:val="false"/>
                <w:i w:val="false"/>
                <w:color w:val="000000"/>
                <w:sz w:val="20"/>
              </w:rPr>
              <w:t>
10</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подтвердился, заведомо ложный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7"/>
          <w:p>
            <w:pPr>
              <w:spacing w:after="20"/>
              <w:ind w:left="20"/>
              <w:jc w:val="both"/>
            </w:pPr>
            <w:r>
              <w:rPr>
                <w:rFonts w:ascii="Times New Roman"/>
                <w:b w:val="false"/>
                <w:i w:val="false"/>
                <w:color w:val="000000"/>
                <w:sz w:val="20"/>
              </w:rPr>
              <w:t>
11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до прибытия уполномоченного органа ГСГЗ: дата и время, площадь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8"/>
          <w:p>
            <w:pPr>
              <w:spacing w:after="20"/>
              <w:ind w:left="20"/>
              <w:jc w:val="both"/>
            </w:pPr>
            <w:r>
              <w:rPr>
                <w:rFonts w:ascii="Times New Roman"/>
                <w:b w:val="false"/>
                <w:i w:val="false"/>
                <w:color w:val="000000"/>
                <w:sz w:val="20"/>
              </w:rPr>
              <w:t>
12</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 направление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9"/>
          <w:p>
            <w:pPr>
              <w:spacing w:after="20"/>
              <w:ind w:left="20"/>
              <w:jc w:val="both"/>
            </w:pPr>
            <w:r>
              <w:rPr>
                <w:rFonts w:ascii="Times New Roman"/>
                <w:b w:val="false"/>
                <w:i w:val="false"/>
                <w:color w:val="000000"/>
                <w:sz w:val="20"/>
              </w:rPr>
              <w:t>
13</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распространения огня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0"/>
          <w:p>
            <w:pPr>
              <w:spacing w:after="20"/>
              <w:ind w:left="20"/>
              <w:jc w:val="both"/>
            </w:pPr>
            <w:r>
              <w:rPr>
                <w:rFonts w:ascii="Times New Roman"/>
                <w:b w:val="false"/>
                <w:i w:val="false"/>
                <w:color w:val="000000"/>
                <w:sz w:val="20"/>
              </w:rPr>
              <w:t>
14</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1"/>
          <w:p>
            <w:pPr>
              <w:spacing w:after="20"/>
              <w:ind w:left="20"/>
              <w:jc w:val="both"/>
            </w:pPr>
            <w:r>
              <w:rPr>
                <w:rFonts w:ascii="Times New Roman"/>
                <w:b w:val="false"/>
                <w:i w:val="false"/>
                <w:color w:val="000000"/>
                <w:sz w:val="20"/>
              </w:rPr>
              <w:t>
15</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2"/>
          <w:p>
            <w:pPr>
              <w:spacing w:after="20"/>
              <w:ind w:left="20"/>
              <w:jc w:val="both"/>
            </w:pPr>
            <w:r>
              <w:rPr>
                <w:rFonts w:ascii="Times New Roman"/>
                <w:b w:val="false"/>
                <w:i w:val="false"/>
                <w:color w:val="000000"/>
                <w:sz w:val="20"/>
              </w:rPr>
              <w:t>
16</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способствовавшие развитию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3"/>
          <w:p>
            <w:pPr>
              <w:spacing w:after="20"/>
              <w:ind w:left="20"/>
              <w:jc w:val="both"/>
            </w:pPr>
            <w:r>
              <w:rPr>
                <w:rFonts w:ascii="Times New Roman"/>
                <w:b w:val="false"/>
                <w:i w:val="false"/>
                <w:color w:val="000000"/>
                <w:sz w:val="20"/>
              </w:rPr>
              <w:t>
</w:t>
            </w:r>
            <w:r>
              <w:rPr>
                <w:rFonts w:ascii="Times New Roman"/>
                <w:b/>
                <w:i w:val="false"/>
                <w:color w:val="000000"/>
                <w:sz w:val="20"/>
              </w:rPr>
              <w:t>3. Последствия ЧС</w:t>
            </w:r>
          </w:p>
          <w:bookmarkEnd w:id="1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4"/>
          <w:p>
            <w:pPr>
              <w:spacing w:after="20"/>
              <w:ind w:left="20"/>
              <w:jc w:val="both"/>
            </w:pPr>
            <w:r>
              <w:rPr>
                <w:rFonts w:ascii="Times New Roman"/>
                <w:b w:val="false"/>
                <w:i w:val="false"/>
                <w:color w:val="000000"/>
                <w:sz w:val="20"/>
              </w:rPr>
              <w:t>
17</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погибших 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5"/>
          <w:p>
            <w:pPr>
              <w:spacing w:after="20"/>
              <w:ind w:left="20"/>
              <w:jc w:val="both"/>
            </w:pPr>
            <w:r>
              <w:rPr>
                <w:rFonts w:ascii="Times New Roman"/>
                <w:b w:val="false"/>
                <w:i w:val="false"/>
                <w:color w:val="000000"/>
                <w:sz w:val="20"/>
              </w:rPr>
              <w:t>
18</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травмированных лицахе: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6"/>
          <w:p>
            <w:pPr>
              <w:spacing w:after="20"/>
              <w:ind w:left="20"/>
              <w:jc w:val="both"/>
            </w:pPr>
            <w:r>
              <w:rPr>
                <w:rFonts w:ascii="Times New Roman"/>
                <w:b w:val="false"/>
                <w:i w:val="false"/>
                <w:color w:val="000000"/>
                <w:sz w:val="20"/>
              </w:rPr>
              <w:t>
19</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7"/>
          <w:p>
            <w:pPr>
              <w:spacing w:after="20"/>
              <w:ind w:left="20"/>
              <w:jc w:val="both"/>
            </w:pPr>
            <w:r>
              <w:rPr>
                <w:rFonts w:ascii="Times New Roman"/>
                <w:b w:val="false"/>
                <w:i w:val="false"/>
                <w:color w:val="000000"/>
                <w:sz w:val="20"/>
              </w:rPr>
              <w:t>
20</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8"/>
          <w:p>
            <w:pPr>
              <w:spacing w:after="20"/>
              <w:ind w:left="20"/>
              <w:jc w:val="both"/>
            </w:pPr>
            <w:r>
              <w:rPr>
                <w:rFonts w:ascii="Times New Roman"/>
                <w:b w:val="false"/>
                <w:i w:val="false"/>
                <w:color w:val="000000"/>
                <w:sz w:val="20"/>
              </w:rPr>
              <w:t>
21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Нанесенный материальный ущерб (тыс. тенге),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9"/>
          <w:p>
            <w:pPr>
              <w:spacing w:after="20"/>
              <w:ind w:left="20"/>
              <w:jc w:val="both"/>
            </w:pPr>
            <w:r>
              <w:rPr>
                <w:rFonts w:ascii="Times New Roman"/>
                <w:b w:val="false"/>
                <w:i w:val="false"/>
                <w:color w:val="000000"/>
                <w:sz w:val="20"/>
              </w:rPr>
              <w:t>
22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животных (птиц),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0"/>
          <w:p>
            <w:pPr>
              <w:spacing w:after="20"/>
              <w:ind w:left="20"/>
              <w:jc w:val="both"/>
            </w:pPr>
            <w:r>
              <w:rPr>
                <w:rFonts w:ascii="Times New Roman"/>
                <w:b w:val="false"/>
                <w:i w:val="false"/>
                <w:color w:val="000000"/>
                <w:sz w:val="20"/>
              </w:rPr>
              <w:t>
23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спасенных животных (птиц)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1"/>
          <w:p>
            <w:pPr>
              <w:spacing w:after="20"/>
              <w:ind w:left="20"/>
              <w:jc w:val="both"/>
            </w:pPr>
            <w:r>
              <w:rPr>
                <w:rFonts w:ascii="Times New Roman"/>
                <w:b w:val="false"/>
                <w:i w:val="false"/>
                <w:color w:val="000000"/>
                <w:sz w:val="20"/>
              </w:rPr>
              <w:t>
24</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2"/>
          <w:p>
            <w:pPr>
              <w:spacing w:after="20"/>
              <w:ind w:left="20"/>
              <w:jc w:val="both"/>
            </w:pPr>
            <w:r>
              <w:rPr>
                <w:rFonts w:ascii="Times New Roman"/>
                <w:b w:val="false"/>
                <w:i w:val="false"/>
                <w:color w:val="000000"/>
                <w:sz w:val="20"/>
              </w:rPr>
              <w:t>
25</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Повреждено,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3"/>
          <w:p>
            <w:pPr>
              <w:spacing w:after="20"/>
              <w:ind w:left="20"/>
              <w:jc w:val="both"/>
            </w:pPr>
            <w:r>
              <w:rPr>
                <w:rFonts w:ascii="Times New Roman"/>
                <w:b w:val="false"/>
                <w:i w:val="false"/>
                <w:color w:val="000000"/>
                <w:sz w:val="20"/>
              </w:rPr>
              <w:t>
26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Спасено материальных ценностей (тыс. тенге),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4"/>
          <w:p>
            <w:pPr>
              <w:spacing w:after="20"/>
              <w:ind w:left="20"/>
              <w:jc w:val="both"/>
            </w:pPr>
            <w:r>
              <w:rPr>
                <w:rFonts w:ascii="Times New Roman"/>
                <w:b w:val="false"/>
                <w:i w:val="false"/>
                <w:color w:val="000000"/>
                <w:sz w:val="20"/>
              </w:rPr>
              <w:t>
27</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характер разрушений, обрушений, повреждений (описать)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5"/>
          <w:p>
            <w:pPr>
              <w:spacing w:after="20"/>
              <w:ind w:left="20"/>
              <w:jc w:val="both"/>
            </w:pPr>
            <w:r>
              <w:rPr>
                <w:rFonts w:ascii="Times New Roman"/>
                <w:b w:val="false"/>
                <w:i w:val="false"/>
                <w:color w:val="000000"/>
                <w:sz w:val="20"/>
              </w:rPr>
              <w:t>
</w:t>
            </w:r>
            <w:r>
              <w:rPr>
                <w:rFonts w:ascii="Times New Roman"/>
                <w:b/>
                <w:i w:val="false"/>
                <w:color w:val="000000"/>
                <w:sz w:val="20"/>
              </w:rPr>
              <w:t>4. Силы и средства на ликвидацию ЧС</w:t>
            </w:r>
          </w:p>
          <w:bookmarkEnd w:id="1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28</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Задействовано в ликвидации,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7"/>
          <w:p>
            <w:pPr>
              <w:spacing w:after="20"/>
              <w:ind w:left="20"/>
              <w:jc w:val="both"/>
            </w:pPr>
            <w:r>
              <w:rPr>
                <w:rFonts w:ascii="Times New Roman"/>
                <w:b w:val="false"/>
                <w:i w:val="false"/>
                <w:color w:val="000000"/>
                <w:sz w:val="20"/>
              </w:rPr>
              <w:t>
29</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ГСГЗ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8"/>
          <w:p>
            <w:pPr>
              <w:spacing w:after="20"/>
              <w:ind w:left="20"/>
              <w:jc w:val="both"/>
            </w:pPr>
            <w:r>
              <w:rPr>
                <w:rFonts w:ascii="Times New Roman"/>
                <w:b w:val="false"/>
                <w:i w:val="false"/>
                <w:color w:val="000000"/>
                <w:sz w:val="20"/>
              </w:rPr>
              <w:t>
30</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сила для ликвидации ЧС: уполномоченного органа ГСГЗ, из других заинтересованных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9"/>
          <w:p>
            <w:pPr>
              <w:spacing w:after="20"/>
              <w:ind w:left="20"/>
              <w:jc w:val="both"/>
            </w:pPr>
            <w:r>
              <w:rPr>
                <w:rFonts w:ascii="Times New Roman"/>
                <w:b w:val="false"/>
                <w:i w:val="false"/>
                <w:color w:val="000000"/>
                <w:sz w:val="20"/>
              </w:rPr>
              <w:t>
31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ликвидации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0"/>
          <w:p>
            <w:pPr>
              <w:spacing w:after="20"/>
              <w:ind w:left="20"/>
              <w:jc w:val="both"/>
            </w:pPr>
            <w:r>
              <w:rPr>
                <w:rFonts w:ascii="Times New Roman"/>
                <w:b w:val="false"/>
                <w:i w:val="false"/>
                <w:color w:val="000000"/>
                <w:sz w:val="20"/>
              </w:rPr>
              <w:t>
32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ликвидации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1"/>
          <w:p>
            <w:pPr>
              <w:spacing w:after="20"/>
              <w:ind w:left="20"/>
              <w:jc w:val="both"/>
            </w:pPr>
            <w:r>
              <w:rPr>
                <w:rFonts w:ascii="Times New Roman"/>
                <w:b w:val="false"/>
                <w:i w:val="false"/>
                <w:color w:val="000000"/>
                <w:sz w:val="20"/>
              </w:rPr>
              <w:t>
33</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ЧС,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2"/>
          <w:p>
            <w:pPr>
              <w:spacing w:after="20"/>
              <w:ind w:left="20"/>
              <w:jc w:val="both"/>
            </w:pPr>
            <w:r>
              <w:rPr>
                <w:rFonts w:ascii="Times New Roman"/>
                <w:b w:val="false"/>
                <w:i w:val="false"/>
                <w:color w:val="000000"/>
                <w:sz w:val="20"/>
              </w:rPr>
              <w:t>
</w:t>
            </w:r>
            <w:r>
              <w:rPr>
                <w:rFonts w:ascii="Times New Roman"/>
                <w:b/>
                <w:i w:val="false"/>
                <w:color w:val="000000"/>
                <w:sz w:val="20"/>
              </w:rPr>
              <w:t>5. Характеристика объекта</w:t>
            </w:r>
          </w:p>
          <w:bookmarkEnd w:id="19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3"/>
          <w:p>
            <w:pPr>
              <w:spacing w:after="20"/>
              <w:ind w:left="20"/>
              <w:jc w:val="both"/>
            </w:pPr>
            <w:r>
              <w:rPr>
                <w:rFonts w:ascii="Times New Roman"/>
                <w:b w:val="false"/>
                <w:i w:val="false"/>
                <w:color w:val="000000"/>
                <w:sz w:val="20"/>
              </w:rPr>
              <w:t>
34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(адрес, БИН, телефон, факс и e-mail организации, Ф.И.О.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4"/>
          <w:p>
            <w:pPr>
              <w:spacing w:after="20"/>
              <w:ind w:left="20"/>
              <w:jc w:val="both"/>
            </w:pPr>
            <w:r>
              <w:rPr>
                <w:rFonts w:ascii="Times New Roman"/>
                <w:b w:val="false"/>
                <w:i w:val="false"/>
                <w:color w:val="000000"/>
                <w:sz w:val="20"/>
              </w:rPr>
              <w:t>
35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5"/>
          <w:p>
            <w:pPr>
              <w:spacing w:after="20"/>
              <w:ind w:left="20"/>
              <w:jc w:val="both"/>
            </w:pPr>
            <w:r>
              <w:rPr>
                <w:rFonts w:ascii="Times New Roman"/>
                <w:b w:val="false"/>
                <w:i w:val="false"/>
                <w:color w:val="000000"/>
                <w:sz w:val="20"/>
              </w:rPr>
              <w:t>
36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особенности: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6"/>
          <w:p>
            <w:pPr>
              <w:spacing w:after="20"/>
              <w:ind w:left="20"/>
              <w:jc w:val="both"/>
            </w:pPr>
            <w:r>
              <w:rPr>
                <w:rFonts w:ascii="Times New Roman"/>
                <w:b w:val="false"/>
                <w:i w:val="false"/>
                <w:color w:val="000000"/>
                <w:sz w:val="20"/>
              </w:rPr>
              <w:t>
37</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7"/>
          <w:p>
            <w:pPr>
              <w:spacing w:after="20"/>
              <w:ind w:left="20"/>
              <w:jc w:val="both"/>
            </w:pPr>
            <w:r>
              <w:rPr>
                <w:rFonts w:ascii="Times New Roman"/>
                <w:b w:val="false"/>
                <w:i w:val="false"/>
                <w:color w:val="000000"/>
                <w:sz w:val="20"/>
              </w:rPr>
              <w:t>
38</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наблюдения, оповещения, пожарной сигнализации, связи и поддержки действий в случае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8"/>
          <w:p>
            <w:pPr>
              <w:spacing w:after="20"/>
              <w:ind w:left="20"/>
              <w:jc w:val="both"/>
            </w:pPr>
            <w:r>
              <w:rPr>
                <w:rFonts w:ascii="Times New Roman"/>
                <w:b w:val="false"/>
                <w:i w:val="false"/>
                <w:color w:val="000000"/>
                <w:sz w:val="20"/>
              </w:rPr>
              <w:t>
</w:t>
            </w:r>
            <w:r>
              <w:rPr>
                <w:rFonts w:ascii="Times New Roman"/>
                <w:b/>
                <w:i w:val="false"/>
                <w:color w:val="000000"/>
                <w:sz w:val="20"/>
              </w:rPr>
              <w:t>6. Расследование ЧС</w:t>
            </w:r>
          </w:p>
          <w:bookmarkEnd w:id="1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9"/>
          <w:p>
            <w:pPr>
              <w:spacing w:after="20"/>
              <w:ind w:left="20"/>
              <w:jc w:val="both"/>
            </w:pPr>
            <w:r>
              <w:rPr>
                <w:rFonts w:ascii="Times New Roman"/>
                <w:b w:val="false"/>
                <w:i w:val="false"/>
                <w:color w:val="000000"/>
                <w:sz w:val="20"/>
              </w:rPr>
              <w:t>
39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зарегистрировавший информацию об уголовном правонарушении в Книге учета информации Единого реестра досудебных расследований (КУИ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0"/>
          <w:p>
            <w:pPr>
              <w:spacing w:after="20"/>
              <w:ind w:left="20"/>
              <w:jc w:val="both"/>
            </w:pPr>
            <w:r>
              <w:rPr>
                <w:rFonts w:ascii="Times New Roman"/>
                <w:b w:val="false"/>
                <w:i w:val="false"/>
                <w:color w:val="000000"/>
                <w:sz w:val="20"/>
              </w:rPr>
              <w:t>
40</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и причины, приведшие к ЧС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1"/>
          <w:p>
            <w:pPr>
              <w:spacing w:after="20"/>
              <w:ind w:left="20"/>
              <w:jc w:val="both"/>
            </w:pPr>
            <w:r>
              <w:rPr>
                <w:rFonts w:ascii="Times New Roman"/>
                <w:b w:val="false"/>
                <w:i w:val="false"/>
                <w:color w:val="000000"/>
                <w:sz w:val="20"/>
              </w:rPr>
              <w:t>
41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попавших в зону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2"/>
          <w:p>
            <w:pPr>
              <w:spacing w:after="20"/>
              <w:ind w:left="20"/>
              <w:jc w:val="both"/>
            </w:pPr>
            <w:r>
              <w:rPr>
                <w:rFonts w:ascii="Times New Roman"/>
                <w:b w:val="false"/>
                <w:i w:val="false"/>
                <w:color w:val="000000"/>
                <w:sz w:val="20"/>
              </w:rPr>
              <w:t>
42</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виновных 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3"/>
          <w:p>
            <w:pPr>
              <w:spacing w:after="20"/>
              <w:ind w:left="20"/>
              <w:jc w:val="both"/>
            </w:pPr>
            <w:r>
              <w:rPr>
                <w:rFonts w:ascii="Times New Roman"/>
                <w:b w:val="false"/>
                <w:i w:val="false"/>
                <w:color w:val="000000"/>
                <w:sz w:val="20"/>
              </w:rPr>
              <w:t>
43</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4"/>
          <w:p>
            <w:pPr>
              <w:spacing w:after="20"/>
              <w:ind w:left="20"/>
              <w:jc w:val="both"/>
            </w:pPr>
            <w:r>
              <w:rPr>
                <w:rFonts w:ascii="Times New Roman"/>
                <w:b w:val="false"/>
                <w:i w:val="false"/>
                <w:color w:val="000000"/>
                <w:sz w:val="20"/>
              </w:rPr>
              <w:t>
44</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создании Правительственной комиссии по расследованию крупного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5"/>
          <w:p>
            <w:pPr>
              <w:spacing w:after="20"/>
              <w:ind w:left="20"/>
              <w:jc w:val="both"/>
            </w:pPr>
            <w:r>
              <w:rPr>
                <w:rFonts w:ascii="Times New Roman"/>
                <w:b w:val="false"/>
                <w:i w:val="false"/>
                <w:color w:val="000000"/>
                <w:sz w:val="20"/>
              </w:rPr>
              <w:t>
</w:t>
            </w:r>
            <w:r>
              <w:rPr>
                <w:rFonts w:ascii="Times New Roman"/>
                <w:b/>
                <w:i w:val="false"/>
                <w:color w:val="000000"/>
                <w:sz w:val="20"/>
              </w:rPr>
              <w:t>7. Итоговая справка по результатам расследования, ликвидации ЧС</w:t>
            </w:r>
          </w:p>
          <w:bookmarkEnd w:id="205"/>
          <w:p>
            <w:pPr>
              <w:spacing w:after="20"/>
              <w:ind w:left="20"/>
              <w:jc w:val="both"/>
            </w:pPr>
            <w:r>
              <w:rPr>
                <w:rFonts w:ascii="Times New Roman"/>
                <w:b w:val="false"/>
                <w:i w:val="false"/>
                <w:color w:val="000000"/>
                <w:sz w:val="20"/>
              </w:rPr>
              <w:t>
</w:t>
            </w:r>
            <w:r>
              <w:rPr>
                <w:rFonts w:ascii="Times New Roman"/>
                <w:b/>
                <w:i w:val="false"/>
                <w:color w:val="000000"/>
                <w:sz w:val="20"/>
              </w:rPr>
              <w:t>(аналитическая часть)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6"/>
          <w:p>
            <w:pPr>
              <w:spacing w:after="20"/>
              <w:ind w:left="20"/>
              <w:jc w:val="both"/>
            </w:pPr>
            <w:r>
              <w:rPr>
                <w:rFonts w:ascii="Times New Roman"/>
                <w:b w:val="false"/>
                <w:i w:val="false"/>
                <w:color w:val="000000"/>
                <w:sz w:val="20"/>
              </w:rPr>
              <w:t>
45</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происшедшего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7"/>
          <w:p>
            <w:pPr>
              <w:spacing w:after="20"/>
              <w:ind w:left="20"/>
              <w:jc w:val="both"/>
            </w:pPr>
            <w:r>
              <w:rPr>
                <w:rFonts w:ascii="Times New Roman"/>
                <w:b w:val="false"/>
                <w:i w:val="false"/>
                <w:color w:val="000000"/>
                <w:sz w:val="20"/>
              </w:rPr>
              <w:t>
46</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 работа инженерно-инспекторским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8"/>
          <w:p>
            <w:pPr>
              <w:spacing w:after="20"/>
              <w:ind w:left="20"/>
              <w:jc w:val="both"/>
            </w:pPr>
            <w:r>
              <w:rPr>
                <w:rFonts w:ascii="Times New Roman"/>
                <w:b w:val="false"/>
                <w:i w:val="false"/>
                <w:color w:val="000000"/>
                <w:sz w:val="20"/>
              </w:rPr>
              <w:t>
47</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тактическом учении, занятии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9"/>
          <w:p>
            <w:pPr>
              <w:spacing w:after="20"/>
              <w:ind w:left="20"/>
              <w:jc w:val="both"/>
            </w:pPr>
            <w:r>
              <w:rPr>
                <w:rFonts w:ascii="Times New Roman"/>
                <w:b w:val="false"/>
                <w:i w:val="false"/>
                <w:color w:val="000000"/>
                <w:sz w:val="20"/>
              </w:rPr>
              <w:t>
48</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обеспечению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0"/>
          <w:p>
            <w:pPr>
              <w:spacing w:after="20"/>
              <w:ind w:left="20"/>
              <w:jc w:val="both"/>
            </w:pPr>
            <w:r>
              <w:rPr>
                <w:rFonts w:ascii="Times New Roman"/>
                <w:b w:val="false"/>
                <w:i w:val="false"/>
                <w:color w:val="000000"/>
                <w:sz w:val="20"/>
              </w:rPr>
              <w:t>
49</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возможных причин возникновения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11"/>
          <w:p>
            <w:pPr>
              <w:spacing w:after="20"/>
              <w:ind w:left="20"/>
              <w:jc w:val="both"/>
            </w:pPr>
            <w:r>
              <w:rPr>
                <w:rFonts w:ascii="Times New Roman"/>
                <w:b w:val="false"/>
                <w:i w:val="false"/>
                <w:color w:val="000000"/>
                <w:sz w:val="20"/>
              </w:rPr>
              <w:t>
50</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стороны и недостатки в руководстве ликвидации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2"/>
          <w:p>
            <w:pPr>
              <w:spacing w:after="20"/>
              <w:ind w:left="20"/>
              <w:jc w:val="both"/>
            </w:pPr>
            <w:r>
              <w:rPr>
                <w:rFonts w:ascii="Times New Roman"/>
                <w:b w:val="false"/>
                <w:i w:val="false"/>
                <w:color w:val="000000"/>
                <w:sz w:val="20"/>
              </w:rPr>
              <w:t>
51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проведенных мероприятиях по предупреждению и снижению тяжести случившегося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3"/>
          <w:p>
            <w:pPr>
              <w:spacing w:after="20"/>
              <w:ind w:left="20"/>
              <w:jc w:val="both"/>
            </w:pPr>
            <w:r>
              <w:rPr>
                <w:rFonts w:ascii="Times New Roman"/>
                <w:b w:val="false"/>
                <w:i w:val="false"/>
                <w:color w:val="000000"/>
                <w:sz w:val="20"/>
              </w:rPr>
              <w:t>
52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по недопущению условий и обстоятельств, способствующие получению травм, гибели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4"/>
          <w:p>
            <w:pPr>
              <w:spacing w:after="20"/>
              <w:ind w:left="20"/>
              <w:jc w:val="both"/>
            </w:pPr>
            <w:r>
              <w:rPr>
                <w:rFonts w:ascii="Times New Roman"/>
                <w:b w:val="false"/>
                <w:i w:val="false"/>
                <w:color w:val="000000"/>
                <w:sz w:val="20"/>
              </w:rPr>
              <w:t>
53</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предложения,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5"/>
          <w:p>
            <w:pPr>
              <w:spacing w:after="20"/>
              <w:ind w:left="20"/>
              <w:jc w:val="both"/>
            </w:pPr>
            <w:r>
              <w:rPr>
                <w:rFonts w:ascii="Times New Roman"/>
                <w:b w:val="false"/>
                <w:i w:val="false"/>
                <w:color w:val="000000"/>
                <w:sz w:val="20"/>
              </w:rPr>
              <w:t>
54</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по заполнению (Ф.И.О, должность, тел., дата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417" w:id="216"/>
      <w:r>
        <w:rPr>
          <w:rFonts w:ascii="Times New Roman"/>
          <w:b w:val="false"/>
          <w:i w:val="false"/>
          <w:color w:val="000000"/>
          <w:sz w:val="28"/>
        </w:rPr>
        <w:t>
      Приложение 2</w:t>
      </w:r>
    </w:p>
    <w:bookmarkEnd w:id="216"/>
    <w:p>
      <w:pPr>
        <w:spacing w:after="0"/>
        <w:ind w:left="0"/>
        <w:jc w:val="both"/>
      </w:pPr>
      <w:r>
        <w:rPr>
          <w:rFonts w:ascii="Times New Roman"/>
          <w:b w:val="false"/>
          <w:i w:val="false"/>
          <w:color w:val="000000"/>
          <w:sz w:val="28"/>
        </w:rPr>
        <w:t xml:space="preserve">к Правилам осуществления </w:t>
      </w:r>
    </w:p>
    <w:p>
      <w:pPr>
        <w:spacing w:after="0"/>
        <w:ind w:left="0"/>
        <w:jc w:val="both"/>
      </w:pPr>
      <w:r>
        <w:rPr>
          <w:rFonts w:ascii="Times New Roman"/>
          <w:b w:val="false"/>
          <w:i w:val="false"/>
          <w:color w:val="000000"/>
          <w:sz w:val="28"/>
        </w:rPr>
        <w:t xml:space="preserve">государственного учета </w:t>
      </w:r>
    </w:p>
    <w:p>
      <w:pPr>
        <w:spacing w:after="0"/>
        <w:ind w:left="0"/>
        <w:jc w:val="both"/>
      </w:pPr>
      <w:r>
        <w:rPr>
          <w:rFonts w:ascii="Times New Roman"/>
          <w:b w:val="false"/>
          <w:i w:val="false"/>
          <w:color w:val="000000"/>
          <w:sz w:val="28"/>
        </w:rPr>
        <w:t xml:space="preserve">чрезвычайных ситуаций </w:t>
      </w:r>
    </w:p>
    <w:p>
      <w:pPr>
        <w:spacing w:after="0"/>
        <w:ind w:left="0"/>
        <w:jc w:val="both"/>
      </w:pPr>
      <w:r>
        <w:rPr>
          <w:rFonts w:ascii="Times New Roman"/>
          <w:b w:val="false"/>
          <w:i w:val="false"/>
          <w:color w:val="000000"/>
          <w:sz w:val="28"/>
        </w:rPr>
        <w:t xml:space="preserve">природного и техногенного </w:t>
      </w:r>
    </w:p>
    <w:p>
      <w:pPr>
        <w:spacing w:after="0"/>
        <w:ind w:left="0"/>
        <w:jc w:val="both"/>
      </w:pPr>
      <w:r>
        <w:rPr>
          <w:rFonts w:ascii="Times New Roman"/>
          <w:b w:val="false"/>
          <w:i w:val="false"/>
          <w:color w:val="000000"/>
          <w:sz w:val="28"/>
        </w:rPr>
        <w:t>характера</w:t>
      </w:r>
    </w:p>
    <w:p>
      <w:pPr>
        <w:spacing w:after="0"/>
        <w:ind w:left="0"/>
        <w:jc w:val="both"/>
      </w:pPr>
      <w:bookmarkStart w:name="z418" w:id="217"/>
      <w:r>
        <w:rPr>
          <w:rFonts w:ascii="Times New Roman"/>
          <w:b w:val="false"/>
          <w:i w:val="false"/>
          <w:color w:val="000000"/>
          <w:sz w:val="28"/>
        </w:rPr>
        <w:t xml:space="preserve">
                   Оперативное донесение о ЧС природного и техногенного характера, </w:t>
      </w:r>
    </w:p>
    <w:bookmarkEnd w:id="217"/>
    <w:p>
      <w:pPr>
        <w:spacing w:after="0"/>
        <w:ind w:left="0"/>
        <w:jc w:val="both"/>
      </w:pPr>
      <w:r>
        <w:rPr>
          <w:rFonts w:ascii="Times New Roman"/>
          <w:b w:val="false"/>
          <w:i w:val="false"/>
          <w:color w:val="000000"/>
          <w:sz w:val="28"/>
        </w:rPr>
        <w:t xml:space="preserve">                               происшествиях и случаях</w:t>
      </w:r>
    </w:p>
    <w:p>
      <w:pPr>
        <w:spacing w:after="0"/>
        <w:ind w:left="0"/>
        <w:jc w:val="both"/>
      </w:pPr>
      <w:bookmarkStart w:name="z419" w:id="218"/>
      <w:r>
        <w:rPr>
          <w:rFonts w:ascii="Times New Roman"/>
          <w:b w:val="false"/>
          <w:i w:val="false"/>
          <w:color w:val="000000"/>
          <w:sz w:val="28"/>
        </w:rPr>
        <w:t>
             Дата _______________ время (местное) ________________</w:t>
      </w:r>
    </w:p>
    <w:bookmarkEnd w:id="218"/>
    <w:p>
      <w:pPr>
        <w:spacing w:after="0"/>
        <w:ind w:left="0"/>
        <w:jc w:val="both"/>
      </w:pPr>
      <w:r>
        <w:rPr>
          <w:rFonts w:ascii="Times New Roman"/>
          <w:b w:val="false"/>
          <w:i w:val="false"/>
          <w:color w:val="000000"/>
          <w:sz w:val="28"/>
        </w:rPr>
        <w:t xml:space="preserve">       Вид (код при наличии) _______________, место возникновения (адрес при </w:t>
      </w:r>
    </w:p>
    <w:p>
      <w:pPr>
        <w:spacing w:after="0"/>
        <w:ind w:left="0"/>
        <w:jc w:val="both"/>
      </w:pPr>
      <w:r>
        <w:rPr>
          <w:rFonts w:ascii="Times New Roman"/>
          <w:b w:val="false"/>
          <w:i w:val="false"/>
          <w:color w:val="000000"/>
          <w:sz w:val="28"/>
        </w:rPr>
        <w:t>наличии) _________________</w:t>
      </w:r>
    </w:p>
    <w:p>
      <w:pPr>
        <w:spacing w:after="0"/>
        <w:ind w:left="0"/>
        <w:jc w:val="both"/>
      </w:pPr>
      <w:r>
        <w:rPr>
          <w:rFonts w:ascii="Times New Roman"/>
          <w:b w:val="false"/>
          <w:i w:val="false"/>
          <w:color w:val="000000"/>
          <w:sz w:val="28"/>
        </w:rPr>
        <w:t xml:space="preserve">       Наименование объекта ______________________________________________________</w:t>
      </w:r>
    </w:p>
    <w:p>
      <w:pPr>
        <w:spacing w:after="0"/>
        <w:ind w:left="0"/>
        <w:jc w:val="both"/>
      </w:pPr>
      <w:r>
        <w:rPr>
          <w:rFonts w:ascii="Times New Roman"/>
          <w:b w:val="false"/>
          <w:i w:val="false"/>
          <w:color w:val="000000"/>
          <w:sz w:val="28"/>
        </w:rPr>
        <w:t xml:space="preserve">       Количество пострадавших, травмированных, погибших __________________________</w:t>
      </w:r>
    </w:p>
    <w:p>
      <w:pPr>
        <w:spacing w:after="0"/>
        <w:ind w:left="0"/>
        <w:jc w:val="both"/>
      </w:pPr>
      <w:r>
        <w:rPr>
          <w:rFonts w:ascii="Times New Roman"/>
          <w:b w:val="false"/>
          <w:i w:val="false"/>
          <w:color w:val="000000"/>
          <w:sz w:val="28"/>
        </w:rPr>
        <w:t xml:space="preserve">       Критерии и масштаб ________________________________________________________</w:t>
      </w:r>
    </w:p>
    <w:p>
      <w:pPr>
        <w:spacing w:after="0"/>
        <w:ind w:left="0"/>
        <w:jc w:val="both"/>
      </w:pPr>
      <w:r>
        <w:rPr>
          <w:rFonts w:ascii="Times New Roman"/>
          <w:b w:val="false"/>
          <w:i w:val="false"/>
          <w:color w:val="000000"/>
          <w:sz w:val="28"/>
        </w:rPr>
        <w:t xml:space="preserve">       Влияние на деятельность других отраслей хозяйствования _______________________</w:t>
      </w:r>
    </w:p>
    <w:p>
      <w:pPr>
        <w:spacing w:after="0"/>
        <w:ind w:left="0"/>
        <w:jc w:val="both"/>
      </w:pPr>
      <w:r>
        <w:rPr>
          <w:rFonts w:ascii="Times New Roman"/>
          <w:b w:val="false"/>
          <w:i w:val="false"/>
          <w:color w:val="000000"/>
          <w:sz w:val="28"/>
        </w:rPr>
        <w:t xml:space="preserve">       Количество задействованных сил и средств ____________________________________</w:t>
      </w:r>
    </w:p>
    <w:p>
      <w:pPr>
        <w:spacing w:after="0"/>
        <w:ind w:left="0"/>
        <w:jc w:val="both"/>
      </w:pPr>
      <w:r>
        <w:rPr>
          <w:rFonts w:ascii="Times New Roman"/>
          <w:b w:val="false"/>
          <w:i w:val="false"/>
          <w:color w:val="000000"/>
          <w:sz w:val="28"/>
        </w:rPr>
        <w:t xml:space="preserve">       Количество дополнительно привлеченных сил и средств _________________________</w:t>
      </w:r>
    </w:p>
    <w:p>
      <w:pPr>
        <w:spacing w:after="0"/>
        <w:ind w:left="0"/>
        <w:jc w:val="both"/>
      </w:pPr>
      <w:r>
        <w:rPr>
          <w:rFonts w:ascii="Times New Roman"/>
          <w:b w:val="false"/>
          <w:i w:val="false"/>
          <w:color w:val="000000"/>
          <w:sz w:val="28"/>
        </w:rPr>
        <w:t xml:space="preserve">       Краткая информация о проведенных мероприятия (время, этапы)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об оперативном штабе, осуществляющем руководство ликвидацией </w:t>
      </w:r>
    </w:p>
    <w:p>
      <w:pPr>
        <w:spacing w:after="0"/>
        <w:ind w:left="0"/>
        <w:jc w:val="both"/>
      </w:pPr>
      <w:r>
        <w:rPr>
          <w:rFonts w:ascii="Times New Roman"/>
          <w:b w:val="false"/>
          <w:i w:val="false"/>
          <w:color w:val="000000"/>
          <w:sz w:val="28"/>
        </w:rPr>
        <w:t>последствий</w:t>
      </w:r>
    </w:p>
    <w:p>
      <w:pPr>
        <w:spacing w:after="0"/>
        <w:ind w:left="0"/>
        <w:jc w:val="both"/>
      </w:pPr>
      <w:r>
        <w:rPr>
          <w:rFonts w:ascii="Times New Roman"/>
          <w:b w:val="false"/>
          <w:i w:val="false"/>
          <w:color w:val="000000"/>
          <w:sz w:val="28"/>
        </w:rPr>
        <w:t xml:space="preserve">       Должность, фамилия, инициалы подписавшего донесение ______________________________</w:t>
      </w:r>
    </w:p>
    <w:p>
      <w:pPr>
        <w:spacing w:after="0"/>
        <w:ind w:left="0"/>
        <w:jc w:val="both"/>
      </w:pPr>
      <w:bookmarkStart w:name="z420" w:id="219"/>
      <w:r>
        <w:rPr>
          <w:rFonts w:ascii="Times New Roman"/>
          <w:b w:val="false"/>
          <w:i w:val="false"/>
          <w:color w:val="000000"/>
          <w:sz w:val="28"/>
        </w:rPr>
        <w:t>
      Приложение 3</w:t>
      </w:r>
    </w:p>
    <w:bookmarkEnd w:id="219"/>
    <w:p>
      <w:pPr>
        <w:spacing w:after="0"/>
        <w:ind w:left="0"/>
        <w:jc w:val="both"/>
      </w:pPr>
      <w:r>
        <w:rPr>
          <w:rFonts w:ascii="Times New Roman"/>
          <w:b w:val="false"/>
          <w:i w:val="false"/>
          <w:color w:val="000000"/>
          <w:sz w:val="28"/>
        </w:rPr>
        <w:t xml:space="preserve">к Правилам осуществления </w:t>
      </w:r>
    </w:p>
    <w:p>
      <w:pPr>
        <w:spacing w:after="0"/>
        <w:ind w:left="0"/>
        <w:jc w:val="both"/>
      </w:pPr>
      <w:r>
        <w:rPr>
          <w:rFonts w:ascii="Times New Roman"/>
          <w:b w:val="false"/>
          <w:i w:val="false"/>
          <w:color w:val="000000"/>
          <w:sz w:val="28"/>
        </w:rPr>
        <w:t xml:space="preserve">государственного учета </w:t>
      </w:r>
    </w:p>
    <w:p>
      <w:pPr>
        <w:spacing w:after="0"/>
        <w:ind w:left="0"/>
        <w:jc w:val="both"/>
      </w:pPr>
      <w:r>
        <w:rPr>
          <w:rFonts w:ascii="Times New Roman"/>
          <w:b w:val="false"/>
          <w:i w:val="false"/>
          <w:color w:val="000000"/>
          <w:sz w:val="28"/>
        </w:rPr>
        <w:t xml:space="preserve">чрезвычайных ситуаций </w:t>
      </w:r>
    </w:p>
    <w:p>
      <w:pPr>
        <w:spacing w:after="0"/>
        <w:ind w:left="0"/>
        <w:jc w:val="both"/>
      </w:pPr>
      <w:r>
        <w:rPr>
          <w:rFonts w:ascii="Times New Roman"/>
          <w:b w:val="false"/>
          <w:i w:val="false"/>
          <w:color w:val="000000"/>
          <w:sz w:val="28"/>
        </w:rPr>
        <w:t xml:space="preserve">природного и техногенного </w:t>
      </w:r>
    </w:p>
    <w:p>
      <w:pPr>
        <w:spacing w:after="0"/>
        <w:ind w:left="0"/>
        <w:jc w:val="both"/>
      </w:pPr>
      <w:r>
        <w:rPr>
          <w:rFonts w:ascii="Times New Roman"/>
          <w:b w:val="false"/>
          <w:i w:val="false"/>
          <w:color w:val="000000"/>
          <w:sz w:val="28"/>
        </w:rPr>
        <w:t>характера</w:t>
      </w:r>
    </w:p>
    <w:bookmarkStart w:name="z421" w:id="220"/>
    <w:p>
      <w:pPr>
        <w:spacing w:after="0"/>
        <w:ind w:left="0"/>
        <w:jc w:val="both"/>
      </w:pPr>
      <w:r>
        <w:rPr>
          <w:rFonts w:ascii="Times New Roman"/>
          <w:b w:val="false"/>
          <w:i w:val="false"/>
          <w:color w:val="000000"/>
          <w:sz w:val="28"/>
        </w:rPr>
        <w:t>
      Форма</w:t>
      </w:r>
    </w:p>
    <w:bookmarkEnd w:id="220"/>
    <w:bookmarkStart w:name="z422" w:id="221"/>
    <w:p>
      <w:pPr>
        <w:spacing w:after="0"/>
        <w:ind w:left="0"/>
        <w:jc w:val="both"/>
      </w:pPr>
      <w:r>
        <w:rPr>
          <w:rFonts w:ascii="Times New Roman"/>
          <w:b w:val="false"/>
          <w:i w:val="false"/>
          <w:color w:val="ff0000"/>
          <w:sz w:val="28"/>
        </w:rPr>
        <w:t xml:space="preserve">
      Сноска. Приложение 3 исключено приказом Министра по чрезвычайным ситуациям РК от 18.08.2025 </w:t>
      </w:r>
      <w:r>
        <w:rPr>
          <w:rFonts w:ascii="Times New Roman"/>
          <w:b w:val="false"/>
          <w:i w:val="false"/>
          <w:color w:val="ff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