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0919" w14:textId="a47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форме и содержанию плана мероприятий по энергосбережению и повышению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391. Зарегистрирован в Министерстве юстиции Республики Казахстан 6 мая 2015 года № 10958.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форме и содержанию плана мероприятий по энергосбережению и повышению энергоэффективности.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форме и содержанию плана мероприятий по энергосбережению и повышению энергоэффективности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форме и содержанию плана мероприятий по энергосбережению и повышению энергоэффективности (далее - Требования), разработаны в соответствии с подпунктом 6-12)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 - систематизированный свод информации о субъектах Государственного энергетического реестра;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энергетические ресурсы -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энергосбережения – основная и вспомогательная часть технологического процесса, устройства и системы ее обеспечения, потребляющие энергетические ресурсы и являющиеся объектами энергосбережения и повышения энергоэффективности, а также мероприятия системы менеджмента качества энергосбережения и повышения энергоэффективности;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форме и содержанию плана мероприятий по энергосбережению и повышению энергоэффективности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мероприятий по энергосбережению и повышению энергоэффективности (далее - План мероприятий), разрабатывается по форме согласно приложению к настоящим Требованиям и утверждается первым руководителем субъекта Государственного энергетического реестра с указанием срока его утверждения.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Дополнения и (или) изменения в План мероприятий утверждаются первым руководителем субъекта Государственного энергетического реестра с указанием срока, как утверждения, так и его переутверждения.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 мероприятий условно разделен на зоны энергосбережения, соответствующие объектам энергосбережения и повышения энергоэффективности, техническим и организационным мероприятиям обеспечения энергосбережения и повышения энергоэффективности, а также требованиям по снижению объема потребления энергетических ресурсов и воды на единицу продукции, площади зданий, строений и сооружений.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Каждой позиции Плана мероприятий, а также виду энергетического ресурса присваиваются код и порядковый номер. Код мероприятия означает сокращенное наименование мероприятия и вида энергетического ресурса.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исполнения мероприятий устанавливаются субъектами Государственного энергетического реестра самостоятельно.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каждой зоне энергосбережения и в целом по всему Плану мероприятий определяются итоговые значения планируемых расходов на реализацию мероприятий.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 мероприятий состоит из Таблицы 1, Таблицы 2 и Таблицы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В Таблице 1 Плана мероприятий содержится следующая информация: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таблицы 1 (Код и номер) - код мероприятия в виде сокращенного наименования зоны энергосбережения и порядковый номер мероприятия в виде двух- или трехзначной цифры;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таблицы 1 (Мероприятия) - наименование мероприятия полностью, без сокращения слов и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графы 3 таблицы 1 (Период реализации (с – до) – период реализации мероприятия, заполняется в виде цифр, означающих месяц и год (например – с 09.16 до 09.17). В тех графах, в которых не указывается срок исполнения, проставляется прочерк (-);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графы 4, 5, 6, 7, 8 таблицы 1 (Планируемые расходы) - планируемые финансовые расходы указывается в миллионах тенге. В тех графах, в которых не указываются планируемые расходы, проставляется прочерк (-);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9 таблицы 1 (Единицы измерения) – единицы измерения энергетического ресурса, экономия которого планируется в результате внедрения данного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графы 10, 11, 12, 13, 14 таблицы 1 (Объем планируемого снижения потребления энергетических ресурсов) – объем планируемого снижения потребления энергетических ресурсов в единицах измерения, указанных в графе 9 таблицы 1 и в виде цифры с тремя знаками после запятой, означающего целое число (например – 3,721);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15 таблицы 1 (Срок окупаемости) – срок окупаемости при внедрении данного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16 таблицы 1 (Отметка о выполнении) — данные по документам, подтверждающим выполнение данного мероприятия. Копии подтверждающих документов являются приложениями к Плану мероприятий. Если мероприятие выполнено на основании нескольких работ или с привлечением нескольких организаций, то указываются данные по каждому подтверждающему документу.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Таблице 2 Плана мероприятий содержится следующая информация: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таблицы 2 (Наименование энергетического ресурса) – наименование энергетического ресурса, экономия которого планируется в результате внедрения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3 таблицы 2 (единица измерения) – единицы измерения энергетического ресурса, экономия которого планируется в результате внедрения данного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графы 4, 5, 6, 7, 8 таблицы 2 (Объем планируемого снижения потребления энергетических ресурсов) - объем планируемого снижения потребления энергетических ресурсов в единицах измерения, указанных в графе 3 таблицы 2 и в виде цифры с тремя знаками после запятой, означающего целое число (например, 3,721). Объем планируемого снижения потребления энергетических ресурсов указывается на каждый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графы 9, 10, 11, 12, 13 таблицы 2 (Планируемая экономия, млн. тенге) - планируемая экономия в миллионах тенге от планируемого снижения потребления энергетических ресурсов (графы 4, 5, 6, 7, 8 таблицы 2) в денежном эквиваленте;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14 таблицы 2 (Возможное уменьшение максимальной мощности) - возможное уменьшение максимальной мощности относится к электрической энергии (кВтч), тепловой энергии (Гкал*ч) и расходу воды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15 таблицы 2 (Потенциал снижения потребления энергоресурсов) – потенциал снижения потребления энергоресурсов в процентном соотношении от потребления данного энергетического ресурса за исходный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16 таблицы 2 (Отметка о выполнении) - данные по заключению энергоаудита с указанием номера и даты заключения и наименования субъекта Государственного энергетического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11-1. В Таблице 3 Плана мероприятий содержится следующая информация: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таблицы 1 (Код и номер) - код мероприятия в виде сокращенного наименования зоны энергосбережения и порядковый номер мероприятия в виде двух- или трехзначной цифры;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таблицы 3 (Наименование удельного показателя) – наименование энергетического ресурса, экономия которого планируется в результате внедрения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таблицы 3 (Единица измерения используемых коэффициентов энергоэффективности организации) – единица измерения используемых коэффициентов энергоэффективности организации (например – кВтч/т, Гкал/м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графы 4, 5, 6, 7, 8 таблицы 3 (Объем планируемого снижения потребления энергетических ресурсов на единицу продукции/площади) – объем планируемого снижения потребления энергетических ресурсов на единицу продукции/площади в единицах измерения, указанных в графе 3 таблицы 3 и в виде цифры с тремя знаками после запятой, означающего целое число (например, 3,721). Объем планируемого снижения потребления энергетических ресурсов указывается на каждый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11-1 в соответствии с приказом Министра по инвестициям и развитию РК от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Электронный вид Плана мероприятий разрабатывается в табличном редакторе Microsoft Excel.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энергосбережению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энергосбережению и повышению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 20__ - 20__ годы полное наименование организации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(с - до)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расходы, млн.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Электроснабжение и освещение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Теплоснабжение и отопление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Вентиляция, кондиционирование, увлажнение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Энергоменеджмент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переподготовка и повышение квалификации персонала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плану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плану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снижения потребления энергетических ресурсов в натуральном выражении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лет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Электроснабжение и освещение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Теплоснабжение и отопление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Вентиляция, кондиционирование, увлажнение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Энергоменеджмент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переподготовка и повышение квалификации персонала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снижения потребления энергетических ресурсов (т.у.т.)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планируемого снижения потребления энергетических ресурсов (т.у.т.)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экономия, млн. тенге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планируемой экономии, млн.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(т.у.т.):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снижения потребления энергоресурсов (%)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31"/>
      <w:r>
        <w:rPr>
          <w:rFonts w:ascii="Times New Roman"/>
          <w:b w:val="false"/>
          <w:i w:val="false"/>
          <w:color w:val="000000"/>
          <w:sz w:val="28"/>
        </w:rPr>
        <w:t>
      1. Значение кода мероприятий: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ЭиОс. - электроснабжение и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ТиОт. - теплоснабжение и отопление;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ВКУ. - вентиляция, кондиционирование, увлажнение;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ВиВ. - Водоснабжение и водоотведение;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ТО. - технологическое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ПУ. - приборы и средства учета и контроля, в том числе автоматизированные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ЭМ. - энергоменеджмент;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ППК. - переподготовка и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ТТ. - твердое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Газ. -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ЖТ. - жидкое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ЭЭ. - электрическая энергия;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ТЭ. - тепловая энергия;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В. – 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т.ут. – тонна условного топлива.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