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1a0e" w14:textId="a1f1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производства и реализации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марта 2015 года № 236. Зарегистрирован в Министерстве юстиции Республики Казахстан 6 мая 2015 года № 10950.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редакции приказа Министра энергетики РК от 11.06.2025 </w:t>
      </w:r>
      <w:r>
        <w:rPr>
          <w:rFonts w:ascii="Times New Roman"/>
          <w:b w:val="false"/>
          <w:i w:val="false"/>
          <w:color w:val="000000"/>
          <w:sz w:val="28"/>
        </w:rPr>
        <w:t>№ 234-н/қ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236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производства и реализации нефтепродуктов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редакции приказа Министра энергетики РК от 11.06.2025 </w:t>
      </w:r>
      <w:r>
        <w:rPr>
          <w:rFonts w:ascii="Times New Roman"/>
          <w:b w:val="false"/>
          <w:i w:val="false"/>
          <w:color w:val="ff0000"/>
          <w:sz w:val="28"/>
        </w:rPr>
        <w:t>№ 234-н/қ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производства и реализации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осуществления мониторинга производства и реализации нефтепродуктов.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автозаправочная станция – технологический комплекс и оборудование, обеспечивающие хранение и розничную реализацию нефтепродуктов, оснащенные контрольными приборами учета;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таможенного дела – государственный орган, осуществляющий государственное регулирование в сфере таможенного дела;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 нефти –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самостоятельно ввезенные (в том числе импортированные) на территорию Республики Казахстан и (или) приобретенные непосредственно у взаимосвязанного недропользователя и (или) у лица, осуществившего ввоз (в том числе импорт) на территорию Республики Казахстан, сырую нефть и (или) газовый конденсат и осуществляющее реализацию нефтепродуктов, полученных в результате переработки такой нефти и (или) газового конденсата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юридическое лицо, поставляющее производителю нефтепродуктов (за исключением производителя нефтепродуктов малой мощности) продукты переработки сырой нефти или газового конденсата, самостоятельно ввезенные (в том числе импортированные) на территорию Республики Казахстан и (или) которые были приобретены у лица, осуществившего их ввоз (в том числе импорт) на территорию Республики Казахстан, и (или) получены недропользователем в результате переработки самостоятельно добытой сырой нефти и (или) газового конденсата, и (или) приобретены непосредственно у взаимосвязанного недропользователя, который получил их в результате переработки самостоятельно добытой сырой нефти и (или) газового конденсата;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нефтепродукты – отдельные виды нефтепродуктов: бензин, авиационное и дизельное топливо, мазут, дорожный битум;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оптовый поставщик нефтепродуктов – индивидуальный предприниматель или юридическое лицо, осуществляющие приобретение нефтепродуктов у производителей нефтепродуктов, поставщиков нефти и (или) импортеров для целей дальнейшей реализации;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данных контрольных приборов учета в сфере производства и оборота нефтепродуктов – юридическое лицо, определенное Правительством Республики Казахстан, обеспечивающее автоматизированную онлайн-передачу данных контрольных приборов учета уполномоченному органу в области оборота нефтепродуктов, его территориальным подразделениям, а также уполномоченному органу в области производства нефтепродуктов;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уполномоченного органа – интегрированная информационная система "Единая государственная система управления недропользованием Республики Казахстан", предназначенная для сбора, хранения, анализа и обработки информации в сфере недропользования;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поставщиком нефти признается лицо, взаимосвязанное с недропользователем, при соблюдении не менее чем одного из следующих условий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поставщику нефти принадлежат пятьдесят и более процентов акций (долей участия в уставном капитале) в недропользователе;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 принадлежат пятьдесят и более процентов акций (долей участия в уставном капитале) в поставщике нефти;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нефти и недропользователь контролируются лицом, которому принадлежат пятьдесят и более процентов акций (долей участия в уставном капитале) в поставщике нефти и недропользователе.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производства и оборота нефтепродуктов осуществляется уполномоченным органом в области производства нефтепродуктов и включает: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производимых объемов в Республике Казахстан нефтепродуктов по их видам;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нефтепродуктов в Республике Казахстан, в том числе экспорта и импорта нефтепродуктов;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оптовых и розничных цен на нефтепродукты, производимые в Республике Казахстан;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потребностей областей, города республиканского значения и столицы в нефтепродуктах;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объемов нефтепродуктов на базах нефтепродуктов, расположенных на территории Республики Казахстан.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по мониторингу производства и реализации нефтепродуктов формируется уполномоченным органом в области производства нефтепродуктов на основании сведений, предоставляемых производителями нефтепродуктов, производителями нефтепродуктов малой мощности, оптовыми поставщиками нефтепродуктов, поставщиками нефти, владельцами баз нефтепродуктов, местными исполнительными органами, уполномоченным органом в сфере таможенного дела, а также сведений, предоставляемых оператором данных контрольных приборов учета в сфере производства и оборота нефтепродуктов,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производимых и реализованных нефтепродуктов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нефтепродуктов предоставляют в уполномоченный орган в области производства нефтепродуктов: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ежедневно до 04:00 часов, следующего за отчетным, информацию по движению нефти и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до 11:00 часов, следующего за отчетным, информацию по отгрузке основных видов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до 5-го числа месяца, следующего за отчетным, информацию по производству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 до 5-го числа месяца, следующего за отчетным, информацию по отгрузке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ежемесячно до 5-го числа месяца, следующего за отчетным, информацию по движению нефти и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ежедневно до 13:00 часов, следующего за отчетным, информацию по отгрузке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Производители нефтепродуктов малой мощности предоставляют в уполномоченный орган в области производства нефтепродуктов: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5-го числа месяца, следующего дня за отчетным, информацию по производству нефтепродуктов по форме, согласно приложению 3 к настоящим Правилам;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5-го числа месяца, следующего за отчетным, информацию по отгрузке нефтепродуктов по форме, согласно приложению 4 к настоящим Правилам;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5-го числа месяца, следующего за отчетным, информацию по движению нефти и нефтепродуктов по форме, согласно приложению 6 к настоящим Правилам.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Оптовые поставщики нефтепродуктов предоставляют в уполномоченный орган в области производства нефтепродуктов: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приложению 5 к настоящим Правилам;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часов, следующего за отчетным, информацию по отгрузке нефтепродуктов по форме, согласно приложению 7 к настоящим Правилам;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приложению 8 к настоящим Правилам;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ежедневно до 13:00 часов, следующего за отчетным, информацию по отгрузке авиационного топлива для аэропортов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ежедневно до 13:00 часов, следующего за отчетным, информацию по оптовым ценам на нефтепродукты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ежедневно до 13:00 часов, следующего за отчетным, информацию по импорту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Поставщики нефти предоставляют в уполномоченный орган в области производства нефтепродуктов: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11:00 часов, следующего за отчетным, информацию по отгрузке основных видов нефтепродуктов по форме, согласно приложению 2 к настоящим Правилам;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приложению 5 к настоящим Правилам;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приложению 8 к настоящим Правилам;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до 13:00 часов, следующего за отчетным, информацию по отгрузке авиационного топлива для аэропортов по форме, согласно приложению 9 к настоящим Правилам.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мониторингу потребностей регионов в нефтепродуктах формируется уполномоченным органом в области производства нефтепродуктов на основании сведений, предоставляемых местными исполнительными органами областей, городов республиканского значения и столицы в соответствии с Законом.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городов республиканского значения и столицы до 15 декабря текущего года представляют в уполномоченный орган в области производства нефтепродуктов прогноз по потреблению нефтепродуктов: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розничную реализацию которых установлено государственное регулирование цен;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теплоснабжающими организациями на отопительный период.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по мониторингу розничных цен в регионах формируется уполномоченным органом в области производства нефтепродуктов на основании данных, предоставляемых местными исполнительными органами.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исполнительные органы ежедневно до 13:00 часов представляют в уполномоченный орган в области производства нефтепродуктов сведения по розничным ценам на автозаправочных станциях в разрезе областей, городов республиканского значения, столицы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баз нефтепродуктов предоставляют уполномоченному органу в области производства нефтепродуктов: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13:00 часов, следующего дня за отчетным, информацию по отгрузке нефтепродуктов по форме, согласно приложению 7 к настоящим Правилам;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до 5 числа месяца, следующего за отчетным, информацию по поступлению нефтепродуктов и реализации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ежедневно до 11:00 часов, следующего дня отчетным, информацию по фактическому наличию нефтепродуктов на хранении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Владельцы стационарных автозаправочных станций предоставляют сведения о розничной реализации нефтепродуктов, на которые установлено государственное регулирование цен, по ценам в режиме реального времени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оператору данных контрольных приборов учета в сфере производства и оборота нефтепродуктов, определенного в соответствии с Законом.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сфере таможенного дела ежемесячно до 15 числа представляет в уполномоченный орган в области производства нефтепродуктов информацию по экспортированным и импортированным нефтепродуктам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производства нефтепродуктов анализирует представленную информацию по производству и обороту нефтепродуктов.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анализа уполномоченный орган в области производства нефтепродуктов систематизирует представленную информацию и составляет: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09:00 часов сводную ежесуточную информацию по движению нефти и нефтепродуктов по производителям нефтепродуктов;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 сводную информацию по отгрузке нефтепродуктов по производителям нефтепродуктов;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 сводную информацию по отгрузке социально-значимых нефтепродуктов по производителям нефтепродуктов;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до 10 числа месяца, следующего за отчетным, сводную информацию по производству нефтепродуктов по производителям нефтепродуктов;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до 10 числа месяца, следующего дня за отчетным, сводную информацию по отгрузке нефтепродуктов по производителям нефтепродуктов;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до 12 числа месяца, следующего за отчетным, сводную информацию по движению нефти и нефтепродуктов по производителям нефтепродуктов малой мощности;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 до 12 числа месяца, следующего за отчетным, сводную информацию по отгрузке нефтепродуктов по производителям нефтепродуктов малой мощности;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 до 16:00 часов сводную информацию по отгрузке нефтепродуктов по оптовым поставщикам нефтепродуктов;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до 16:00 часов сводную информацию по отгрузке дизельного топлива для производителей сельскохозяйственной продукции во время проведения агротехнических работ по оптовым поставщикам нефтепродуктов;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ежедневно до 16:00 часов сводную информацию по отгрузке мазута для социально-производственных объектов и учреждений во время отопительного сезона по оптовым поставщикам нефтепродуктов;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еженедельно по пятницам сводную информацию по отгрузке авиационного топлива для аэропортов по оптовым поставщикам нефтепродуктов;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еженедельно по понедельникам информацию по оптовым ценам по оптовым поставщикам нефтепродуктов;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ежемесячно до 1 числа месяца, следующего дня за отчетным, сведения по потребности регионов по местным исполнительным органам;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ежедневно до 16:00 часов сведения по розничным ценам в Республике Казахстан;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ежемесячно до 15 числа месяца, следующего за отчетным, сведения по экспорту и импорту нефтепродуктов.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движению нефти и нефтепродуктов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движению нефти 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ЕИДНН-1.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04:00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Ежесуточная информация по движению нефти и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 и (или) газового конденсата,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сырой нефти и (или)газового конденсата, тонна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Выработка, тонна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 (извлекаемый),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паспортный остаток по маркам,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неизвлекаемый,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движению нефти и нефтепродуктов" приведено в приложении к настоящей форме.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движению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нефтепродуктов"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движению нефти и нефтепродуктов"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форма заполняется следующим образом: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поступление сырой нефти и (или) газового конденсата за сутки (тонна);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поступление сырой нефти и (или) газового конденсата с начало месяца (тонна);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переработка сырой нефти и (или) газового конденсата за сутки (тонна);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переработка сырой нефти и (или) газового конденсата с начало месяца (тонна).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основных видов нефтепродуктов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основных видов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ЕИПООВН-1.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11:00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Ежесуточная информация по отгрузке основных видов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города республикаснкого значения, столица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углеводородный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движению нефти и нефтепродуктов" приведено в приложении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нефтепродуктов"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основных видов нефтепродуктов"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основных видов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форма заполняется следующим образом: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область и города Астана, Алматы, Шымкент*;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информация по бензину Аи-80 за сутки и с начала месяца (тонна);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информация по бензину Аи-92/93 за сутки и с начала месяца (тонна);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информация по бензину Аи-95 за сутки и с начала месяца (тонна);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информация по дизтопливу за сутки и с начала месяца (тонна);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информация по авиакеросину за сутки и с начала месяца (тонна);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информация по мазуту за сутки и с начала месяца (тонна);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информация по сжиженный углеводородный газ за сутки и с начала месяца (тонна).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производству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ЕИППН-1.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нефти, газового конденсата и или смесей нефтепродуктов отработанных (СНО)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4,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производству нефтепродуктов" приведено в приложении к настоящей форме.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нефтепродуктов"</w:t>
            </w:r>
          </w:p>
        </w:tc>
      </w:tr>
    </w:tbl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производству нефтепродуктов"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производству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сырья;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единица измерения (тонна);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переработанного сырой нефти, газового конденсата и (или) смесей нефтепродуктов отработанных (СНО) за месяц (тонна);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переработанной сырой нефти, газового конденсата и (или) смесей нефтепродуктов отработанных (СНО) c начало года (тонна);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производство нефтепродуктов по маркам и видам.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следующим образом: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единица измерения (тонна);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валовое производство за месяц (тонна);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валовое производство с начала года (тонна);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товарное производство за месяц (тонна);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товарное производство с начала года (тонна).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отгрузке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6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подпись,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отгрузке нефтепродуктов" приведено в приложении к настоящей форме.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1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отгрузке нефтепродуктов"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(область), объем экспортированного нефтепродукта и общий отгруженный объем (тонна)*;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в тоннах за месяц (тонна);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общий объем нефтепродукта в тоннах с начала года (тонна);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маркам за месяц (тонна);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нефтепродукта по маркам с начала года (тонна);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объем нефтепродукта по маркам за месяц (тонна);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нефтепродукта по маркам с начала года (тонна);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объем нефтепродукта по маркам за месяц (тонна);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объем нефтепродукта по маркам с начала года (тонна).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следующим образом: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общий объем нефтепродукта в тоннах за месяц (тонна);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в тоннах с начала года (тонна);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нефтепродукта по маркам за месяц (тонна);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маркам с начала года (тонна).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8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 для производителей сельскохозяйственной продукции с наименованием производителя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дизельного топлива для производителей сельскохозяйственной продукции с наименованием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ЕИПОДТДПСПНП-1.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для производителей сельскохозяйственной продукции с наименованием производителя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для производителей сельскохозяйственной продукции с наименованием производителя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фамилия имя отчество (при его наличии)</w:t>
      </w:r>
    </w:p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дизельного топлива для производителей сельскохозяйственной продукции с наименованием производителя" приведено в приложении к настоящей форме.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наименованием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производителя"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дизельного топлива для производителей сельскохозяйственной продукции с наименование производителя"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дизельного топлива для производителей сельскохозяйственной продукции с наименование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______20__ г;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производителя;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подписанные заключенные договора на поставку со стороны оператора.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каждая графа, следующим образом: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тоннах;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нефтеперерабатывающий завод в тоннах;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1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движению нефти 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ЕИПДНН-1.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1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добывающая компания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нефти, газового конденсата и (или) смесей нефтепродуктов отработанных (СНО),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нефти, газового конденсата и (или) смесей нефтепродуктов отработанных (СНО),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2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2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 и (или) смеси нефтепродуктов отработанных (СНО),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фамилия имя отчество (при его наличии)</w:t>
      </w:r>
    </w:p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движению нефти и нефтепродуктов" приведено в приложении к настоящей форме.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движению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нефтепродуктов"</w:t>
            </w:r>
          </w:p>
        </w:tc>
      </w:tr>
    </w:tbl>
    <w:bookmarkStart w:name="z22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"Ежемесячная информация по движению нефти и нефтепродуктов"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список поставщиков нефти, газового конденсата и (или) смесей нефтепродуктов отработанных;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добывающие компании;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месторождение нефти;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поступившей сырой нефти, газового конденсата и (или) смесей нефтепродуктов отработанных за месяц (тонна);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поступившей сырой нефти, газового конденсата и (или) смесей нефтепродуктов отработанных с начала года (тонна);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объем переработанной сырой нефти, газового конденсата и (или) смесей нефтепродуктов отработанных за месяц (тонна);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переработанной сырой нефти, газового конденсата и (или) смесей нефтепродуктов отработанных с начала года (тонна).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по каждому виду продукта по отдельности и указываются первые две графы, следующим образом: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объем выработанного нефтепродукта (с указанием марок) за месяц (тонна);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объем выработанного нефтепродукта (с указанием марок) с начала года (тонна).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3 форма заполняется по каждому виду продукта по отдельности и указываются первые две графы, следующим образом: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объем отгруженного нефтепродукта (с указанием марок) за месяц (тонна);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объем отгруженного нефтепродукта (с указанием марок) с начала года (тонна);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4 форма заполняется следующим образом: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остаток сырой нефти, газового конденсата и (или) смесей нефтепродуктов отработанных (СНО);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по 1 виду (тонна);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нефтепродукта по 2 виду (тонна);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3 виду (тонна).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5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5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нефтеперерабатывающих заводах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 фамилия имя отчество (при его наличии)</w:t>
      </w:r>
    </w:p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нефтепродуктов" приведено в приложении к настоящей форме.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25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нефтепродуктов"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______20__ г. (тонна);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производителя;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6 – подписанные заключенные договора на поставку со стороны оператора.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Таблицы 2 заполняется каждая графа, следующим образом: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211"/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 (тонна);</w:t>
      </w:r>
    </w:p>
    <w:bookmarkEnd w:id="212"/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нефтеперерабатывающих заводах в тоннах;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7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ЕИОМДСПОУВВОСНП-1.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8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8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производителя" приведено в приложении к настоящей форме.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мазута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наименованием производителя"</w:t>
            </w:r>
          </w:p>
        </w:tc>
      </w:tr>
    </w:tbl>
    <w:bookmarkStart w:name="z28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производителя"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_____20__ г. (тонна);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поставщика нефти, оптового поставщика нефтепродуктов;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подписанные заключенные договора на поставку со стороны оператора.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каждая графа, следующим образом:</w:t>
      </w:r>
    </w:p>
    <w:bookmarkEnd w:id="231"/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232"/>
    <w:bookmarkStart w:name="z2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тоннах;</w:t>
      </w:r>
    </w:p>
    <w:bookmarkEnd w:id="233"/>
    <w:bookmarkStart w:name="z2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нефтеперерабатывающий завод в тоннах;</w:t>
      </w:r>
    </w:p>
    <w:bookmarkEnd w:id="234"/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235"/>
    <w:bookmarkStart w:name="z3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236"/>
    <w:bookmarkStart w:name="z3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237"/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0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авиационного топлива для аэропортов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авиационного топлива для аэропортов.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ЕИОАТДА-1.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авиационного топлива для аэропортов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аэропортов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на 20 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авиационного топлива для аэропортов" приведено в приложении к настоящей форме.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аэропортов"</w:t>
            </w:r>
          </w:p>
        </w:tc>
      </w:tr>
    </w:tbl>
    <w:bookmarkStart w:name="z31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отгрузке авиационного топлива для аэропортов"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авиационного топлива для аэропортов"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наименование аэропортов;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график на 20_ год;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январь план/факт;</w:t>
      </w:r>
    </w:p>
    <w:bookmarkEnd w:id="248"/>
    <w:bookmarkStart w:name="z3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февраль план/факт;</w:t>
      </w:r>
    </w:p>
    <w:bookmarkEnd w:id="249"/>
    <w:bookmarkStart w:name="z3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март план/факт;</w:t>
      </w:r>
    </w:p>
    <w:bookmarkEnd w:id="250"/>
    <w:bookmarkStart w:name="z3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апрель план/факт;</w:t>
      </w:r>
    </w:p>
    <w:bookmarkEnd w:id="251"/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май план/факт;</w:t>
      </w:r>
    </w:p>
    <w:bookmarkEnd w:id="252"/>
    <w:bookmarkStart w:name="z3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июнь план/факт;</w:t>
      </w:r>
    </w:p>
    <w:bookmarkEnd w:id="253"/>
    <w:bookmarkStart w:name="z3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июль план/факт;</w:t>
      </w:r>
    </w:p>
    <w:bookmarkEnd w:id="254"/>
    <w:bookmarkStart w:name="z3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август план/факт;</w:t>
      </w:r>
    </w:p>
    <w:bookmarkEnd w:id="255"/>
    <w:bookmarkStart w:name="z3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сентябрь план/факт;</w:t>
      </w:r>
    </w:p>
    <w:bookmarkEnd w:id="256"/>
    <w:bookmarkStart w:name="z3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октябрь план/факт;</w:t>
      </w:r>
    </w:p>
    <w:bookmarkEnd w:id="257"/>
    <w:bookmarkStart w:name="z3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ноябрь план/факт;</w:t>
      </w:r>
    </w:p>
    <w:bookmarkEnd w:id="258"/>
    <w:bookmarkStart w:name="z32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декабрь план/факт;</w:t>
      </w:r>
    </w:p>
    <w:bookmarkEnd w:id="259"/>
    <w:bookmarkStart w:name="z3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план/факт с начала года.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3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оптовым ценам на нефтепродукты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оптовым ценам на нефтепродукты.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ЕИПОЦНН-1.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оптовым ценам на нефтепродукты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3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оптовым ценам на нефтепродукты" приведено в приложении к настоящей форме.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оптовым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нефтепродукты"</w:t>
            </w:r>
          </w:p>
        </w:tc>
      </w:tr>
    </w:tbl>
    <w:bookmarkStart w:name="z33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оптовым ценам на нефтепродукты"</w:t>
      </w:r>
    </w:p>
    <w:bookmarkEnd w:id="264"/>
    <w:bookmarkStart w:name="z3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оптовым ценам на нефтепродукты"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65"/>
    <w:bookmarkStart w:name="z3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66"/>
    <w:bookmarkStart w:name="z3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в тенге/тонну по маркам нефтепродукта;</w:t>
      </w:r>
    </w:p>
    <w:bookmarkEnd w:id="267"/>
    <w:bookmarkStart w:name="z3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цена в долларах/тонну по маркам нефтепродукта.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4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импорту нефтепродуктов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импорту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ЕИПИН-1.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оптовый поставщик нефтепродуктов,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импорту нефтепродуктов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Аи-95/96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зимнее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импорту нефтепродуктов" приведено в приложении к настоящей форме.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 нефтепродуктов"</w:t>
            </w:r>
          </w:p>
        </w:tc>
      </w:tr>
    </w:tbl>
    <w:bookmarkStart w:name="z34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импорту нефтепродуктов"</w:t>
      </w:r>
    </w:p>
    <w:bookmarkEnd w:id="272"/>
    <w:bookmarkStart w:name="z3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импорту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73"/>
    <w:bookmarkStart w:name="z3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74"/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регион (область)*;</w:t>
      </w:r>
    </w:p>
    <w:bookmarkEnd w:id="275"/>
    <w:bookmarkStart w:name="z3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импортированного бензина Аи-80 за сутки/с начало месяца (тонна);</w:t>
      </w:r>
    </w:p>
    <w:bookmarkEnd w:id="276"/>
    <w:bookmarkStart w:name="z3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3 – общий объем импортированного бензина Аи-92/93 за сутки/с начало месяца (тонна);</w:t>
      </w:r>
    </w:p>
    <w:bookmarkEnd w:id="277"/>
    <w:bookmarkStart w:name="z3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общий объем импортированного бензина Аи-95/96 за сутки/с начало месяца (тонна);</w:t>
      </w:r>
    </w:p>
    <w:bookmarkEnd w:id="278"/>
    <w:bookmarkStart w:name="z3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общий объем импортированного бензина Аи-98 за сутки/с начало месяца (тонна);</w:t>
      </w:r>
    </w:p>
    <w:bookmarkEnd w:id="279"/>
    <w:bookmarkStart w:name="z3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общий объем импортированного дизельного топливо летнего за сутки/с начало месяца (тонна);</w:t>
      </w:r>
    </w:p>
    <w:bookmarkEnd w:id="280"/>
    <w:bookmarkStart w:name="z3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общий объем импортированного дизельного топливо зимнего за сутки/с начало месяца (тонна).</w:t>
      </w:r>
    </w:p>
    <w:bookmarkEnd w:id="281"/>
    <w:bookmarkStart w:name="z3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Ежесуточные сведения по розничным ценам на автозаправочных станциях</w:t>
      </w:r>
      <w:r>
        <w:br/>
      </w:r>
      <w:r>
        <w:rPr>
          <w:rFonts w:ascii="Times New Roman"/>
          <w:b/>
          <w:i w:val="false"/>
          <w:color w:val="000000"/>
        </w:rPr>
        <w:t>в разрезе областей, городов республиканского значения, столицы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Ежесуточные сведения по розничным ценам на автозаправочных станциях в разрезе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ЕСПРЦНАСРОГРЗС-1.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оптовый поставщик нефтепродуктов,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Ежесуточные сведения по розничным ценам на автозаправочных станциях</w:t>
      </w:r>
      <w:r>
        <w:br/>
      </w:r>
      <w:r>
        <w:rPr>
          <w:rFonts w:ascii="Times New Roman"/>
          <w:b/>
          <w:i w:val="false"/>
          <w:color w:val="000000"/>
        </w:rPr>
        <w:t>в разрезе областей, городов республиканского значения, столицы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зимнее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"Ежесуточные сведения по розничным ценам на автозаправочных станциях в разрезе областей, городов республиканского значения, столицы" приведено в приложении к настоящей форме.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розничным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автозаправочных 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bookmarkStart w:name="z36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"Ежесуточные сведения по розничным ценам в разрезе областей,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столицы"</w:t>
      </w:r>
    </w:p>
    <w:bookmarkEnd w:id="287"/>
    <w:bookmarkStart w:name="z3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"Ежесуточные сведения по розничным ценам на автозаправочных станциях в разрезе районов и городов"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88"/>
    <w:bookmarkStart w:name="z3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следующим образом:</w:t>
      </w:r>
    </w:p>
    <w:bookmarkEnd w:id="289"/>
    <w:bookmarkStart w:name="z3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районов и городов в РК*;</w:t>
      </w:r>
    </w:p>
    <w:bookmarkEnd w:id="290"/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общее количество автозаправочных станций;</w:t>
      </w:r>
    </w:p>
    <w:bookmarkEnd w:id="291"/>
    <w:bookmarkStart w:name="z3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цена на бензин АИ-80 розничная цена, тенге/остаток (тонн);</w:t>
      </w:r>
    </w:p>
    <w:bookmarkEnd w:id="292"/>
    <w:bookmarkStart w:name="z3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цена на бензин АИ-92 розничная цена, тенге/остаток (тонн);</w:t>
      </w:r>
    </w:p>
    <w:bookmarkEnd w:id="293"/>
    <w:bookmarkStart w:name="z3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цена на бензин АИ-93 розничная цена, тенге/остаток (тонн);</w:t>
      </w:r>
    </w:p>
    <w:bookmarkEnd w:id="294"/>
    <w:bookmarkStart w:name="z3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цена на бензин АИ-95 розничная цена, тенге/остаток (тонн);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цена на бензин АИ-96 розничная цена, тенге/остаток (тонн);</w:t>
      </w:r>
    </w:p>
    <w:bookmarkEnd w:id="296"/>
    <w:bookmarkStart w:name="z37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цена на бензин АИ-98 розничная цена, тенге/остаток (тонн);</w:t>
      </w:r>
    </w:p>
    <w:bookmarkEnd w:id="297"/>
    <w:bookmarkStart w:name="z3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цена на дизельное топливо летнее розничная цена, тенге/остаток (тонн);</w:t>
      </w:r>
    </w:p>
    <w:bookmarkEnd w:id="298"/>
    <w:bookmarkStart w:name="z3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цена на дизельное топливо зимнее розничная цена, тенге/остаток (тонн).</w:t>
      </w:r>
    </w:p>
    <w:bookmarkEnd w:id="299"/>
    <w:bookmarkStart w:name="z3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8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поступлению и реализации нефтепродуктов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поступлению и реализации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ЕИППРН-1.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поступлению и реализации нефтепродуктов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нефтебазы БИН, Фактический адрес нефтебазы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адрес, телефон, e-mail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 топливо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"Ежемесячная информация по поступлению и реализации нефтепродуктов" приведено в приложении к настоящей форме. 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нефтепродуктов"</w:t>
            </w:r>
          </w:p>
        </w:tc>
      </w:tr>
    </w:tbl>
    <w:bookmarkStart w:name="z38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"Ежемесячная информация по поступлению и реализации нефтепродуктов"</w:t>
      </w:r>
    </w:p>
    <w:bookmarkEnd w:id="304"/>
    <w:bookmarkStart w:name="z3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поступлению и реализации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05"/>
    <w:bookmarkStart w:name="z3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06"/>
    <w:bookmarkStart w:name="z3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нефтебазы, БИН и фактический адрес нефтебазы;</w:t>
      </w:r>
    </w:p>
    <w:bookmarkEnd w:id="307"/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ФИО (при его наличии) руководителя;</w:t>
      </w:r>
    </w:p>
    <w:bookmarkEnd w:id="308"/>
    <w:bookmarkStart w:name="z3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юридический адрес, телефон и адрес электронной почты нефтебазы;</w:t>
      </w:r>
    </w:p>
    <w:bookmarkEnd w:id="309"/>
    <w:bookmarkStart w:name="z3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поступление мазута (тонн);</w:t>
      </w:r>
    </w:p>
    <w:bookmarkEnd w:id="310"/>
    <w:bookmarkStart w:name="z3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поступление бензина по маркам (тонн);</w:t>
      </w:r>
    </w:p>
    <w:bookmarkEnd w:id="311"/>
    <w:bookmarkStart w:name="z3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6 - поступление дизельного топлива по маркам (тонн);</w:t>
      </w:r>
    </w:p>
    <w:bookmarkEnd w:id="312"/>
    <w:bookmarkStart w:name="z3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7 - поступление авиакеросина по маркам (тонн);</w:t>
      </w:r>
    </w:p>
    <w:bookmarkEnd w:id="313"/>
    <w:bookmarkStart w:name="z3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реализация мазута (тонн);</w:t>
      </w:r>
    </w:p>
    <w:bookmarkEnd w:id="314"/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реализация бензина по маркам (тонн);</w:t>
      </w:r>
    </w:p>
    <w:bookmarkEnd w:id="315"/>
    <w:bookmarkStart w:name="z4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10 - реализация дизельного топлива по маркам (тонн);</w:t>
      </w:r>
    </w:p>
    <w:bookmarkEnd w:id="316"/>
    <w:bookmarkStart w:name="z4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11 - реализация авиакеросина по маркам (тонн).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0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фактическому наличию нефтепродуктов на хранении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фактическому наличию нефтепродуктов на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ЕИПФНННХ-1.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11:00 часов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фактическому наличию нефтепродуктов на хранении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нефтебазы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нефтебазы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руководителя. Юр. адрес, телефон, e-mail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ГСМ,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тонна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Диз.топливо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зимнее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летнее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С Х Т 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межсезонное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- 92/93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- 95/96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- 98/100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(мощность резервуаров по виду топлива суммарно), 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Неизвлекаемый (мертвый) остаток суммарно по резервуарам, 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(полезный) остаток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имя отчество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фактическому наличию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на хранении"</w:t>
            </w:r>
          </w:p>
        </w:tc>
      </w:tr>
    </w:tbl>
    <w:bookmarkStart w:name="z40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фактическому наличию нефтепродуктов на хранении"</w:t>
      </w:r>
    </w:p>
    <w:bookmarkEnd w:id="320"/>
    <w:bookmarkStart w:name="z4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фактическому наличию нефтепродуктов на хранении"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321"/>
    <w:bookmarkStart w:name="z4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22"/>
    <w:bookmarkStart w:name="z4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нефтебазы;</w:t>
      </w:r>
    </w:p>
    <w:bookmarkEnd w:id="323"/>
    <w:bookmarkStart w:name="z4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фактический адрес нефтебазы;</w:t>
      </w:r>
    </w:p>
    <w:bookmarkEnd w:id="324"/>
    <w:bookmarkStart w:name="z4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ФИО (при его наличии) руководителя, юридический адрес, телефон, адрес электронной почты;</w:t>
      </w:r>
    </w:p>
    <w:bookmarkEnd w:id="325"/>
    <w:bookmarkStart w:name="z4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фактическое хранение мазута (тонн);</w:t>
      </w:r>
    </w:p>
    <w:bookmarkEnd w:id="326"/>
    <w:bookmarkStart w:name="z4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фактическое хранение авиакеросина по маркам (тонн);</w:t>
      </w:r>
    </w:p>
    <w:bookmarkEnd w:id="327"/>
    <w:bookmarkStart w:name="z4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6 - фактическое хранение авиакеросина по маркам (тонн);</w:t>
      </w:r>
    </w:p>
    <w:bookmarkEnd w:id="328"/>
    <w:bookmarkStart w:name="z4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7 - фактическое хранение дизельного топлива летнего (тонн).</w:t>
      </w:r>
    </w:p>
    <w:bookmarkEnd w:id="329"/>
    <w:bookmarkStart w:name="z4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фактическое хранение дизельного топлива зимнего (тонн);</w:t>
      </w:r>
    </w:p>
    <w:bookmarkEnd w:id="330"/>
    <w:bookmarkStart w:name="z4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фактическое хранение дизельного топлива для СХТП (тонн);</w:t>
      </w:r>
    </w:p>
    <w:bookmarkEnd w:id="331"/>
    <w:bookmarkStart w:name="z4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10 - фактическое хранение дизельного топлива межсезонного (тонн);</w:t>
      </w:r>
    </w:p>
    <w:bookmarkEnd w:id="332"/>
    <w:bookmarkStart w:name="z4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11 - фактическое хранение бензина Аи-92/93 (тонн);</w:t>
      </w:r>
    </w:p>
    <w:bookmarkEnd w:id="333"/>
    <w:bookmarkStart w:name="z4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12 - фактическое хранение бензина Аи-95/96 (тонн);</w:t>
      </w:r>
    </w:p>
    <w:bookmarkEnd w:id="334"/>
    <w:bookmarkStart w:name="z4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13 - фактическое хранение бензина Аи-98/100 (тонн).</w:t>
      </w:r>
    </w:p>
    <w:bookmarkEnd w:id="335"/>
    <w:bookmarkStart w:name="z4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фактическому наличию нефтепродуктов на хранении" приведено в приложении к настоящей форме.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2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розничной реализации нефтепродуктов, на которые установлено государственное регулирование цен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оператор данных контрольных приборов учета в сфере производства и оборота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розничной реализации нефтепродуктов, на которые установлено государственное регулирование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СРРННКУГРЦПДЦ-1.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факту события розничной реализации нефтепродуктов в режиме реального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стационарных автозаправочных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по факту события розничной реализации нефтепродуктов в режиме реального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розничной реализации нефтепродуктов, на которые установлено государственное регулирование цен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код для отпуска нефтепродуктов*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реализации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лимиту 1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лимиту 2 ***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временный код для отпуска нефтепродуктов (не заполняется при реализации нефтепродуктов в общем порядке);</w:t>
      </w:r>
    </w:p>
    <w:bookmarkEnd w:id="339"/>
    <w:bookmarkStart w:name="z4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предъявлении водительского удостоверения, выданного в Республике Казахстан;</w:t>
      </w:r>
    </w:p>
    <w:bookmarkEnd w:id="340"/>
    <w:bookmarkStart w:name="z4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при предъявлении водительского удостоверения и свидетельства о регистрации транспортного средства, выданных в Республике Казахстан.</w:t>
      </w:r>
    </w:p>
    <w:bookmarkEnd w:id="341"/>
    <w:bookmarkStart w:name="z4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автозаправочной станции:</w:t>
      </w:r>
    </w:p>
    <w:bookmarkEnd w:id="342"/>
    <w:bookmarkStart w:name="z4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ЭЦП: дата и время подписания ЭЦП:</w:t>
      </w:r>
    </w:p>
    <w:bookmarkEnd w:id="343"/>
    <w:bookmarkStart w:name="z4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розничной реализации нефтепродуктов, на которые установлено государственное регулирование цен" приведено в приложении к настоящей форме.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цен"</w:t>
            </w:r>
          </w:p>
        </w:tc>
      </w:tr>
    </w:tbl>
    <w:bookmarkStart w:name="z43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розничной реализации нефтепродуктов, на которые установлено государственное регулирование цен"</w:t>
      </w:r>
    </w:p>
    <w:bookmarkEnd w:id="345"/>
    <w:bookmarkStart w:name="z43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"Сведения о розничной реализации нефтепродуктов, на которые установлено государственное регулирование цен"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46"/>
    <w:bookmarkStart w:name="z43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47"/>
    <w:bookmarkStart w:name="z4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 операции по реализации нефтепродуктов;</w:t>
      </w:r>
    </w:p>
    <w:bookmarkEnd w:id="348"/>
    <w:bookmarkStart w:name="z4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временный код для отпуска нефтепродуктов, генерируемый в регистраторской информационной системе (далее – РИС), ведение которой осуществляется оператором контрольных приборов учета. Данный временный код отправляется оператором контрольных приборов учета при запросе суточного лимита отпуска нефтепродуктов через объект информатизации, используемый владельцем АЗС;</w:t>
      </w:r>
    </w:p>
    <w:bookmarkEnd w:id="349"/>
    <w:bookmarkStart w:name="z4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дата и время реализации нефтепродуктов;</w:t>
      </w:r>
    </w:p>
    <w:bookmarkEnd w:id="350"/>
    <w:bookmarkStart w:name="z4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вид нефтепродукта на который установлено государственное регулирование цен в соответствии с ценами розничную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351"/>
    <w:bookmarkStart w:name="z44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реализованного в общем порядке нефтепродукта, на которые установлено государственное регулирование цен (литр);</w:t>
      </w:r>
    </w:p>
    <w:bookmarkEnd w:id="352"/>
    <w:bookmarkStart w:name="z4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цена единицы нефтепродукта, реализованного в общем порядке (тенге/литр);</w:t>
      </w:r>
    </w:p>
    <w:bookmarkEnd w:id="353"/>
    <w:bookmarkStart w:name="z4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реализованного нефтепродукта по лимиту при предъявлении водительского удостоверения, выданного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(литр);</w:t>
      </w:r>
    </w:p>
    <w:bookmarkEnd w:id="354"/>
    <w:bookmarkStart w:name="z4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цена единицы реализованного нефтепродукта по лимиту при предъявлении водительского удостоверения, выданного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(тенге/литр);</w:t>
      </w:r>
    </w:p>
    <w:bookmarkEnd w:id="355"/>
    <w:bookmarkStart w:name="z4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объем реализованного нефтепродукта по лимиту при предъявлении водительского удостоверения и свидетельства о регистрации транспортного средства, выданных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(литр);</w:t>
      </w:r>
    </w:p>
    <w:bookmarkEnd w:id="356"/>
    <w:bookmarkStart w:name="z4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цена единицы реализованного нефтепродукта по лимиту при предъявлении водительского удостоверения и свидетельства о регистрации транспортного средства, выданных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(тенге/литр)*;</w:t>
      </w:r>
    </w:p>
    <w:bookmarkEnd w:id="357"/>
    <w:bookmarkStart w:name="z4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тип оплаты: онлайн платеж, наличные деньги, топливная карта АЗС, отпуск по талонам или другое.</w:t>
      </w:r>
    </w:p>
    <w:bookmarkEnd w:id="358"/>
    <w:bookmarkStart w:name="z4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автозаправочные станции Республики Казахстан предоставляют административные данные в электронном виде с использованием РИС, доступ к которой предоставляется через веб-портал Qoldau.kz либо через API-интерфейс РИС.</w:t>
      </w:r>
    </w:p>
    <w:bookmarkEnd w:id="359"/>
    <w:bookmarkStart w:name="z4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подписывается электронной цифровой подписью владельца автозаправочной станции.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5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экспортированным и импортированным нефтепродуктам.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ЕИЭИН-1.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15-го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5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импортированным нефтепродуктам за ___________ 20__ года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5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прибытия в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прибытия в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 (регион РК)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4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экспортированным и импортированным нефтепродуктам" приведено в приложении к настоящей форме.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импортированным нефтепродуктам"</w:t>
            </w:r>
          </w:p>
        </w:tc>
      </w:tr>
    </w:tbl>
    <w:bookmarkStart w:name="z46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экспортированным и импортированным нефтепродуктам"</w:t>
      </w:r>
    </w:p>
    <w:bookmarkEnd w:id="366"/>
    <w:bookmarkStart w:name="z4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экспортированным и импортированным нефтепродуктам"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67"/>
    <w:bookmarkStart w:name="z4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368"/>
    <w:bookmarkStart w:name="z46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69"/>
    <w:bookmarkStart w:name="z46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год отправления нефтепродукта;</w:t>
      </w:r>
    </w:p>
    <w:bookmarkEnd w:id="370"/>
    <w:bookmarkStart w:name="z46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месяц отправления;</w:t>
      </w:r>
    </w:p>
    <w:bookmarkEnd w:id="371"/>
    <w:bookmarkStart w:name="z46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страна отправления*;</w:t>
      </w:r>
    </w:p>
    <w:bookmarkEnd w:id="372"/>
    <w:bookmarkStart w:name="z47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компания отправитель;</w:t>
      </w:r>
    </w:p>
    <w:bookmarkEnd w:id="373"/>
    <w:bookmarkStart w:name="z4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объект отправителя;</w:t>
      </w:r>
    </w:p>
    <w:bookmarkEnd w:id="374"/>
    <w:bookmarkStart w:name="z47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страна назначения**;</w:t>
      </w:r>
    </w:p>
    <w:bookmarkEnd w:id="375"/>
    <w:bookmarkStart w:name="z47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компания получатель;</w:t>
      </w:r>
    </w:p>
    <w:bookmarkEnd w:id="376"/>
    <w:bookmarkStart w:name="z47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товара;</w:t>
      </w:r>
    </w:p>
    <w:bookmarkEnd w:id="377"/>
    <w:bookmarkStart w:name="z47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бензины по маркам;</w:t>
      </w:r>
    </w:p>
    <w:bookmarkEnd w:id="378"/>
    <w:bookmarkStart w:name="z47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стоимость товара (указывается валюта взаиморасчетов);</w:t>
      </w:r>
    </w:p>
    <w:bookmarkEnd w:id="379"/>
    <w:bookmarkStart w:name="z47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объемы в тоннах.</w:t>
      </w:r>
    </w:p>
    <w:bookmarkEnd w:id="380"/>
    <w:bookmarkStart w:name="z47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на один вид продукта следующим образом:</w:t>
      </w:r>
    </w:p>
    <w:bookmarkEnd w:id="381"/>
    <w:bookmarkStart w:name="z47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82"/>
    <w:bookmarkStart w:name="z48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год прибытия нефтепродукта;</w:t>
      </w:r>
    </w:p>
    <w:bookmarkEnd w:id="383"/>
    <w:bookmarkStart w:name="z48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месяц прибытия;</w:t>
      </w:r>
    </w:p>
    <w:bookmarkEnd w:id="384"/>
    <w:bookmarkStart w:name="z48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страна назначения**;</w:t>
      </w:r>
    </w:p>
    <w:bookmarkEnd w:id="385"/>
    <w:bookmarkStart w:name="z48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страна отправления*;</w:t>
      </w:r>
    </w:p>
    <w:bookmarkEnd w:id="386"/>
    <w:bookmarkStart w:name="z48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компания отправитель;</w:t>
      </w:r>
    </w:p>
    <w:bookmarkEnd w:id="387"/>
    <w:bookmarkStart w:name="z48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объект отправителя;</w:t>
      </w:r>
    </w:p>
    <w:bookmarkEnd w:id="388"/>
    <w:bookmarkStart w:name="z48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компания получатель;</w:t>
      </w:r>
    </w:p>
    <w:bookmarkEnd w:id="389"/>
    <w:bookmarkStart w:name="z48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товара;</w:t>
      </w:r>
    </w:p>
    <w:bookmarkEnd w:id="390"/>
    <w:bookmarkStart w:name="z48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бензины по маркам;</w:t>
      </w:r>
    </w:p>
    <w:bookmarkEnd w:id="391"/>
    <w:bookmarkStart w:name="z4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стоимость товара (указывается валюта взаиморасчетов);</w:t>
      </w:r>
    </w:p>
    <w:bookmarkEnd w:id="392"/>
    <w:bookmarkStart w:name="z4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станция назначения (регион РК)***;</w:t>
      </w:r>
    </w:p>
    <w:bookmarkEnd w:id="393"/>
    <w:bookmarkStart w:name="z49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объемы в тоннах.</w:t>
      </w:r>
    </w:p>
    <w:bookmarkEnd w:id="394"/>
    <w:bookmarkStart w:name="z49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НК РК ISO 3166-1-2016 "Коды для представления названий стран и единиц их административно-территориальных подразделений". Часть 1. Коды стран.</w:t>
      </w:r>
    </w:p>
    <w:bookmarkEnd w:id="395"/>
    <w:bookmarkStart w:name="z49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Согласно НК РК ISO 3166-1-2016 "Коды для представления названий стран и единиц их административно-территориальных подразделений". Часть 1. Коды стран.</w:t>
      </w:r>
    </w:p>
    <w:bookmarkEnd w:id="396"/>
    <w:bookmarkStart w:name="z4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