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9bd35" w14:textId="b39bd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договора электроснабжения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энергетики Республики Казахстан от 20 марта 2015 года № 233. Зарегистрирован в Министерстве юстиции Республики Казахстан 27 апреля 2015 года № 10806. Утратил силу приказом Министра энергетики Республики Казахстан от 23 октября 2017 года № 356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энергетики РК от 23.10.2017 </w:t>
      </w:r>
      <w:r>
        <w:rPr>
          <w:rFonts w:ascii="Times New Roman"/>
          <w:b w:val="false"/>
          <w:i w:val="false"/>
          <w:color w:val="ff0000"/>
          <w:sz w:val="28"/>
        </w:rPr>
        <w:t>№ 356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подпунктом 5)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9 июля 2004 года "Об электроэнергетике" </w:t>
      </w:r>
      <w:r>
        <w:rPr>
          <w:rFonts w:ascii="Times New Roman"/>
          <w:b/>
          <w:i w:val="false"/>
          <w:color w:val="000000"/>
          <w:sz w:val="28"/>
        </w:rPr>
        <w:t>ПРИКАЗЫВАЮ</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Типовой договор</w:t>
      </w:r>
      <w:r>
        <w:rPr>
          <w:rFonts w:ascii="Times New Roman"/>
          <w:b w:val="false"/>
          <w:i w:val="false"/>
          <w:color w:val="000000"/>
          <w:sz w:val="28"/>
        </w:rPr>
        <w:t xml:space="preserve"> электроснабжения.</w:t>
      </w:r>
    </w:p>
    <w:bookmarkEnd w:id="0"/>
    <w:bookmarkStart w:name="z2" w:id="1"/>
    <w:p>
      <w:pPr>
        <w:spacing w:after="0"/>
        <w:ind w:left="0"/>
        <w:jc w:val="both"/>
      </w:pPr>
      <w:r>
        <w:rPr>
          <w:rFonts w:ascii="Times New Roman"/>
          <w:b w:val="false"/>
          <w:i w:val="false"/>
          <w:color w:val="000000"/>
          <w:sz w:val="28"/>
        </w:rPr>
        <w:t>
      2.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xml:space="preserve">
      2) направление на официальное опубликование копии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периодических печатных изданиях и в информационно-правовой системе "Әділет"; </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энергетики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и 3) настоящего пункта.</w:t>
      </w:r>
    </w:p>
    <w:bookmarkStart w:name="z3" w:id="2"/>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вице-министра энергетики Республики Казахстан. </w:t>
      </w:r>
    </w:p>
    <w:bookmarkEnd w:id="2"/>
    <w:bookmarkStart w:name="z4" w:id="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энергетики</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20 марта 2015 года № 233 </w:t>
            </w:r>
          </w:p>
        </w:tc>
      </w:tr>
    </w:tbl>
    <w:bookmarkStart w:name="z6" w:id="4"/>
    <w:p>
      <w:pPr>
        <w:spacing w:after="0"/>
        <w:ind w:left="0"/>
        <w:jc w:val="left"/>
      </w:pPr>
      <w:r>
        <w:rPr>
          <w:rFonts w:ascii="Times New Roman"/>
          <w:b/>
          <w:i w:val="false"/>
          <w:color w:val="000000"/>
        </w:rPr>
        <w:t xml:space="preserve"> Типовой договор электроснабжения</w:t>
      </w:r>
    </w:p>
    <w:bookmarkEnd w:id="4"/>
    <w:p>
      <w:pPr>
        <w:spacing w:after="0"/>
        <w:ind w:left="0"/>
        <w:jc w:val="both"/>
      </w:pPr>
      <w:r>
        <w:rPr>
          <w:rFonts w:ascii="Times New Roman"/>
          <w:b w:val="false"/>
          <w:i w:val="false"/>
          <w:color w:val="ff0000"/>
          <w:sz w:val="28"/>
        </w:rPr>
        <w:t xml:space="preserve">
      Сноска. Типовой договор с изменениями, внесенными приказом Министра энергетики РК от 19.11.2015 </w:t>
      </w:r>
      <w:r>
        <w:rPr>
          <w:rFonts w:ascii="Times New Roman"/>
          <w:b w:val="false"/>
          <w:i w:val="false"/>
          <w:color w:val="ff0000"/>
          <w:sz w:val="28"/>
        </w:rPr>
        <w:t>№ 648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___________________________               </w:t>
      </w:r>
      <w:r>
        <w:rPr>
          <w:rFonts w:ascii="Times New Roman"/>
          <w:b w:val="false"/>
          <w:i w:val="false"/>
          <w:color w:val="000000"/>
          <w:sz w:val="28"/>
        </w:rPr>
        <w:t>"__" ________ 20 __ г.</w:t>
      </w:r>
    </w:p>
    <w:p>
      <w:pPr>
        <w:spacing w:after="0"/>
        <w:ind w:left="0"/>
        <w:jc w:val="both"/>
      </w:pPr>
      <w:r>
        <w:rPr>
          <w:rFonts w:ascii="Times New Roman"/>
          <w:b w:val="false"/>
          <w:i w:val="false"/>
          <w:color w:val="000000"/>
          <w:sz w:val="28"/>
        </w:rPr>
        <w:t>
      (место заключения договора)              (дата заключения договора)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энергоснабжающей организации)</w:t>
      </w:r>
    </w:p>
    <w:p>
      <w:pPr>
        <w:spacing w:after="0"/>
        <w:ind w:left="0"/>
        <w:jc w:val="both"/>
      </w:pPr>
      <w:r>
        <w:rPr>
          <w:rFonts w:ascii="Times New Roman"/>
          <w:b w:val="false"/>
          <w:i w:val="false"/>
          <w:color w:val="000000"/>
          <w:sz w:val="28"/>
        </w:rPr>
        <w:t>
      осуществляющая электроснабжение потребителей согласно лицензии</w:t>
      </w:r>
    </w:p>
    <w:p>
      <w:pPr>
        <w:spacing w:after="0"/>
        <w:ind w:left="0"/>
        <w:jc w:val="both"/>
      </w:pPr>
      <w:r>
        <w:rPr>
          <w:rFonts w:ascii="Times New Roman"/>
          <w:b w:val="false"/>
          <w:i w:val="false"/>
          <w:color w:val="000000"/>
          <w:sz w:val="28"/>
        </w:rPr>
        <w:t>
      ______________________________________________ именуемое в дальнейшем</w:t>
      </w:r>
    </w:p>
    <w:p>
      <w:pPr>
        <w:spacing w:after="0"/>
        <w:ind w:left="0"/>
        <w:jc w:val="both"/>
      </w:pPr>
      <w:r>
        <w:rPr>
          <w:rFonts w:ascii="Times New Roman"/>
          <w:b w:val="false"/>
          <w:i w:val="false"/>
          <w:color w:val="000000"/>
          <w:sz w:val="28"/>
        </w:rPr>
        <w:t>
      (номер лицензии, дата выдачи)</w:t>
      </w:r>
    </w:p>
    <w:p>
      <w:pPr>
        <w:spacing w:after="0"/>
        <w:ind w:left="0"/>
        <w:jc w:val="both"/>
      </w:pPr>
      <w:r>
        <w:rPr>
          <w:rFonts w:ascii="Times New Roman"/>
          <w:b w:val="false"/>
          <w:i w:val="false"/>
          <w:color w:val="000000"/>
          <w:sz w:val="28"/>
        </w:rPr>
        <w:t>
      поставщик, в лице __________________________________________________,</w:t>
      </w:r>
    </w:p>
    <w:p>
      <w:pPr>
        <w:spacing w:after="0"/>
        <w:ind w:left="0"/>
        <w:jc w:val="both"/>
      </w:pPr>
      <w:r>
        <w:rPr>
          <w:rFonts w:ascii="Times New Roman"/>
          <w:b w:val="false"/>
          <w:i w:val="false"/>
          <w:color w:val="000000"/>
          <w:sz w:val="28"/>
        </w:rPr>
        <w:t>
                            (должность, фамилия, имя, отчество (при наличии)</w:t>
      </w:r>
    </w:p>
    <w:p>
      <w:pPr>
        <w:spacing w:after="0"/>
        <w:ind w:left="0"/>
        <w:jc w:val="both"/>
      </w:pPr>
      <w:r>
        <w:rPr>
          <w:rFonts w:ascii="Times New Roman"/>
          <w:b w:val="false"/>
          <w:i w:val="false"/>
          <w:color w:val="000000"/>
          <w:sz w:val="28"/>
        </w:rPr>
        <w:t>
      действующего на основании ________________________, с одной стороны,</w:t>
      </w:r>
    </w:p>
    <w:p>
      <w:pPr>
        <w:spacing w:after="0"/>
        <w:ind w:left="0"/>
        <w:jc w:val="both"/>
      </w:pPr>
      <w:r>
        <w:rPr>
          <w:rFonts w:ascii="Times New Roman"/>
          <w:b w:val="false"/>
          <w:i w:val="false"/>
          <w:color w:val="000000"/>
          <w:sz w:val="28"/>
        </w:rPr>
        <w:t>
      и ___________________________________________________________________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именуемое в дальнейшем потребитель, в лице ________________________,</w:t>
      </w:r>
    </w:p>
    <w:p>
      <w:pPr>
        <w:spacing w:after="0"/>
        <w:ind w:left="0"/>
        <w:jc w:val="both"/>
      </w:pPr>
      <w:r>
        <w:rPr>
          <w:rFonts w:ascii="Times New Roman"/>
          <w:b w:val="false"/>
          <w:i w:val="false"/>
          <w:color w:val="000000"/>
          <w:sz w:val="28"/>
        </w:rPr>
        <w:t>
                           (должность, фамилия, имя, отчество (при наличии)</w:t>
      </w:r>
    </w:p>
    <w:p>
      <w:pPr>
        <w:spacing w:after="0"/>
        <w:ind w:left="0"/>
        <w:jc w:val="both"/>
      </w:pPr>
      <w:r>
        <w:rPr>
          <w:rFonts w:ascii="Times New Roman"/>
          <w:b w:val="false"/>
          <w:i w:val="false"/>
          <w:color w:val="000000"/>
          <w:sz w:val="28"/>
        </w:rPr>
        <w:t>
      действующего на основании _____________________________, именуемые в</w:t>
      </w:r>
    </w:p>
    <w:p>
      <w:pPr>
        <w:spacing w:after="0"/>
        <w:ind w:left="0"/>
        <w:jc w:val="both"/>
      </w:pPr>
      <w:r>
        <w:rPr>
          <w:rFonts w:ascii="Times New Roman"/>
          <w:b w:val="false"/>
          <w:i w:val="false"/>
          <w:color w:val="000000"/>
          <w:sz w:val="28"/>
        </w:rPr>
        <w:t>
      дальнейшем Стороны, заключили настоящий Договор электроснабжения</w:t>
      </w:r>
    </w:p>
    <w:p>
      <w:pPr>
        <w:spacing w:after="0"/>
        <w:ind w:left="0"/>
        <w:jc w:val="both"/>
      </w:pPr>
      <w:r>
        <w:rPr>
          <w:rFonts w:ascii="Times New Roman"/>
          <w:b w:val="false"/>
          <w:i w:val="false"/>
          <w:color w:val="000000"/>
          <w:sz w:val="28"/>
        </w:rPr>
        <w:t>
      (далее - Договор) о нижеследующем:</w:t>
      </w:r>
    </w:p>
    <w:bookmarkStart w:name="z7" w:id="5"/>
    <w:p>
      <w:pPr>
        <w:spacing w:after="0"/>
        <w:ind w:left="0"/>
        <w:jc w:val="left"/>
      </w:pPr>
      <w:r>
        <w:rPr>
          <w:rFonts w:ascii="Times New Roman"/>
          <w:b/>
          <w:i w:val="false"/>
          <w:color w:val="000000"/>
        </w:rPr>
        <w:t xml:space="preserve"> 1. Основные понятия, используемые в Договоре</w:t>
      </w:r>
    </w:p>
    <w:bookmarkEnd w:id="5"/>
    <w:bookmarkStart w:name="z8" w:id="6"/>
    <w:p>
      <w:pPr>
        <w:spacing w:after="0"/>
        <w:ind w:left="0"/>
        <w:jc w:val="both"/>
      </w:pPr>
      <w:r>
        <w:rPr>
          <w:rFonts w:ascii="Times New Roman"/>
          <w:b w:val="false"/>
          <w:i w:val="false"/>
          <w:color w:val="000000"/>
          <w:sz w:val="28"/>
        </w:rPr>
        <w:t>
      1. В Договоре используются следующие основные понятия:</w:t>
      </w:r>
    </w:p>
    <w:bookmarkEnd w:id="6"/>
    <w:bookmarkStart w:name="z55" w:id="7"/>
    <w:p>
      <w:pPr>
        <w:spacing w:after="0"/>
        <w:ind w:left="0"/>
        <w:jc w:val="both"/>
      </w:pPr>
      <w:r>
        <w:rPr>
          <w:rFonts w:ascii="Times New Roman"/>
          <w:b w:val="false"/>
          <w:i w:val="false"/>
          <w:color w:val="000000"/>
          <w:sz w:val="28"/>
        </w:rPr>
        <w:t>
      1) расчетный период – период времени, определяемый Договором на электроснабжение, за который потребленная электрическая энергия учитывается и предъявляется к оплате потребителю;</w:t>
      </w:r>
    </w:p>
    <w:bookmarkEnd w:id="7"/>
    <w:bookmarkStart w:name="z56" w:id="8"/>
    <w:p>
      <w:pPr>
        <w:spacing w:after="0"/>
        <w:ind w:left="0"/>
        <w:jc w:val="both"/>
      </w:pPr>
      <w:r>
        <w:rPr>
          <w:rFonts w:ascii="Times New Roman"/>
          <w:b w:val="false"/>
          <w:i w:val="false"/>
          <w:color w:val="000000"/>
          <w:sz w:val="28"/>
        </w:rPr>
        <w:t>
      2) потребитель - физическое или юридическое лицо, потребляющее на основе Договора электрическую энергию;</w:t>
      </w:r>
    </w:p>
    <w:bookmarkEnd w:id="8"/>
    <w:bookmarkStart w:name="z57" w:id="9"/>
    <w:p>
      <w:pPr>
        <w:spacing w:after="0"/>
        <w:ind w:left="0"/>
        <w:jc w:val="both"/>
      </w:pPr>
      <w:r>
        <w:rPr>
          <w:rFonts w:ascii="Times New Roman"/>
          <w:b w:val="false"/>
          <w:i w:val="false"/>
          <w:color w:val="000000"/>
          <w:sz w:val="28"/>
        </w:rPr>
        <w:t>
      3) прибор коммерческого учета - техническое устройство, предназначенное для коммерческого учета электрической энергии, разрешенное к применению в порядке, установленном законодательством Республики Казахстан;</w:t>
      </w:r>
    </w:p>
    <w:bookmarkEnd w:id="9"/>
    <w:bookmarkStart w:name="z58" w:id="10"/>
    <w:p>
      <w:pPr>
        <w:spacing w:after="0"/>
        <w:ind w:left="0"/>
        <w:jc w:val="both"/>
      </w:pPr>
      <w:r>
        <w:rPr>
          <w:rFonts w:ascii="Times New Roman"/>
          <w:b w:val="false"/>
          <w:i w:val="false"/>
          <w:color w:val="000000"/>
          <w:sz w:val="28"/>
        </w:rPr>
        <w:t>
      4) схема учета электрической энергии – определенное электрическое соединение средств учета электрической энергии, обеспечивающих учет передаваемой и потребляемой электрической энергии для расчетов за нее.</w:t>
      </w:r>
    </w:p>
    <w:bookmarkEnd w:id="10"/>
    <w:bookmarkStart w:name="z9" w:id="11"/>
    <w:p>
      <w:pPr>
        <w:spacing w:after="0"/>
        <w:ind w:left="0"/>
        <w:jc w:val="left"/>
      </w:pPr>
      <w:r>
        <w:rPr>
          <w:rFonts w:ascii="Times New Roman"/>
          <w:b/>
          <w:i w:val="false"/>
          <w:color w:val="000000"/>
        </w:rPr>
        <w:t xml:space="preserve"> 2. Предмет Договора</w:t>
      </w:r>
    </w:p>
    <w:bookmarkEnd w:id="11"/>
    <w:bookmarkStart w:name="z10" w:id="12"/>
    <w:p>
      <w:pPr>
        <w:spacing w:after="0"/>
        <w:ind w:left="0"/>
        <w:jc w:val="both"/>
      </w:pPr>
      <w:r>
        <w:rPr>
          <w:rFonts w:ascii="Times New Roman"/>
          <w:b w:val="false"/>
          <w:i w:val="false"/>
          <w:color w:val="000000"/>
          <w:sz w:val="28"/>
        </w:rPr>
        <w:t>
      2. Поставщик обязуется подавать потребителю через присоединенную сеть энергопередающей организации электроэнергию, а потребитель обязуется оплачивать принятую электроэнергию согласно условиям настоящего Договора.</w:t>
      </w:r>
    </w:p>
    <w:bookmarkEnd w:id="12"/>
    <w:bookmarkStart w:name="z11" w:id="13"/>
    <w:p>
      <w:pPr>
        <w:spacing w:after="0"/>
        <w:ind w:left="0"/>
        <w:jc w:val="both"/>
      </w:pPr>
      <w:r>
        <w:rPr>
          <w:rFonts w:ascii="Times New Roman"/>
          <w:b w:val="false"/>
          <w:i w:val="false"/>
          <w:color w:val="000000"/>
          <w:sz w:val="28"/>
        </w:rPr>
        <w:t>
      3. Договор заключается с потребителем при наличии у него оборудования, присоединенного к сетям энергопередающей организации в установленном действующим законодательством порядке, а также при наличии приборов коммерческого учета.</w:t>
      </w:r>
    </w:p>
    <w:bookmarkEnd w:id="13"/>
    <w:bookmarkStart w:name="z12" w:id="14"/>
    <w:p>
      <w:pPr>
        <w:spacing w:after="0"/>
        <w:ind w:left="0"/>
        <w:jc w:val="both"/>
      </w:pPr>
      <w:r>
        <w:rPr>
          <w:rFonts w:ascii="Times New Roman"/>
          <w:b w:val="false"/>
          <w:i w:val="false"/>
          <w:color w:val="000000"/>
          <w:sz w:val="28"/>
        </w:rPr>
        <w:t>
      4. В случаях, когда абонентом по Договору выступает физическое лицо, использующее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p>
    <w:bookmarkEnd w:id="14"/>
    <w:bookmarkStart w:name="z13" w:id="15"/>
    <w:p>
      <w:pPr>
        <w:spacing w:after="0"/>
        <w:ind w:left="0"/>
        <w:jc w:val="both"/>
      </w:pPr>
      <w:r>
        <w:rPr>
          <w:rFonts w:ascii="Times New Roman"/>
          <w:b w:val="false"/>
          <w:i w:val="false"/>
          <w:color w:val="000000"/>
          <w:sz w:val="28"/>
        </w:rPr>
        <w:t>
      5. Для заключения Договора потребителю необходимо иметь:</w:t>
      </w:r>
    </w:p>
    <w:bookmarkEnd w:id="15"/>
    <w:p>
      <w:pPr>
        <w:spacing w:after="0"/>
        <w:ind w:left="0"/>
        <w:jc w:val="both"/>
      </w:pPr>
      <w:r>
        <w:rPr>
          <w:rFonts w:ascii="Times New Roman"/>
          <w:b w:val="false"/>
          <w:i w:val="false"/>
          <w:color w:val="000000"/>
          <w:sz w:val="28"/>
        </w:rPr>
        <w:t>
      1) акта разграничения балансовой принадлежности электрических сетей и эксплуатационной ответственности сторон со схемой подключения потребителя к электрическим сетям (за исключением физических лиц, проживающих в многоквартирных застройках);</w:t>
      </w:r>
    </w:p>
    <w:p>
      <w:pPr>
        <w:spacing w:after="0"/>
        <w:ind w:left="0"/>
        <w:jc w:val="both"/>
      </w:pPr>
      <w:r>
        <w:rPr>
          <w:rFonts w:ascii="Times New Roman"/>
          <w:b w:val="false"/>
          <w:i w:val="false"/>
          <w:color w:val="000000"/>
          <w:sz w:val="28"/>
        </w:rPr>
        <w:t>
      2) акта приемки системы коммерческого учета электрической энергии;</w:t>
      </w:r>
    </w:p>
    <w:p>
      <w:pPr>
        <w:spacing w:after="0"/>
        <w:ind w:left="0"/>
        <w:jc w:val="both"/>
      </w:pPr>
      <w:r>
        <w:rPr>
          <w:rFonts w:ascii="Times New Roman"/>
          <w:b w:val="false"/>
          <w:i w:val="false"/>
          <w:color w:val="000000"/>
          <w:sz w:val="28"/>
        </w:rPr>
        <w:t xml:space="preserve">
      3) копии справки о государственной регистрации юридического лица или свидетельства индивидуального предпринимателя; </w:t>
      </w:r>
    </w:p>
    <w:p>
      <w:pPr>
        <w:spacing w:after="0"/>
        <w:ind w:left="0"/>
        <w:jc w:val="both"/>
      </w:pPr>
      <w:r>
        <w:rPr>
          <w:rFonts w:ascii="Times New Roman"/>
          <w:b w:val="false"/>
          <w:i w:val="false"/>
          <w:color w:val="000000"/>
          <w:sz w:val="28"/>
        </w:rPr>
        <w:t>
      4) справку о зарегистрированных правах на недвижимое имущество или копию правоустанавливающего документа на объект электроснабжения;</w:t>
      </w:r>
    </w:p>
    <w:p>
      <w:pPr>
        <w:spacing w:after="0"/>
        <w:ind w:left="0"/>
        <w:jc w:val="both"/>
      </w:pPr>
      <w:r>
        <w:rPr>
          <w:rFonts w:ascii="Times New Roman"/>
          <w:b w:val="false"/>
          <w:i w:val="false"/>
          <w:color w:val="000000"/>
          <w:sz w:val="28"/>
        </w:rPr>
        <w:t>
      5) приказа (доверенности) на лицо, имеющее право подписания Договора на электроснабжение, с приложением документа, удостоверяющего личность;</w:t>
      </w:r>
    </w:p>
    <w:p>
      <w:pPr>
        <w:spacing w:after="0"/>
        <w:ind w:left="0"/>
        <w:jc w:val="both"/>
      </w:pPr>
      <w:r>
        <w:rPr>
          <w:rFonts w:ascii="Times New Roman"/>
          <w:b w:val="false"/>
          <w:i w:val="false"/>
          <w:color w:val="000000"/>
          <w:sz w:val="28"/>
        </w:rPr>
        <w:t>
      6) технические условия (за исключением физических лиц, проживающих в многоквартирных застройках);</w:t>
      </w:r>
    </w:p>
    <w:p>
      <w:pPr>
        <w:spacing w:after="0"/>
        <w:ind w:left="0"/>
        <w:jc w:val="both"/>
      </w:pPr>
      <w:r>
        <w:rPr>
          <w:rFonts w:ascii="Times New Roman"/>
          <w:b w:val="false"/>
          <w:i w:val="false"/>
          <w:color w:val="000000"/>
          <w:sz w:val="28"/>
        </w:rPr>
        <w:t>
      7) копии документа, удостоверяющего личность, с письменным согласием на сбор и обработку персональных данных (для физических лиц);</w:t>
      </w:r>
    </w:p>
    <w:p>
      <w:pPr>
        <w:spacing w:after="0"/>
        <w:ind w:left="0"/>
        <w:jc w:val="both"/>
      </w:pPr>
      <w:r>
        <w:rPr>
          <w:rFonts w:ascii="Times New Roman"/>
          <w:b w:val="false"/>
          <w:i w:val="false"/>
          <w:color w:val="000000"/>
          <w:sz w:val="28"/>
        </w:rPr>
        <w:t>
      8) документа, подтверждающего количество проживающих физических лиц в жилом доме (квартире).</w:t>
      </w:r>
    </w:p>
    <w:p>
      <w:pPr>
        <w:spacing w:after="0"/>
        <w:ind w:left="0"/>
        <w:jc w:val="both"/>
      </w:pPr>
      <w:r>
        <w:rPr>
          <w:rFonts w:ascii="Times New Roman"/>
          <w:b w:val="false"/>
          <w:i w:val="false"/>
          <w:color w:val="000000"/>
          <w:sz w:val="28"/>
        </w:rPr>
        <w:t xml:space="preserve">
      Предоставление технических условий при смене владельца объектов не требуется. </w:t>
      </w:r>
    </w:p>
    <w:bookmarkStart w:name="z14" w:id="16"/>
    <w:p>
      <w:pPr>
        <w:spacing w:after="0"/>
        <w:ind w:left="0"/>
        <w:jc w:val="left"/>
      </w:pPr>
      <w:r>
        <w:rPr>
          <w:rFonts w:ascii="Times New Roman"/>
          <w:b/>
          <w:i w:val="false"/>
          <w:color w:val="000000"/>
        </w:rPr>
        <w:t xml:space="preserve"> 3. Учет потребляемой электроэнергии</w:t>
      </w:r>
    </w:p>
    <w:bookmarkEnd w:id="16"/>
    <w:bookmarkStart w:name="z15" w:id="17"/>
    <w:p>
      <w:pPr>
        <w:spacing w:after="0"/>
        <w:ind w:left="0"/>
        <w:jc w:val="both"/>
      </w:pPr>
      <w:r>
        <w:rPr>
          <w:rFonts w:ascii="Times New Roman"/>
          <w:b w:val="false"/>
          <w:i w:val="false"/>
          <w:color w:val="000000"/>
          <w:sz w:val="28"/>
        </w:rPr>
        <w:t>
      6. Количество поданной поставщиком и принятой потребителем энергии определяется показаниями приборов коммерческого учета, а при обнаружении нарушения коммерческого учета не по вине потребителя (в случае целостности и соответствия пломб, указанным в предыдущем акте установки или инструментальной проверки прибора учета) расчет потребления производится энергопередающей организацией по среднесуточному расходу предыдущего или последующего расчетного периода, в котором средства и схема учета электрической энергии были исправны. Период расчета составляет со дня обнаружения нарушения до дня восстановления коммерческого учета, но не более 30 (тридцати) календарных дней.</w:t>
      </w:r>
    </w:p>
    <w:bookmarkEnd w:id="17"/>
    <w:p>
      <w:pPr>
        <w:spacing w:after="0"/>
        <w:ind w:left="0"/>
        <w:jc w:val="both"/>
      </w:pPr>
      <w:r>
        <w:rPr>
          <w:rFonts w:ascii="Times New Roman"/>
          <w:b w:val="false"/>
          <w:i w:val="false"/>
          <w:color w:val="000000"/>
          <w:sz w:val="28"/>
        </w:rPr>
        <w:t>
      Коммерческий учет восстанавливается потребителем в течение 30 (тридцать) календарных дней срок со дня обнаружения нарушения.</w:t>
      </w:r>
    </w:p>
    <w:p>
      <w:pPr>
        <w:spacing w:after="0"/>
        <w:ind w:left="0"/>
        <w:jc w:val="both"/>
      </w:pPr>
      <w:r>
        <w:rPr>
          <w:rFonts w:ascii="Times New Roman"/>
          <w:b w:val="false"/>
          <w:i w:val="false"/>
          <w:color w:val="000000"/>
          <w:sz w:val="28"/>
        </w:rPr>
        <w:t>
      По истечении тридцати календарных дней со дня обнаружения нарушения, если коммерческий учет не восстановлен, расчет производится по разрешенной мощности согласно техническим условиям, а при отсутствии технических условий по номинальному току вводного коммутационного аппарата с учетом часов использования 24 часа в сутки.</w:t>
      </w:r>
    </w:p>
    <w:bookmarkStart w:name="z16" w:id="18"/>
    <w:p>
      <w:pPr>
        <w:spacing w:after="0"/>
        <w:ind w:left="0"/>
        <w:jc w:val="both"/>
      </w:pPr>
      <w:r>
        <w:rPr>
          <w:rFonts w:ascii="Times New Roman"/>
          <w:b w:val="false"/>
          <w:i w:val="false"/>
          <w:color w:val="000000"/>
          <w:sz w:val="28"/>
        </w:rPr>
        <w:t>
      7. При учете потребляемой электроэнергии прибор коммерческого учета устанавливается на границе балансовой ответственности сторон.</w:t>
      </w:r>
    </w:p>
    <w:bookmarkEnd w:id="18"/>
    <w:bookmarkStart w:name="z17" w:id="19"/>
    <w:p>
      <w:pPr>
        <w:spacing w:after="0"/>
        <w:ind w:left="0"/>
        <w:jc w:val="both"/>
      </w:pPr>
      <w:r>
        <w:rPr>
          <w:rFonts w:ascii="Times New Roman"/>
          <w:b w:val="false"/>
          <w:i w:val="false"/>
          <w:color w:val="000000"/>
          <w:sz w:val="28"/>
        </w:rPr>
        <w:t xml:space="preserve">
      8. Количество приборов коммерческого учета отражается в перечне приборов коммерческого учета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Договору.</w:t>
      </w:r>
    </w:p>
    <w:bookmarkEnd w:id="19"/>
    <w:bookmarkStart w:name="z18" w:id="20"/>
    <w:p>
      <w:pPr>
        <w:spacing w:after="0"/>
        <w:ind w:left="0"/>
        <w:jc w:val="both"/>
      </w:pPr>
      <w:r>
        <w:rPr>
          <w:rFonts w:ascii="Times New Roman"/>
          <w:b w:val="false"/>
          <w:i w:val="false"/>
          <w:color w:val="000000"/>
          <w:sz w:val="28"/>
        </w:rPr>
        <w:t>
      9. Снятие показаний приборов коммерческого учета производится представителями поставщика или энергопередающей организации в присутствии потребителя либо его представителей.</w:t>
      </w:r>
    </w:p>
    <w:bookmarkEnd w:id="20"/>
    <w:p>
      <w:pPr>
        <w:spacing w:after="0"/>
        <w:ind w:left="0"/>
        <w:jc w:val="both"/>
      </w:pPr>
      <w:r>
        <w:rPr>
          <w:rFonts w:ascii="Times New Roman"/>
          <w:b w:val="false"/>
          <w:i w:val="false"/>
          <w:color w:val="000000"/>
          <w:sz w:val="28"/>
        </w:rPr>
        <w:t>
      По согласованию сторон допускается самостоятельное снятие показаний приборов коммерческого учета электрической энергии и передача их потребителем в энергопередающую (энергопроизводящую) организацию. Ошибки, допущенные потребителем при снятии показаний приборов коммерческого учета электрической энергии, исправляются энергопередающей (энергопроизводящей) и (или) поставщиком по мере их выявления.</w:t>
      </w:r>
    </w:p>
    <w:bookmarkStart w:name="z19" w:id="21"/>
    <w:p>
      <w:pPr>
        <w:spacing w:after="0"/>
        <w:ind w:left="0"/>
        <w:jc w:val="both"/>
      </w:pPr>
      <w:r>
        <w:rPr>
          <w:rFonts w:ascii="Times New Roman"/>
          <w:b w:val="false"/>
          <w:i w:val="false"/>
          <w:color w:val="000000"/>
          <w:sz w:val="28"/>
        </w:rPr>
        <w:t xml:space="preserve">
      10. Для определения величины потребления электроэнергии на очередной год потребитель (за исключением потребителя, использующего электрическую энергию для бытовых нужд) не позднее, чем за 30 (тридцать) календарных дней до начала года, предшествующего году поставки, подает предварительную заявку о поставке электроэнергии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Договору.</w:t>
      </w:r>
    </w:p>
    <w:bookmarkEnd w:id="21"/>
    <w:bookmarkStart w:name="z20" w:id="22"/>
    <w:p>
      <w:pPr>
        <w:spacing w:after="0"/>
        <w:ind w:left="0"/>
        <w:jc w:val="both"/>
      </w:pPr>
      <w:r>
        <w:rPr>
          <w:rFonts w:ascii="Times New Roman"/>
          <w:b w:val="false"/>
          <w:i w:val="false"/>
          <w:color w:val="000000"/>
          <w:sz w:val="28"/>
        </w:rPr>
        <w:t xml:space="preserve">
      11. При невозможности снятия показаний приборов коммерческого учета электрической энергии, и если при этом потребитель самостоятельно не предоставит сведения о количестве использованной им электрической энергии, расчет потребления производится по среднесуточному расходу электрической энергии за предыдущий период. </w:t>
      </w:r>
    </w:p>
    <w:bookmarkEnd w:id="22"/>
    <w:p>
      <w:pPr>
        <w:spacing w:after="0"/>
        <w:ind w:left="0"/>
        <w:jc w:val="both"/>
      </w:pPr>
      <w:r>
        <w:rPr>
          <w:rFonts w:ascii="Times New Roman"/>
          <w:b w:val="false"/>
          <w:i w:val="false"/>
          <w:color w:val="000000"/>
          <w:sz w:val="28"/>
        </w:rPr>
        <w:t>
      При этом период расчета по среднесуточному расходу электрической энергии не превышает трех расчетных периодов, по истечении которых подача электрической энергии прекращается.</w:t>
      </w:r>
    </w:p>
    <w:bookmarkStart w:name="z21" w:id="23"/>
    <w:p>
      <w:pPr>
        <w:spacing w:after="0"/>
        <w:ind w:left="0"/>
        <w:jc w:val="left"/>
      </w:pPr>
      <w:r>
        <w:rPr>
          <w:rFonts w:ascii="Times New Roman"/>
          <w:b/>
          <w:i w:val="false"/>
          <w:color w:val="000000"/>
        </w:rPr>
        <w:t xml:space="preserve"> 4. Условия и порядок оплаты электроэнергии</w:t>
      </w:r>
    </w:p>
    <w:bookmarkEnd w:id="23"/>
    <w:bookmarkStart w:name="z22" w:id="24"/>
    <w:p>
      <w:pPr>
        <w:spacing w:after="0"/>
        <w:ind w:left="0"/>
        <w:jc w:val="both"/>
      </w:pPr>
      <w:r>
        <w:rPr>
          <w:rFonts w:ascii="Times New Roman"/>
          <w:b w:val="false"/>
          <w:i w:val="false"/>
          <w:color w:val="000000"/>
          <w:sz w:val="28"/>
        </w:rPr>
        <w:t>
      12. Расчеты потребителей за предоставленную им электрическую энергию производятся по тарифам, установленным в соответствии с законодательством о естественных монополиях.</w:t>
      </w:r>
    </w:p>
    <w:bookmarkEnd w:id="24"/>
    <w:p>
      <w:pPr>
        <w:spacing w:after="0"/>
        <w:ind w:left="0"/>
        <w:jc w:val="both"/>
      </w:pPr>
      <w:r>
        <w:rPr>
          <w:rFonts w:ascii="Times New Roman"/>
          <w:b w:val="false"/>
          <w:i w:val="false"/>
          <w:color w:val="000000"/>
          <w:sz w:val="28"/>
        </w:rPr>
        <w:t>
      Введение в действие новых тарифов осуществляется после предварительного уведомления потребителей через средства массовой информации и не является основанием для перезаключения данного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приказом Министра энергетики РК от 31.05.2016 </w:t>
      </w:r>
      <w:r>
        <w:rPr>
          <w:rFonts w:ascii="Times New Roman"/>
          <w:b w:val="false"/>
          <w:i w:val="false"/>
          <w:color w:val="ff0000"/>
          <w:sz w:val="28"/>
        </w:rPr>
        <w:t>№ 228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14.06.2017 </w:t>
      </w:r>
      <w:r>
        <w:rPr>
          <w:rFonts w:ascii="Times New Roman"/>
          <w:b w:val="false"/>
          <w:i w:val="false"/>
          <w:color w:val="ff0000"/>
          <w:sz w:val="28"/>
        </w:rPr>
        <w:t>№ 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25"/>
    <w:p>
      <w:pPr>
        <w:spacing w:after="0"/>
        <w:ind w:left="0"/>
        <w:jc w:val="both"/>
      </w:pPr>
      <w:r>
        <w:rPr>
          <w:rFonts w:ascii="Times New Roman"/>
          <w:b w:val="false"/>
          <w:i w:val="false"/>
          <w:color w:val="000000"/>
          <w:sz w:val="28"/>
        </w:rPr>
        <w:t>
       13. Порядок расчетов за энергию определяется законодательством или соглашением сторон.</w:t>
      </w:r>
    </w:p>
    <w:bookmarkEnd w:id="25"/>
    <w:p>
      <w:pPr>
        <w:spacing w:after="0"/>
        <w:ind w:left="0"/>
        <w:jc w:val="both"/>
      </w:pPr>
      <w:r>
        <w:rPr>
          <w:rFonts w:ascii="Times New Roman"/>
          <w:b w:val="false"/>
          <w:i w:val="false"/>
          <w:color w:val="000000"/>
          <w:sz w:val="28"/>
        </w:rPr>
        <w:t>
      Потребители, использующие электрическую энергию не для бытовых нужд, производят оплату в течение 5 рабочих дней с даты выставления платежного документа, или по соглашению между потребителем и поставщиком в сроки, оговоренные в Договоре.</w:t>
      </w:r>
    </w:p>
    <w:p>
      <w:pPr>
        <w:spacing w:after="0"/>
        <w:ind w:left="0"/>
        <w:jc w:val="both"/>
      </w:pPr>
      <w:r>
        <w:rPr>
          <w:rFonts w:ascii="Times New Roman"/>
          <w:b w:val="false"/>
          <w:i w:val="false"/>
          <w:color w:val="000000"/>
          <w:sz w:val="28"/>
        </w:rPr>
        <w:t>
      Потребители, использующие электрическую энергию для бытовых нужд, производят оплату не позднее 25 числа месяца, следующего после расчетного периода.</w:t>
      </w:r>
    </w:p>
    <w:p>
      <w:pPr>
        <w:spacing w:after="0"/>
        <w:ind w:left="0"/>
        <w:jc w:val="both"/>
      </w:pPr>
      <w:r>
        <w:rPr>
          <w:rFonts w:ascii="Times New Roman"/>
          <w:b w:val="false"/>
          <w:i w:val="false"/>
          <w:color w:val="000000"/>
          <w:sz w:val="28"/>
        </w:rPr>
        <w:t>
      Расчетный период составляет один календарный месяц.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энергетики РК от 19.11.2015 </w:t>
      </w:r>
      <w:r>
        <w:rPr>
          <w:rFonts w:ascii="Times New Roman"/>
          <w:b w:val="false"/>
          <w:i w:val="false"/>
          <w:color w:val="ff0000"/>
          <w:sz w:val="28"/>
        </w:rPr>
        <w:t>№ 648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6"/>
    <w:p>
      <w:pPr>
        <w:spacing w:after="0"/>
        <w:ind w:left="0"/>
        <w:jc w:val="both"/>
      </w:pPr>
      <w:r>
        <w:rPr>
          <w:rFonts w:ascii="Times New Roman"/>
          <w:b w:val="false"/>
          <w:i w:val="false"/>
          <w:color w:val="000000"/>
          <w:sz w:val="28"/>
        </w:rPr>
        <w:t>
       14. В случае просрочки оплаты за электроэнергию, предусмотренную Договором, потребитель выплачивает поставщику неустойку в размере не более 1,5 кратной ставки рефинансирования Национального Банка Республики Казахстан, действующей на день уплаты этих сумм, за каждый день просрочки, но не более суммы основного долга.</w:t>
      </w:r>
    </w:p>
    <w:bookmarkEnd w:id="26"/>
    <w:bookmarkStart w:name="z25" w:id="27"/>
    <w:p>
      <w:pPr>
        <w:spacing w:after="0"/>
        <w:ind w:left="0"/>
        <w:jc w:val="both"/>
      </w:pPr>
      <w:r>
        <w:rPr>
          <w:rFonts w:ascii="Times New Roman"/>
          <w:b w:val="false"/>
          <w:i w:val="false"/>
          <w:color w:val="000000"/>
          <w:sz w:val="28"/>
        </w:rPr>
        <w:t>
      15. Если потребитель отключен за нарушения условия Договора электроснабжения, то подключение его производится энергопередающей (энергопроизводящей) организацией после устранения нарушения и оплаты услуги за подключение.</w:t>
      </w:r>
    </w:p>
    <w:bookmarkEnd w:id="27"/>
    <w:bookmarkStart w:name="z26" w:id="28"/>
    <w:p>
      <w:pPr>
        <w:spacing w:after="0"/>
        <w:ind w:left="0"/>
        <w:jc w:val="both"/>
      </w:pPr>
      <w:r>
        <w:rPr>
          <w:rFonts w:ascii="Times New Roman"/>
          <w:b w:val="false"/>
          <w:i w:val="false"/>
          <w:color w:val="000000"/>
          <w:sz w:val="28"/>
        </w:rPr>
        <w:t>
      16. Поставщик не позднее 7 числа месяца, следующего за расчетным периодом, на основании показаний приборов коммерческого учета электрической энергии или иного расчета потребления согласно условиям Договора, выписывает потребителю платежный документ.</w:t>
      </w:r>
    </w:p>
    <w:bookmarkEnd w:id="28"/>
    <w:p>
      <w:pPr>
        <w:spacing w:after="0"/>
        <w:ind w:left="0"/>
        <w:jc w:val="both"/>
      </w:pPr>
      <w:r>
        <w:rPr>
          <w:rFonts w:ascii="Times New Roman"/>
          <w:b w:val="false"/>
          <w:i w:val="false"/>
          <w:color w:val="000000"/>
          <w:sz w:val="28"/>
        </w:rPr>
        <w:t>
      Потребители самостоятельно получают платежный документ у поставщика (за исключением потребителей, использующих электрическую энергию для бытовых нужд).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энергетики РК от 19.11.2015 </w:t>
      </w:r>
      <w:r>
        <w:rPr>
          <w:rFonts w:ascii="Times New Roman"/>
          <w:b w:val="false"/>
          <w:i w:val="false"/>
          <w:color w:val="ff0000"/>
          <w:sz w:val="28"/>
        </w:rPr>
        <w:t>№ 648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9"/>
    <w:p>
      <w:pPr>
        <w:spacing w:after="0"/>
        <w:ind w:left="0"/>
        <w:jc w:val="both"/>
      </w:pPr>
      <w:r>
        <w:rPr>
          <w:rFonts w:ascii="Times New Roman"/>
          <w:b w:val="false"/>
          <w:i w:val="false"/>
          <w:color w:val="000000"/>
          <w:sz w:val="28"/>
        </w:rPr>
        <w:t xml:space="preserve">
       17. В случае установки прибора коммерческого учета электрической энергии не на границе балансовой принадлежности электрической сети потери электрической энергии на участке от границы балансовой принадлежности электрической сети до места установки приборов коммерческого учета электрической энергии относятся на договорной основе к владельцу, на балансе которого находится указанный участок электрической сети, и определяются расчетным путем энергопередающей (энергопроизводящей) организацией. </w:t>
      </w:r>
    </w:p>
    <w:bookmarkEnd w:id="29"/>
    <w:bookmarkStart w:name="z28" w:id="30"/>
    <w:p>
      <w:pPr>
        <w:spacing w:after="0"/>
        <w:ind w:left="0"/>
        <w:jc w:val="both"/>
      </w:pPr>
      <w:r>
        <w:rPr>
          <w:rFonts w:ascii="Times New Roman"/>
          <w:b w:val="false"/>
          <w:i w:val="false"/>
          <w:color w:val="000000"/>
          <w:sz w:val="28"/>
        </w:rPr>
        <w:t>
      18. В случае наличия автоматизированной системы коммерческого учета электроэнергии, основанной на применении приборов учета со смарт-картой, оплата за потребленную электрическую энергию производится Потребителем в самостоятельно определяемом объеме без выставления платежного документа.</w:t>
      </w:r>
    </w:p>
    <w:bookmarkEnd w:id="30"/>
    <w:bookmarkStart w:name="z29" w:id="31"/>
    <w:p>
      <w:pPr>
        <w:spacing w:after="0"/>
        <w:ind w:left="0"/>
        <w:jc w:val="left"/>
      </w:pPr>
      <w:r>
        <w:rPr>
          <w:rFonts w:ascii="Times New Roman"/>
          <w:b/>
          <w:i w:val="false"/>
          <w:color w:val="000000"/>
        </w:rPr>
        <w:t xml:space="preserve"> 5. Права и обязанности потребителя</w:t>
      </w:r>
    </w:p>
    <w:bookmarkEnd w:id="31"/>
    <w:bookmarkStart w:name="z30" w:id="32"/>
    <w:p>
      <w:pPr>
        <w:spacing w:after="0"/>
        <w:ind w:left="0"/>
        <w:jc w:val="both"/>
      </w:pPr>
      <w:r>
        <w:rPr>
          <w:rFonts w:ascii="Times New Roman"/>
          <w:b w:val="false"/>
          <w:i w:val="false"/>
          <w:color w:val="000000"/>
          <w:sz w:val="28"/>
        </w:rPr>
        <w:t>
      19. Потребитель имеет право:</w:t>
      </w:r>
    </w:p>
    <w:bookmarkEnd w:id="32"/>
    <w:p>
      <w:pPr>
        <w:spacing w:after="0"/>
        <w:ind w:left="0"/>
        <w:jc w:val="both"/>
      </w:pPr>
      <w:r>
        <w:rPr>
          <w:rFonts w:ascii="Times New Roman"/>
          <w:b w:val="false"/>
          <w:i w:val="false"/>
          <w:color w:val="000000"/>
          <w:sz w:val="28"/>
        </w:rPr>
        <w:t>
      1) получать электрическую энергию в соответствии с условиями Договора;</w:t>
      </w:r>
    </w:p>
    <w:p>
      <w:pPr>
        <w:spacing w:after="0"/>
        <w:ind w:left="0"/>
        <w:jc w:val="both"/>
      </w:pPr>
      <w:r>
        <w:rPr>
          <w:rFonts w:ascii="Times New Roman"/>
          <w:b w:val="false"/>
          <w:i w:val="false"/>
          <w:color w:val="000000"/>
          <w:sz w:val="28"/>
        </w:rPr>
        <w:t>
      2) требовать от поставщика возмещения в полном объеме причиненного реального ущерба;</w:t>
      </w:r>
    </w:p>
    <w:p>
      <w:pPr>
        <w:spacing w:after="0"/>
        <w:ind w:left="0"/>
        <w:jc w:val="both"/>
      </w:pPr>
      <w:r>
        <w:rPr>
          <w:rFonts w:ascii="Times New Roman"/>
          <w:b w:val="false"/>
          <w:i w:val="false"/>
          <w:color w:val="000000"/>
          <w:sz w:val="28"/>
        </w:rPr>
        <w:t>
      3) использовать энергию в необходимом ему количестве;</w:t>
      </w:r>
    </w:p>
    <w:p>
      <w:pPr>
        <w:spacing w:after="0"/>
        <w:ind w:left="0"/>
        <w:jc w:val="both"/>
      </w:pPr>
      <w:r>
        <w:rPr>
          <w:rFonts w:ascii="Times New Roman"/>
          <w:b w:val="false"/>
          <w:i w:val="false"/>
          <w:color w:val="000000"/>
          <w:sz w:val="28"/>
        </w:rPr>
        <w:t>
      4) расторгнуть Договор в одностороннем порядке при условии уведомления поставщика и полной оплаты за потребленную электрическую энергию;</w:t>
      </w:r>
    </w:p>
    <w:p>
      <w:pPr>
        <w:spacing w:after="0"/>
        <w:ind w:left="0"/>
        <w:jc w:val="both"/>
      </w:pPr>
      <w:r>
        <w:rPr>
          <w:rFonts w:ascii="Times New Roman"/>
          <w:b w:val="false"/>
          <w:i w:val="false"/>
          <w:color w:val="000000"/>
          <w:sz w:val="28"/>
        </w:rPr>
        <w:t>
      5) обращаться в суд для решения спорных вопросов, связанных с заключением и исполнением Договора;</w:t>
      </w:r>
    </w:p>
    <w:p>
      <w:pPr>
        <w:spacing w:after="0"/>
        <w:ind w:left="0"/>
        <w:jc w:val="both"/>
      </w:pPr>
      <w:r>
        <w:rPr>
          <w:rFonts w:ascii="Times New Roman"/>
          <w:b w:val="false"/>
          <w:i w:val="false"/>
          <w:color w:val="000000"/>
          <w:sz w:val="28"/>
        </w:rPr>
        <w:t>
      6) при наличии прибора многоставочного учета обратиться к поставщику с заявлением на установление дифференцированных тарифов по зонам суток;</w:t>
      </w:r>
    </w:p>
    <w:p>
      <w:pPr>
        <w:spacing w:after="0"/>
        <w:ind w:left="0"/>
        <w:jc w:val="both"/>
      </w:pPr>
      <w:r>
        <w:rPr>
          <w:rFonts w:ascii="Times New Roman"/>
          <w:b w:val="false"/>
          <w:i w:val="false"/>
          <w:color w:val="000000"/>
          <w:sz w:val="28"/>
        </w:rPr>
        <w:t>
      7) произвести корректировку Договорных величин потребляемой электроэнергии на следующий календарный месяц до 26 числа отчетного месяца (за исключением потребителей, использующих электрическую энергию для бытовых нужд);</w:t>
      </w:r>
    </w:p>
    <w:p>
      <w:pPr>
        <w:spacing w:after="0"/>
        <w:ind w:left="0"/>
        <w:jc w:val="both"/>
      </w:pPr>
      <w:r>
        <w:rPr>
          <w:rFonts w:ascii="Times New Roman"/>
          <w:b w:val="false"/>
          <w:i w:val="false"/>
          <w:color w:val="000000"/>
          <w:sz w:val="28"/>
        </w:rPr>
        <w:t>
      8) иные права, предусмотренные законодательством Республики Казахстан.</w:t>
      </w:r>
    </w:p>
    <w:bookmarkStart w:name="z31" w:id="33"/>
    <w:p>
      <w:pPr>
        <w:spacing w:after="0"/>
        <w:ind w:left="0"/>
        <w:jc w:val="both"/>
      </w:pPr>
      <w:r>
        <w:rPr>
          <w:rFonts w:ascii="Times New Roman"/>
          <w:b w:val="false"/>
          <w:i w:val="false"/>
          <w:color w:val="000000"/>
          <w:sz w:val="28"/>
        </w:rPr>
        <w:t>
      20. Потребитель обязан:</w:t>
      </w:r>
    </w:p>
    <w:bookmarkEnd w:id="33"/>
    <w:p>
      <w:pPr>
        <w:spacing w:after="0"/>
        <w:ind w:left="0"/>
        <w:jc w:val="both"/>
      </w:pPr>
      <w:r>
        <w:rPr>
          <w:rFonts w:ascii="Times New Roman"/>
          <w:b w:val="false"/>
          <w:i w:val="false"/>
          <w:color w:val="000000"/>
          <w:sz w:val="28"/>
        </w:rPr>
        <w:t>
      1) соблюдать режимы потребления электрической энергии;</w:t>
      </w:r>
    </w:p>
    <w:p>
      <w:pPr>
        <w:spacing w:after="0"/>
        <w:ind w:left="0"/>
        <w:jc w:val="both"/>
      </w:pPr>
      <w:r>
        <w:rPr>
          <w:rFonts w:ascii="Times New Roman"/>
          <w:b w:val="false"/>
          <w:i w:val="false"/>
          <w:color w:val="000000"/>
          <w:sz w:val="28"/>
        </w:rPr>
        <w:t xml:space="preserve">
      2) поддерживать надлежащее техническое состояние электро- и энергоустановок и приборов коммерческого учета, выполнять требования к их техническому состоянию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пользования электрической энергии утвержденных приказом Министра энергетики Республики Казахстан № 143 от 25 февраля 2015 года (зарегистрирован в Реестре нормативных правовых актов за № 10403) (далее - Правила);</w:t>
      </w:r>
    </w:p>
    <w:p>
      <w:pPr>
        <w:spacing w:after="0"/>
        <w:ind w:left="0"/>
        <w:jc w:val="both"/>
      </w:pPr>
      <w:r>
        <w:rPr>
          <w:rFonts w:ascii="Times New Roman"/>
          <w:b w:val="false"/>
          <w:i w:val="false"/>
          <w:color w:val="000000"/>
          <w:sz w:val="28"/>
        </w:rPr>
        <w:t xml:space="preserve">
      3) соблюдать схему подключения потребителя к электрическим сетям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Договору;</w:t>
      </w:r>
    </w:p>
    <w:p>
      <w:pPr>
        <w:spacing w:after="0"/>
        <w:ind w:left="0"/>
        <w:jc w:val="both"/>
      </w:pPr>
      <w:r>
        <w:rPr>
          <w:rFonts w:ascii="Times New Roman"/>
          <w:b w:val="false"/>
          <w:i w:val="false"/>
          <w:color w:val="000000"/>
          <w:sz w:val="28"/>
        </w:rPr>
        <w:t>
      4) немедленно сообщать поставщику об авариях, пожарах, неисправностях в работе приборов коммерческого учета электроэнергии и иных нарушениях, возникающих при пользовании электрической энергией;</w:t>
      </w:r>
    </w:p>
    <w:p>
      <w:pPr>
        <w:spacing w:after="0"/>
        <w:ind w:left="0"/>
        <w:jc w:val="both"/>
      </w:pPr>
      <w:r>
        <w:rPr>
          <w:rFonts w:ascii="Times New Roman"/>
          <w:b w:val="false"/>
          <w:i w:val="false"/>
          <w:color w:val="000000"/>
          <w:sz w:val="28"/>
        </w:rPr>
        <w:t>
      5) допускать представителей энергопередающей (энергопроизводящей) организации и(или) поставщика к приборам коммерческого учета с целью их осмотра, обследования на предмет выполнения потребителем условий Договора;</w:t>
      </w:r>
    </w:p>
    <w:p>
      <w:pPr>
        <w:spacing w:after="0"/>
        <w:ind w:left="0"/>
        <w:jc w:val="both"/>
      </w:pPr>
      <w:r>
        <w:rPr>
          <w:rFonts w:ascii="Times New Roman"/>
          <w:b w:val="false"/>
          <w:i w:val="false"/>
          <w:color w:val="000000"/>
          <w:sz w:val="28"/>
        </w:rPr>
        <w:t>
      6) своевременно оплачивать потребленную электрическую энергию согласно заключенному Договору.</w:t>
      </w:r>
    </w:p>
    <w:bookmarkStart w:name="z32" w:id="34"/>
    <w:p>
      <w:pPr>
        <w:spacing w:after="0"/>
        <w:ind w:left="0"/>
        <w:jc w:val="left"/>
      </w:pPr>
      <w:r>
        <w:rPr>
          <w:rFonts w:ascii="Times New Roman"/>
          <w:b/>
          <w:i w:val="false"/>
          <w:color w:val="000000"/>
        </w:rPr>
        <w:t xml:space="preserve"> 6. Права и обязанности поставщика</w:t>
      </w:r>
    </w:p>
    <w:bookmarkEnd w:id="34"/>
    <w:bookmarkStart w:name="z33" w:id="35"/>
    <w:p>
      <w:pPr>
        <w:spacing w:after="0"/>
        <w:ind w:left="0"/>
        <w:jc w:val="both"/>
      </w:pPr>
      <w:r>
        <w:rPr>
          <w:rFonts w:ascii="Times New Roman"/>
          <w:b w:val="false"/>
          <w:i w:val="false"/>
          <w:color w:val="000000"/>
          <w:sz w:val="28"/>
        </w:rPr>
        <w:t>
      21. Поставщик и (или) энергопередающая организация, имеют право:</w:t>
      </w:r>
    </w:p>
    <w:bookmarkEnd w:id="35"/>
    <w:p>
      <w:pPr>
        <w:spacing w:after="0"/>
        <w:ind w:left="0"/>
        <w:jc w:val="both"/>
      </w:pPr>
      <w:r>
        <w:rPr>
          <w:rFonts w:ascii="Times New Roman"/>
          <w:b w:val="false"/>
          <w:i w:val="false"/>
          <w:color w:val="000000"/>
          <w:sz w:val="28"/>
        </w:rPr>
        <w:t>
      1) предупредив потребителя не менее чем за 3 (три) рабочих дня до прекращения поставки (потребителя, использующего электрическую энергию для бытовых нужд, не менее чем за 30 (тридцать) календарных дней) прекратить полностью или частично подачу электрической энергии в случаях:</w:t>
      </w:r>
    </w:p>
    <w:p>
      <w:pPr>
        <w:spacing w:after="0"/>
        <w:ind w:left="0"/>
        <w:jc w:val="both"/>
      </w:pPr>
      <w:r>
        <w:rPr>
          <w:rFonts w:ascii="Times New Roman"/>
          <w:b w:val="false"/>
          <w:i w:val="false"/>
          <w:color w:val="000000"/>
          <w:sz w:val="28"/>
        </w:rPr>
        <w:t>
      отсутствия оплаты, а также не полной оплаты за электрическую энергию в установленные Договором электроснабжения сроки;</w:t>
      </w:r>
    </w:p>
    <w:p>
      <w:pPr>
        <w:spacing w:after="0"/>
        <w:ind w:left="0"/>
        <w:jc w:val="both"/>
      </w:pPr>
      <w:r>
        <w:rPr>
          <w:rFonts w:ascii="Times New Roman"/>
          <w:b w:val="false"/>
          <w:i w:val="false"/>
          <w:color w:val="000000"/>
          <w:sz w:val="28"/>
        </w:rPr>
        <w:t>
      нарушения установленного Договором электроснабжения режима электропотребления;</w:t>
      </w:r>
    </w:p>
    <w:p>
      <w:pPr>
        <w:spacing w:after="0"/>
        <w:ind w:left="0"/>
        <w:jc w:val="both"/>
      </w:pPr>
      <w:r>
        <w:rPr>
          <w:rFonts w:ascii="Times New Roman"/>
          <w:b w:val="false"/>
          <w:i w:val="false"/>
          <w:color w:val="000000"/>
          <w:sz w:val="28"/>
        </w:rPr>
        <w:t xml:space="preserve">
      при невыполнении в установленные сроки требований энергопередающей (энергопроизводящей) организации об устранении нарушений согласно </w:t>
      </w:r>
      <w:r>
        <w:rPr>
          <w:rFonts w:ascii="Times New Roman"/>
          <w:b w:val="false"/>
          <w:i w:val="false"/>
          <w:color w:val="000000"/>
          <w:sz w:val="28"/>
        </w:rPr>
        <w:t>Правил</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Энергопередающая (энергопроизводящая) организация без предварительного уведомления прекращает полностью подачу потребителю электрической энергии в случаях: </w:t>
      </w:r>
    </w:p>
    <w:p>
      <w:pPr>
        <w:spacing w:after="0"/>
        <w:ind w:left="0"/>
        <w:jc w:val="both"/>
      </w:pPr>
      <w:r>
        <w:rPr>
          <w:rFonts w:ascii="Times New Roman"/>
          <w:b w:val="false"/>
          <w:i w:val="false"/>
          <w:color w:val="000000"/>
          <w:sz w:val="28"/>
        </w:rPr>
        <w:t xml:space="preserve">
      самовольного подключения приемников электрической энергии к электрической сети энергопередающей (энергопроизводящей) организации; </w:t>
      </w:r>
    </w:p>
    <w:p>
      <w:pPr>
        <w:spacing w:after="0"/>
        <w:ind w:left="0"/>
        <w:jc w:val="both"/>
      </w:pPr>
      <w:r>
        <w:rPr>
          <w:rFonts w:ascii="Times New Roman"/>
          <w:b w:val="false"/>
          <w:i w:val="false"/>
          <w:color w:val="000000"/>
          <w:sz w:val="28"/>
        </w:rPr>
        <w:t>
      подключения приемников электрической энергии помимо (без учета) приборов коммерческого учета электрической энергии;</w:t>
      </w:r>
    </w:p>
    <w:p>
      <w:pPr>
        <w:spacing w:after="0"/>
        <w:ind w:left="0"/>
        <w:jc w:val="both"/>
      </w:pPr>
      <w:r>
        <w:rPr>
          <w:rFonts w:ascii="Times New Roman"/>
          <w:b w:val="false"/>
          <w:i w:val="false"/>
          <w:color w:val="000000"/>
          <w:sz w:val="28"/>
        </w:rPr>
        <w:t xml:space="preserve">
      снижения показателей качества электрической энергии по вине потребителя до значений, нарушающих функционирование электроустановок энергопередающей (энергопроизводящей) организации и других потребителей; </w:t>
      </w:r>
    </w:p>
    <w:p>
      <w:pPr>
        <w:spacing w:after="0"/>
        <w:ind w:left="0"/>
        <w:jc w:val="both"/>
      </w:pPr>
      <w:r>
        <w:rPr>
          <w:rFonts w:ascii="Times New Roman"/>
          <w:b w:val="false"/>
          <w:i w:val="false"/>
          <w:color w:val="000000"/>
          <w:sz w:val="28"/>
        </w:rPr>
        <w:t>
      недопущения представителей энергопередающей (энергопроизводящей) организаций и органа энергетического надзора и контроля к приборам коммерческого учета электрической энергии и электроустановкам потребителя в рабочее время (на правах командированного);</w:t>
      </w:r>
    </w:p>
    <w:p>
      <w:pPr>
        <w:spacing w:after="0"/>
        <w:ind w:left="0"/>
        <w:jc w:val="both"/>
      </w:pPr>
      <w:r>
        <w:rPr>
          <w:rFonts w:ascii="Times New Roman"/>
          <w:b w:val="false"/>
          <w:i w:val="false"/>
          <w:color w:val="000000"/>
          <w:sz w:val="28"/>
        </w:rPr>
        <w:t>
      аварийной ситуации.</w:t>
      </w:r>
    </w:p>
    <w:p>
      <w:pPr>
        <w:spacing w:after="0"/>
        <w:ind w:left="0"/>
        <w:jc w:val="both"/>
      </w:pPr>
      <w:r>
        <w:rPr>
          <w:rFonts w:ascii="Times New Roman"/>
          <w:b w:val="false"/>
          <w:i w:val="false"/>
          <w:color w:val="000000"/>
          <w:sz w:val="28"/>
        </w:rPr>
        <w:t>
      О прекращении подачи электрической энергии для проведения плановых работ по ремонту оборудования и подключению новых потребителей при отсутствии резервного питания поставщик и (или) энергопередающая организации предупреждают потребителя не позднее, чем за три календарных дня до отключения.</w:t>
      </w:r>
    </w:p>
    <w:p>
      <w:pPr>
        <w:spacing w:after="0"/>
        <w:ind w:left="0"/>
        <w:jc w:val="both"/>
      </w:pPr>
      <w:r>
        <w:rPr>
          <w:rFonts w:ascii="Times New Roman"/>
          <w:b w:val="false"/>
          <w:i w:val="false"/>
          <w:color w:val="000000"/>
          <w:sz w:val="28"/>
        </w:rPr>
        <w:t>
      Для принятия неотложных мер по предупреждению или ликвидации аварий, которые повлечет за собой опасность для жизни людей, значительный экономический ущерб, нарушение функционирования особо важных элементов коммунального хозяйства и систем электроснабжения, энергопередающая организация прекращает подачу электрической энергии потребителю с последующим уведомлением, по запросу;</w:t>
      </w:r>
    </w:p>
    <w:p>
      <w:pPr>
        <w:spacing w:after="0"/>
        <w:ind w:left="0"/>
        <w:jc w:val="both"/>
      </w:pPr>
      <w:r>
        <w:rPr>
          <w:rFonts w:ascii="Times New Roman"/>
          <w:b w:val="false"/>
          <w:i w:val="false"/>
          <w:color w:val="000000"/>
          <w:sz w:val="28"/>
        </w:rPr>
        <w:t>
      3) обращаться в суд для решения спорных вопросов, связанных с заключением и исполнением Договора;</w:t>
      </w:r>
    </w:p>
    <w:p>
      <w:pPr>
        <w:spacing w:after="0"/>
        <w:ind w:left="0"/>
        <w:jc w:val="both"/>
      </w:pPr>
      <w:r>
        <w:rPr>
          <w:rFonts w:ascii="Times New Roman"/>
          <w:b w:val="false"/>
          <w:i w:val="false"/>
          <w:color w:val="000000"/>
          <w:sz w:val="28"/>
        </w:rPr>
        <w:t>
      4) требовать от потребителя возмещения в полном объеме причиненного реального ущерба;</w:t>
      </w:r>
    </w:p>
    <w:p>
      <w:pPr>
        <w:spacing w:after="0"/>
        <w:ind w:left="0"/>
        <w:jc w:val="both"/>
      </w:pPr>
      <w:r>
        <w:rPr>
          <w:rFonts w:ascii="Times New Roman"/>
          <w:b w:val="false"/>
          <w:i w:val="false"/>
          <w:color w:val="000000"/>
          <w:sz w:val="28"/>
        </w:rPr>
        <w:t>
      5) иные права, предусмотренные законодательством Республики Казахстан.</w:t>
      </w:r>
    </w:p>
    <w:bookmarkStart w:name="z34" w:id="36"/>
    <w:p>
      <w:pPr>
        <w:spacing w:after="0"/>
        <w:ind w:left="0"/>
        <w:jc w:val="both"/>
      </w:pPr>
      <w:r>
        <w:rPr>
          <w:rFonts w:ascii="Times New Roman"/>
          <w:b w:val="false"/>
          <w:i w:val="false"/>
          <w:color w:val="000000"/>
          <w:sz w:val="28"/>
        </w:rPr>
        <w:t>
      22. Поставщик обязан:</w:t>
      </w:r>
    </w:p>
    <w:bookmarkEnd w:id="36"/>
    <w:p>
      <w:pPr>
        <w:spacing w:after="0"/>
        <w:ind w:left="0"/>
        <w:jc w:val="both"/>
      </w:pPr>
      <w:r>
        <w:rPr>
          <w:rFonts w:ascii="Times New Roman"/>
          <w:b w:val="false"/>
          <w:i w:val="false"/>
          <w:color w:val="000000"/>
          <w:sz w:val="28"/>
        </w:rPr>
        <w:t>
      1) предоставлять электрическую энергию в соответствии с условиями Договора;</w:t>
      </w:r>
    </w:p>
    <w:p>
      <w:pPr>
        <w:spacing w:after="0"/>
        <w:ind w:left="0"/>
        <w:jc w:val="both"/>
      </w:pPr>
      <w:r>
        <w:rPr>
          <w:rFonts w:ascii="Times New Roman"/>
          <w:b w:val="false"/>
          <w:i w:val="false"/>
          <w:color w:val="000000"/>
          <w:sz w:val="28"/>
        </w:rPr>
        <w:t>
      2) письменно уведомить потребителя перед отключением за неуплату;</w:t>
      </w:r>
    </w:p>
    <w:p>
      <w:pPr>
        <w:spacing w:after="0"/>
        <w:ind w:left="0"/>
        <w:jc w:val="both"/>
      </w:pPr>
      <w:r>
        <w:rPr>
          <w:rFonts w:ascii="Times New Roman"/>
          <w:b w:val="false"/>
          <w:i w:val="false"/>
          <w:color w:val="000000"/>
          <w:sz w:val="28"/>
        </w:rPr>
        <w:t>
      3) информировать потребителя о тарифах на услуги электроснабжения, их изменении путем размещения объявления в средствах массовой информации;</w:t>
      </w:r>
    </w:p>
    <w:p>
      <w:pPr>
        <w:spacing w:after="0"/>
        <w:ind w:left="0"/>
        <w:jc w:val="both"/>
      </w:pPr>
      <w:r>
        <w:rPr>
          <w:rFonts w:ascii="Times New Roman"/>
          <w:b w:val="false"/>
          <w:i w:val="false"/>
          <w:color w:val="000000"/>
          <w:sz w:val="28"/>
        </w:rPr>
        <w:t>
      4) обеспечивать прием платежей от бытового потребителя за предоставляемую ему электрическую энергию через собственные кассы, а также банки и организации, осуществляющие отдельные виды банковских операций;</w:t>
      </w:r>
    </w:p>
    <w:p>
      <w:pPr>
        <w:spacing w:after="0"/>
        <w:ind w:left="0"/>
        <w:jc w:val="both"/>
      </w:pPr>
      <w:r>
        <w:rPr>
          <w:rFonts w:ascii="Times New Roman"/>
          <w:b w:val="false"/>
          <w:i w:val="false"/>
          <w:color w:val="000000"/>
          <w:sz w:val="28"/>
        </w:rPr>
        <w:t>
      5) ежемесячно представлять потребителю платежный документ для оплаты за потребленную электрическую энергию;</w:t>
      </w:r>
    </w:p>
    <w:p>
      <w:pPr>
        <w:spacing w:after="0"/>
        <w:ind w:left="0"/>
        <w:jc w:val="both"/>
      </w:pPr>
      <w:r>
        <w:rPr>
          <w:rFonts w:ascii="Times New Roman"/>
          <w:b w:val="false"/>
          <w:i w:val="false"/>
          <w:color w:val="000000"/>
          <w:sz w:val="28"/>
        </w:rPr>
        <w:t>
      6) предоставлять электрическую энергию по тарифам, согласованным государственным органом, осуществляющим руководство в сфере естественной монополий (для субъектов общественно значимого рынка).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приказом Министра энергетики РК от 14.06.2017 </w:t>
      </w:r>
      <w:r>
        <w:rPr>
          <w:rFonts w:ascii="Times New Roman"/>
          <w:b w:val="false"/>
          <w:i w:val="false"/>
          <w:color w:val="ff0000"/>
          <w:sz w:val="28"/>
        </w:rPr>
        <w:t>№ 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37"/>
    <w:p>
      <w:pPr>
        <w:spacing w:after="0"/>
        <w:ind w:left="0"/>
        <w:jc w:val="both"/>
      </w:pPr>
      <w:r>
        <w:rPr>
          <w:rFonts w:ascii="Times New Roman"/>
          <w:b w:val="false"/>
          <w:i w:val="false"/>
          <w:color w:val="000000"/>
          <w:sz w:val="28"/>
        </w:rPr>
        <w:t>
      23. Поставщик не вправе отказывать потребителю в реализации (продаже) электрической энергии по тарифам, дифференцированным по зонам суток и (или) в зависимости от объемов (для физических лиц) ее потребления.</w:t>
      </w:r>
    </w:p>
    <w:bookmarkEnd w:id="37"/>
    <w:bookmarkStart w:name="z36" w:id="38"/>
    <w:p>
      <w:pPr>
        <w:spacing w:after="0"/>
        <w:ind w:left="0"/>
        <w:jc w:val="left"/>
      </w:pPr>
      <w:r>
        <w:rPr>
          <w:rFonts w:ascii="Times New Roman"/>
          <w:b/>
          <w:i w:val="false"/>
          <w:color w:val="000000"/>
        </w:rPr>
        <w:t xml:space="preserve"> 7. Ответственность сторон</w:t>
      </w:r>
    </w:p>
    <w:bookmarkEnd w:id="38"/>
    <w:bookmarkStart w:name="z37" w:id="39"/>
    <w:p>
      <w:pPr>
        <w:spacing w:after="0"/>
        <w:ind w:left="0"/>
        <w:jc w:val="both"/>
      </w:pPr>
      <w:r>
        <w:rPr>
          <w:rFonts w:ascii="Times New Roman"/>
          <w:b w:val="false"/>
          <w:i w:val="false"/>
          <w:color w:val="000000"/>
          <w:sz w:val="28"/>
        </w:rPr>
        <w:t>
      24. В случаях неисполнения или ненадлежащего исполнения обязательств по Договору электроснабжения, стороны обязаны возместить причиненный этим реальный ущерб.</w:t>
      </w:r>
    </w:p>
    <w:bookmarkEnd w:id="39"/>
    <w:bookmarkStart w:name="z38" w:id="40"/>
    <w:p>
      <w:pPr>
        <w:spacing w:after="0"/>
        <w:ind w:left="0"/>
        <w:jc w:val="both"/>
      </w:pPr>
      <w:r>
        <w:rPr>
          <w:rFonts w:ascii="Times New Roman"/>
          <w:b w:val="false"/>
          <w:i w:val="false"/>
          <w:color w:val="000000"/>
          <w:sz w:val="28"/>
        </w:rPr>
        <w:t>
      25. Поставщик не несет материальной ответственности перед потребителем за перерывы в подаче электроэнергии, вызванные форс-мажорными обстоятельствами (стихийные явления, военные действия и т.п.), а также обстоятельствами, не зависящими от поставщика (хищение или повреждение линий электропередачи и другого оборудования и т.п.).</w:t>
      </w:r>
    </w:p>
    <w:bookmarkEnd w:id="40"/>
    <w:bookmarkStart w:name="z39" w:id="41"/>
    <w:p>
      <w:pPr>
        <w:spacing w:after="0"/>
        <w:ind w:left="0"/>
        <w:jc w:val="both"/>
      </w:pPr>
      <w:r>
        <w:rPr>
          <w:rFonts w:ascii="Times New Roman"/>
          <w:b w:val="false"/>
          <w:i w:val="false"/>
          <w:color w:val="000000"/>
          <w:sz w:val="28"/>
        </w:rPr>
        <w:t>
      26. Стороны обязуются незамедлительно уведомлять друг друга об изменении своего наименования, юридического адреса, фактического местонахождения и иных реквизитов, необходимых для исполнения условий Договора.</w:t>
      </w:r>
    </w:p>
    <w:bookmarkEnd w:id="41"/>
    <w:bookmarkStart w:name="z40" w:id="42"/>
    <w:p>
      <w:pPr>
        <w:spacing w:after="0"/>
        <w:ind w:left="0"/>
        <w:jc w:val="left"/>
      </w:pPr>
      <w:r>
        <w:rPr>
          <w:rFonts w:ascii="Times New Roman"/>
          <w:b/>
          <w:i w:val="false"/>
          <w:color w:val="000000"/>
        </w:rPr>
        <w:t xml:space="preserve"> 8. Заключительное положение</w:t>
      </w:r>
    </w:p>
    <w:bookmarkEnd w:id="42"/>
    <w:bookmarkStart w:name="z41" w:id="43"/>
    <w:p>
      <w:pPr>
        <w:spacing w:after="0"/>
        <w:ind w:left="0"/>
        <w:jc w:val="both"/>
      </w:pPr>
      <w:r>
        <w:rPr>
          <w:rFonts w:ascii="Times New Roman"/>
          <w:b w:val="false"/>
          <w:i w:val="false"/>
          <w:color w:val="000000"/>
          <w:sz w:val="28"/>
        </w:rPr>
        <w:t>
      27. Договор считается заключенным со дня его подписания сторонами сроком на один год.</w:t>
      </w:r>
    </w:p>
    <w:bookmarkEnd w:id="43"/>
    <w:p>
      <w:pPr>
        <w:spacing w:after="0"/>
        <w:ind w:left="0"/>
        <w:jc w:val="both"/>
      </w:pPr>
      <w:r>
        <w:rPr>
          <w:rFonts w:ascii="Times New Roman"/>
          <w:b w:val="false"/>
          <w:i w:val="false"/>
          <w:color w:val="000000"/>
          <w:sz w:val="28"/>
        </w:rPr>
        <w:t>
      При отсутствии заявления одной из сторон о прекращении или изменении Договора по окончании срока, он считается продленным на тот же срок и на тех же условиях, какие были предусмотрены Договором при его заключении.</w:t>
      </w:r>
    </w:p>
    <w:p>
      <w:pPr>
        <w:spacing w:after="0"/>
        <w:ind w:left="0"/>
        <w:jc w:val="both"/>
      </w:pPr>
      <w:r>
        <w:rPr>
          <w:rFonts w:ascii="Times New Roman"/>
          <w:b w:val="false"/>
          <w:i w:val="false"/>
          <w:color w:val="000000"/>
          <w:sz w:val="28"/>
        </w:rPr>
        <w:t>
      Договор может быть изменен по соглашению сторон.</w:t>
      </w:r>
    </w:p>
    <w:bookmarkStart w:name="z42" w:id="44"/>
    <w:p>
      <w:pPr>
        <w:spacing w:after="0"/>
        <w:ind w:left="0"/>
        <w:jc w:val="both"/>
      </w:pPr>
      <w:r>
        <w:rPr>
          <w:rFonts w:ascii="Times New Roman"/>
          <w:b w:val="false"/>
          <w:i w:val="false"/>
          <w:color w:val="000000"/>
          <w:sz w:val="28"/>
        </w:rPr>
        <w:t>
      28. Все спорные вопросы между поставщиком и потребителем, связанные с исполнением условий данного Договора, решаются в установленном законодательством порядке.</w:t>
      </w:r>
    </w:p>
    <w:bookmarkEnd w:id="44"/>
    <w:bookmarkStart w:name="z43" w:id="45"/>
    <w:p>
      <w:pPr>
        <w:spacing w:after="0"/>
        <w:ind w:left="0"/>
        <w:jc w:val="both"/>
      </w:pPr>
      <w:r>
        <w:rPr>
          <w:rFonts w:ascii="Times New Roman"/>
          <w:b w:val="false"/>
          <w:i w:val="false"/>
          <w:color w:val="000000"/>
          <w:sz w:val="28"/>
        </w:rPr>
        <w:t>
      29. Все изменения и дополнения, вносимые по договоренности сторон в Договор, не должны противоречить положениям Договора, оформляются в виде дополнительного соглашения, подписываются уполномоченными представителями сторон и оформляются в установленном законодательством порядке.</w:t>
      </w:r>
    </w:p>
    <w:bookmarkEnd w:id="45"/>
    <w:bookmarkStart w:name="z44" w:id="46"/>
    <w:p>
      <w:pPr>
        <w:spacing w:after="0"/>
        <w:ind w:left="0"/>
        <w:jc w:val="both"/>
      </w:pPr>
      <w:r>
        <w:rPr>
          <w:rFonts w:ascii="Times New Roman"/>
          <w:b w:val="false"/>
          <w:i w:val="false"/>
          <w:color w:val="000000"/>
          <w:sz w:val="28"/>
        </w:rPr>
        <w:t>
      30. Настоящий договор составлен в двух идентичных экземплярах на государственном и русском языках, имеющих равную юридическую силу, по экземпляру на государственном и русском языке для каждой из сторон. По желанию потребителя, допустимо заключение договора на одном из обозначенных языках.</w:t>
      </w:r>
    </w:p>
    <w:bookmarkEnd w:id="46"/>
    <w:bookmarkStart w:name="z45" w:id="47"/>
    <w:p>
      <w:pPr>
        <w:spacing w:after="0"/>
        <w:ind w:left="0"/>
        <w:jc w:val="both"/>
      </w:pPr>
      <w:r>
        <w:rPr>
          <w:rFonts w:ascii="Times New Roman"/>
          <w:b w:val="false"/>
          <w:i w:val="false"/>
          <w:color w:val="000000"/>
          <w:sz w:val="28"/>
        </w:rPr>
        <w:t>
      31. Все изменения, приведшие к перерасчету, производятся с даты подачи потребителем заявления в адрес поставщика, с обязательным приложением всех необходимых документов. Перерасчет производится за период не более 3 (трех) месяцев.</w:t>
      </w:r>
    </w:p>
    <w:bookmarkEnd w:id="47"/>
    <w:bookmarkStart w:name="z46" w:id="48"/>
    <w:p>
      <w:pPr>
        <w:spacing w:after="0"/>
        <w:ind w:left="0"/>
        <w:jc w:val="both"/>
      </w:pPr>
      <w:r>
        <w:rPr>
          <w:rFonts w:ascii="Times New Roman"/>
          <w:b w:val="false"/>
          <w:i w:val="false"/>
          <w:color w:val="000000"/>
          <w:sz w:val="28"/>
        </w:rPr>
        <w:t>
      32. Настоящим потребитель дает согласие Поставщику на сбор, обработку и хранение персональных данных о нем, находящихся у Поставщика или которые поступят в указанный источник в будущем, в целях исполнения условий Договора, а также распространение персональных данных о Потребителе во все государственные/негосударственные органы, организации, в том числе не исключая судебные органы.</w:t>
      </w:r>
    </w:p>
    <w:bookmarkEnd w:id="48"/>
    <w:p>
      <w:pPr>
        <w:spacing w:after="0"/>
        <w:ind w:left="0"/>
        <w:jc w:val="both"/>
      </w:pPr>
      <w:r>
        <w:rPr>
          <w:rFonts w:ascii="Times New Roman"/>
          <w:b w:val="false"/>
          <w:i w:val="false"/>
          <w:color w:val="000000"/>
          <w:sz w:val="28"/>
        </w:rPr>
        <w:t>
      Настоящим потребитель подтверждает, что какого-либо дополнительного согласия на сбор, обработку и распространение его персональных данных не требуется и каких-либо претензий к Поставщику в дальнейшем касательно сбора, обработки и распространения им персональных данных потребителя для исполнения настоящего Договора иметь не будет.</w:t>
      </w:r>
    </w:p>
    <w:bookmarkStart w:name="z47" w:id="49"/>
    <w:p>
      <w:pPr>
        <w:spacing w:after="0"/>
        <w:ind w:left="0"/>
        <w:jc w:val="left"/>
      </w:pPr>
      <w:r>
        <w:rPr>
          <w:rFonts w:ascii="Times New Roman"/>
          <w:b/>
          <w:i w:val="false"/>
          <w:color w:val="000000"/>
        </w:rPr>
        <w:t xml:space="preserve"> 9. Реквизиты сторон</w:t>
      </w:r>
    </w:p>
    <w:bookmarkEnd w:id="4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М.П.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М.П. (для юридического лица)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договору</w:t>
            </w:r>
            <w:r>
              <w:br/>
            </w:r>
            <w:r>
              <w:rPr>
                <w:rFonts w:ascii="Times New Roman"/>
                <w:b w:val="false"/>
                <w:i w:val="false"/>
                <w:color w:val="000000"/>
                <w:sz w:val="20"/>
              </w:rPr>
              <w:t>электроснабжения</w:t>
            </w:r>
          </w:p>
        </w:tc>
      </w:tr>
    </w:tbl>
    <w:bookmarkStart w:name="z49" w:id="50"/>
    <w:p>
      <w:pPr>
        <w:spacing w:after="0"/>
        <w:ind w:left="0"/>
        <w:jc w:val="both"/>
      </w:pPr>
      <w:r>
        <w:rPr>
          <w:rFonts w:ascii="Times New Roman"/>
          <w:b w:val="false"/>
          <w:i w:val="false"/>
          <w:color w:val="000000"/>
          <w:sz w:val="28"/>
        </w:rPr>
        <w:t xml:space="preserve">
            форма           </w:t>
      </w:r>
    </w:p>
    <w:bookmarkEnd w:id="50"/>
    <w:bookmarkStart w:name="z50" w:id="51"/>
    <w:p>
      <w:pPr>
        <w:spacing w:after="0"/>
        <w:ind w:left="0"/>
        <w:jc w:val="left"/>
      </w:pPr>
      <w:r>
        <w:rPr>
          <w:rFonts w:ascii="Times New Roman"/>
          <w:b/>
          <w:i w:val="false"/>
          <w:color w:val="000000"/>
        </w:rPr>
        <w:t xml:space="preserve">  Перечень приборов коммерческого учета</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счетчика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w:t>
            </w:r>
          </w:p>
          <w:p>
            <w:pPr>
              <w:spacing w:after="20"/>
              <w:ind w:left="20"/>
              <w:jc w:val="both"/>
            </w:pPr>
            <w:r>
              <w:rPr>
                <w:rFonts w:ascii="Times New Roman"/>
                <w:b w:val="false"/>
                <w:i w:val="false"/>
                <w:color w:val="000000"/>
                <w:sz w:val="20"/>
              </w:rPr>
              <w:t>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w:t>
            </w:r>
          </w:p>
          <w:p>
            <w:pPr>
              <w:spacing w:after="20"/>
              <w:ind w:left="20"/>
              <w:jc w:val="both"/>
            </w:pPr>
            <w:r>
              <w:rPr>
                <w:rFonts w:ascii="Times New Roman"/>
                <w:b w:val="false"/>
                <w:i w:val="false"/>
                <w:color w:val="000000"/>
                <w:sz w:val="20"/>
              </w:rPr>
              <w:t>
тока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коэффициент.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Поставщик:                               Потребитель:</w:t>
      </w:r>
    </w:p>
    <w:p>
      <w:pPr>
        <w:spacing w:after="0"/>
        <w:ind w:left="0"/>
        <w:jc w:val="both"/>
      </w:pPr>
      <w:r>
        <w:rPr>
          <w:rFonts w:ascii="Times New Roman"/>
          <w:b w:val="false"/>
          <w:i w:val="false"/>
          <w:color w:val="000000"/>
          <w:sz w:val="28"/>
        </w:rPr>
        <w:t>
      _________________________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договору</w:t>
            </w:r>
            <w:r>
              <w:br/>
            </w:r>
            <w:r>
              <w:rPr>
                <w:rFonts w:ascii="Times New Roman"/>
                <w:b w:val="false"/>
                <w:i w:val="false"/>
                <w:color w:val="000000"/>
                <w:sz w:val="20"/>
              </w:rPr>
              <w:t>электроснабжения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Кому ____________________________</w:t>
      </w:r>
    </w:p>
    <w:p>
      <w:pPr>
        <w:spacing w:after="0"/>
        <w:ind w:left="0"/>
        <w:jc w:val="both"/>
      </w:pPr>
      <w:r>
        <w:rPr>
          <w:rFonts w:ascii="Times New Roman"/>
          <w:b w:val="false"/>
          <w:i w:val="false"/>
          <w:color w:val="000000"/>
          <w:sz w:val="28"/>
        </w:rPr>
        <w:t>
                                              (энергоснабжающая организация)</w:t>
      </w:r>
    </w:p>
    <w:p>
      <w:pPr>
        <w:spacing w:after="0"/>
        <w:ind w:left="0"/>
        <w:jc w:val="both"/>
      </w:pPr>
      <w:r>
        <w:rPr>
          <w:rFonts w:ascii="Times New Roman"/>
          <w:b w:val="false"/>
          <w:i w:val="false"/>
          <w:color w:val="000000"/>
          <w:sz w:val="28"/>
        </w:rPr>
        <w:t>
      от кого 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(при наличии)</w:t>
      </w:r>
    </w:p>
    <w:bookmarkStart w:name="z52" w:id="52"/>
    <w:p>
      <w:pPr>
        <w:spacing w:after="0"/>
        <w:ind w:left="0"/>
        <w:jc w:val="left"/>
      </w:pPr>
      <w:r>
        <w:rPr>
          <w:rFonts w:ascii="Times New Roman"/>
          <w:b/>
          <w:i w:val="false"/>
          <w:color w:val="000000"/>
        </w:rPr>
        <w:t xml:space="preserve">  Предварительная заявка о поставке электроэнергии</w:t>
      </w:r>
    </w:p>
    <w:bookmarkEnd w:id="52"/>
    <w:p>
      <w:pPr>
        <w:spacing w:after="0"/>
        <w:ind w:left="0"/>
        <w:jc w:val="both"/>
      </w:pPr>
      <w:r>
        <w:rPr>
          <w:rFonts w:ascii="Times New Roman"/>
          <w:b w:val="false"/>
          <w:i w:val="false"/>
          <w:color w:val="000000"/>
          <w:sz w:val="28"/>
        </w:rPr>
        <w:t>
      Я,_______________________________, прошу Вас предварительно</w:t>
      </w:r>
    </w:p>
    <w:p>
      <w:pPr>
        <w:spacing w:after="0"/>
        <w:ind w:left="0"/>
        <w:jc w:val="both"/>
      </w:pPr>
      <w:r>
        <w:rPr>
          <w:rFonts w:ascii="Times New Roman"/>
          <w:b w:val="false"/>
          <w:i w:val="false"/>
          <w:color w:val="000000"/>
          <w:sz w:val="28"/>
        </w:rPr>
        <w:t>
      поставить электроэнергию с ___________ по _____________ в следующем</w:t>
      </w:r>
    </w:p>
    <w:p>
      <w:pPr>
        <w:spacing w:after="0"/>
        <w:ind w:left="0"/>
        <w:jc w:val="both"/>
      </w:pPr>
      <w:r>
        <w:rPr>
          <w:rFonts w:ascii="Times New Roman"/>
          <w:b w:val="false"/>
          <w:i w:val="false"/>
          <w:color w:val="000000"/>
          <w:sz w:val="28"/>
        </w:rPr>
        <w:t>
      количестве.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8"/>
        <w:gridCol w:w="1894"/>
        <w:gridCol w:w="1894"/>
        <w:gridCol w:w="1894"/>
      </w:tblGrid>
      <w:tr>
        <w:trPr>
          <w:trHeight w:val="30" w:hRule="atLeast"/>
        </w:trPr>
        <w:tc>
          <w:tcPr>
            <w:tcW w:w="6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Цифрами</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Прописью</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Поставщик:                              Потребитель:</w:t>
      </w:r>
    </w:p>
    <w:p>
      <w:pPr>
        <w:spacing w:after="0"/>
        <w:ind w:left="0"/>
        <w:jc w:val="both"/>
      </w:pPr>
      <w:r>
        <w:rPr>
          <w:rFonts w:ascii="Times New Roman"/>
          <w:b w:val="false"/>
          <w:i w:val="false"/>
          <w:color w:val="000000"/>
          <w:sz w:val="28"/>
        </w:rPr>
        <w:t>
      _________________________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типовому договору</w:t>
            </w:r>
            <w:r>
              <w:br/>
            </w:r>
            <w:r>
              <w:rPr>
                <w:rFonts w:ascii="Times New Roman"/>
                <w:b w:val="false"/>
                <w:i w:val="false"/>
                <w:color w:val="000000"/>
                <w:sz w:val="20"/>
              </w:rPr>
              <w:t>электроснабжения</w:t>
            </w:r>
          </w:p>
        </w:tc>
      </w:tr>
    </w:tbl>
    <w:p>
      <w:pPr>
        <w:spacing w:after="0"/>
        <w:ind w:left="0"/>
        <w:jc w:val="both"/>
      </w:pPr>
      <w:r>
        <w:rPr>
          <w:rFonts w:ascii="Times New Roman"/>
          <w:b w:val="false"/>
          <w:i w:val="false"/>
          <w:color w:val="000000"/>
          <w:sz w:val="28"/>
        </w:rPr>
        <w:t xml:space="preserve">
      форма                   </w:t>
      </w:r>
    </w:p>
    <w:bookmarkStart w:name="z54" w:id="53"/>
    <w:p>
      <w:pPr>
        <w:spacing w:after="0"/>
        <w:ind w:left="0"/>
        <w:jc w:val="left"/>
      </w:pPr>
      <w:r>
        <w:rPr>
          <w:rFonts w:ascii="Times New Roman"/>
          <w:b/>
          <w:i w:val="false"/>
          <w:color w:val="000000"/>
        </w:rPr>
        <w:t xml:space="preserve">  Схема подключения потребителя к электрическим сетям  </w:t>
      </w:r>
    </w:p>
    <w:bookmarkEnd w:id="53"/>
    <w:p>
      <w:pPr>
        <w:spacing w:after="0"/>
        <w:ind w:left="0"/>
        <w:jc w:val="both"/>
      </w:pPr>
      <w:r>
        <w:rPr>
          <w:rFonts w:ascii="Times New Roman"/>
          <w:b w:val="false"/>
          <w:i w:val="false"/>
          <w:color w:val="000000"/>
          <w:sz w:val="28"/>
        </w:rPr>
        <w:t>
                  Поставщик:                          Потребитель:</w:t>
      </w:r>
    </w:p>
    <w:p>
      <w:pPr>
        <w:spacing w:after="0"/>
        <w:ind w:left="0"/>
        <w:jc w:val="both"/>
      </w:pPr>
      <w:r>
        <w:rPr>
          <w:rFonts w:ascii="Times New Roman"/>
          <w:b w:val="false"/>
          <w:i w:val="false"/>
          <w:color w:val="000000"/>
          <w:sz w:val="28"/>
        </w:rPr>
        <w:t>
      _________________________              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