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ee73" w14:textId="393e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апреля 2012 года № 154 "Об утверждении Правил осуществления валютных операций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марта 2015 года № 32. Зарегистрировано в Министерстве юстиции Республики Казахстан 23 апреля 2015 года № 10777. Утратило силу постановлением Правления Национального Банка Республики Казахстан от 30 марта 2019 года № 40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нормативных правовых актов Республики Казахстан и уточнения порядка покупки и продажи иностранной валюты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154 "Об утверждении Правил осуществления валютных операций в Республике Казахстан" (зарегистрированное в Реестре государственной регистрации нормативных правовых актов под № 7701, опубликованное 25 августа 2012 года в газете "Казахстанская правда" № 286-287 (27105-27106)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валютных операций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покупки и продажи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Юридические лица (за исключением уполномоченных банков и уполномоченных организаций) покупают и продают иностранную валюту на внутреннем валютном рынке через уполномоченные банки на основании заявки на покупку или продажу иностранной валюты, оформляемой в соответствии с пунктами 17 или 19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оформлении заявки на покупку иностранной валюты через уполномоченный банк юридическое лицо-резидент, не являющееся уполномоченным банком или уполномоченной организацией, указывает цель покупки и сумму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покупки иностранной валюты за национальную валюту на сумму свыше ста тысяч долларов США в эквиваленте юридическое лицо-резидент, не являющееся уполномоченным банком или уполномоченной организацией, прилагает к заявке копию валютного договора, во исполнение которого приобретается иностранная валюта, и (или) иные документы, подтверждающие цель покупки и сумму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банк при исполнении заявки на покупку иностранной валюты за национальную валюту на сумму свыше ста тысяч долларов США в эквиваленте, оформленную в соответствии с пунктом 17 настоящих Правил, осуществляет сверку указанных в заявке цели покупки и суммы иностранной валюты с валютным договором и (или) иными документами, подтверждающими цель покупки и сумму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оформлении заявки на покупку или продажу иностранной валюты за национальную валюту через уполномоченный банк юридическое лицо-нерезидент указывает цель покупки или продажи иностранной валюты.";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"Регистрационное свидетельство по форме, установленной приложением 5 к настоящим Правилам, выдается в течение десяти рабочих дней со дня представления заявителем полного пакета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копию валютного договора, прошитую и заверенную подписью (для физических и юридических лиц) и печатью (для юридических лиц, при ее наличии). Если валютный договор заключен на иностранном языке, то представляется его перевод на казахский или русский язык;";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"Место печати" дополнить словами "(при ее наличии)";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указаний по заполнению приложения 2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"Графы 3-18 отчета заполняются на основе платежного документа на перевод (получение) денег с использованием форматов и кодов, предусмотренных Правилами применения кодов секторов экономики и назначения платежей и представления сведений по платежам в соответствии с ними,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388 "Об утверждении Правил применения кодов секторов экономики и назначения платежей и представления сведений по платежам в соответствии с ними", зарегистрированным в Реестре государственной регистрации нормативных правовых актов под № 1011, (далее – Правила применения единого классификатора назначения платежей). В графе 18 указывается код назначения платежа (далее – КНП), указанный отправителем (получателем) денег в платежном документе.";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"Место печати" дополнить словами "(при ее наличии)";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приложения 3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"Указания по заполнению приложения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уполномоченным банком в случаях, указанных в пункте 13 настоящих Правил, отдельно по платежам и (или) переводам денег физического лица, проведенным по банковскому счету без использования платежных карточек либо без открытия банковского счета, и отдельно по платежам и (или) переводам денег или снятию наличных денег, проведенным с использованием платежных карточек уполномоченного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3, 7, 10, 13, 14 и 15 заполняются на основе платежного документа на перевод (получение) денег в форматах и кодах, предусмотренных Правилами применения единого классификатора назначения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платежа и (или) перевода денег/снятия наличных денег с использованием платежных карточек в графах 10 и 11 указываются данные по валюте и сумме платежа (перевода)/снятия денег, а графы 14 и 15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ИИН физического лица-отправителя (получателя) денег, при отсутствии у физического лица-нерезидента ИИН соответствующая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проставляется запись "отправленный", если платеж или перевод отправлен отчитывающимся банком, "полученный" – если платеж или перевод получен отчитывающимся банком, "снятие" – при снятии наличных денег с использованием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проставляется код назначения платежа или перевода денег, указанный в платежном документе на перевод (получение) денег. Для платежей и (или) переводов денег по банковскому счету с использованием платежных карточек графа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проставляется код уполномоченного банка или код его филиала,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 февраля 2014 года № 14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9247. Код филиала банка указывается, если платеж и (или) перевод денег физического лица обслуживался в филиале уполномоченного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 платежа или перевода денег в тысячах долларах США. Если платеж или перевод денег осуществлен в валюте, отличной от доллара США, то эквивалент суммы платежа в долларах США рассчитывается с использованием рыночного курса обмена валют на дату совершения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в зависимости от признака, указанного в графе 5 (отправленный/полученный/снятие), проставляется код страны бенефициара/отправителя/снятия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 идентификационные данные бенефициара (отправителя) платежа или перевода денег в соответствии с платежным документом на перевод (получение) денег либо информация о бенефициаре (отправителе) денег, предусмотренная системой платежных карточек, соответствующей платежной карточке уполномоченного банка, с использованием которой был осуществлен такой перевод. Для снятия наличных денег с использованием платежной карточки графа не заполняется.";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"Место печати" дополнить словами "(при ее наличии)".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баланса, валютного регулирования и статистики (Умбеталиев М.Т.)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Исекешев А.О.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 2015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Султанов Б.Т.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 2015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Идрисов Е.А.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 2015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Досаев Е.А.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2015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