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3596" w14:textId="d233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 подготовки спасателей аварийно-спасательных служб и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марта 2015 года № 235. Зарегистрирован в Министерстве юстиции Республики Казахстан 22 апреля 2015 года № 10772.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спасателей аварийно-спасательных служб и формирований.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235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по подготовке спасателей аварийно-спасательных служб</w:t>
      </w:r>
      <w:r>
        <w:br/>
      </w:r>
      <w:r>
        <w:rPr>
          <w:rFonts w:ascii="Times New Roman"/>
          <w:b/>
          <w:i w:val="false"/>
          <w:color w:val="000000"/>
        </w:rPr>
        <w:t>и формирований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Программы подготовки спасателей аварийно-спасательных служб и формирований (далее - Программы) разработаны в соответствии с подпунктом 40)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настоящих Программ является подготовка квалифицированных спасателей аварийно-спасательных служб и формирований способных обеспечить ликвидацию чрезвычайных ситуаций природного и техногенного характера, а также ликвидации аварий возникающих на опасных производственных объектах.</w:t>
      </w:r>
    </w:p>
    <w:bookmarkEnd w:id="7"/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Тематические планы подготовки спасателей</w:t>
      </w:r>
      <w:r>
        <w:br/>
      </w:r>
      <w:r>
        <w:rPr>
          <w:rFonts w:ascii="Times New Roman"/>
          <w:b/>
          <w:i w:val="false"/>
          <w:color w:val="000000"/>
        </w:rPr>
        <w:t>аварийно-спасательных служб и формирований</w:t>
      </w:r>
      <w:r>
        <w:br/>
      </w:r>
      <w:r>
        <w:rPr>
          <w:rFonts w:ascii="Times New Roman"/>
          <w:b/>
          <w:i w:val="false"/>
          <w:color w:val="000000"/>
        </w:rPr>
        <w:t>2.1. Тематический план подготовки спасателей</w:t>
      </w:r>
      <w:r>
        <w:br/>
      </w:r>
      <w:r>
        <w:rPr>
          <w:rFonts w:ascii="Times New Roman"/>
          <w:b/>
          <w:i w:val="false"/>
          <w:color w:val="000000"/>
        </w:rPr>
        <w:t>(без классной квалификации)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Тематический план с изменениями, внесенными приказом Министра по чрезвычайным ситуациям РК от 20.01.2021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4704"/>
        <w:gridCol w:w="2107"/>
        <w:gridCol w:w="2108"/>
        <w:gridCol w:w="1552"/>
      </w:tblGrid>
      <w:tr>
        <w:trPr>
          <w:trHeight w:val="30" w:hRule="atLeast"/>
        </w:trPr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ведения аварийно-спасательных работ в чрезвычайных ситуациях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гражданской защиты и ее задачи.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службы, их задачи и деятельность.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аварийно-спасательных работ.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Спасатели и их статус.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Стихийные бедствия и их последствия.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Техногенные аварии и их последствия.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способы дегазации, дезактивации и дезинфекции техники, сооружений и санитарной обработки людей.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медицинской защиты.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Экипировка спасателей.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аварийно-спасательных работ при стихийных бедствиях.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Жизнеобеспечение спасателей при ведении работ в зонах чрезвычайных ситуаций.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Аварийно-спасательное формирование, ее задачи и организация повседневной деятельности.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ответственности аварийно-спасательного формирования.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безопасности.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спасателя при приведении дежурной смены, аварийно-спасательного формирования в готовность к выполнению задач.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выживания в различных чрезвычайных ситуациях.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спасателя при ведении поисково-спасательных работ в чрезвычайных ситуациях.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по оказанию первой помощи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помощь. Юридические основы прав и обязанностей спасателя в ее оказании.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анатомии и физиологии человека.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оказания первой помощи у спасателя.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поражений в чрезвычайных ситуациях и приемы оказания первой помощи. Первая помощь при ранениях.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кровотечениях и травматическом шоке.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ушибах, растяжении связок и вывихах.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переломах костей.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синдроме длительного сдавления конечностей.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ранении и повреждении глаза, уха, горла и носа.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ожогах и отморожениях.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несчастных случаях и острых заболеваниях.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отравляющими и опасными химическими веществами.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в очаге радиационной аварии.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 с острыми психическими расстройствами.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эпидемиологии.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Психологическая подготовка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Морально-психологические основы профессионального статуса спасателя в современном обществе.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психологии, ее задачи и методы.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личности и ее психологических особенностей.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состояния личности населения и управление ими в чрезвычайных ситуациях.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 спасателей к действиям в чрезвычайных ситуациях.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Социально-психологическая характеристика коллектива спасателей.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управления психическим состоянием спасателей при действиях в чрезвычайных ситуациях.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Тематический план подготовки спасателей 3 класса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Тематический план с изменениями, внесенными приказом Министра по чрезвычайным ситуациям РК от 20.01.2021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"/>
        <w:gridCol w:w="7393"/>
        <w:gridCol w:w="2"/>
        <w:gridCol w:w="1466"/>
        <w:gridCol w:w="1080"/>
        <w:gridCol w:w="1081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ведения аварийно-спасательных работ в чрезвычайных ситуациях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планирования и застройки городов и промышленных предприятий.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промышленных и гражданских зданий.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зданий и сооружений.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сетях водоснабжения города, объекта.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сетях водоотведения города, объекта.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сетях теплоснабжения города, объекта.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сетях газоснабжения города, объекта.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сетях электроснабжения города, объекта.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химически опасных объектах.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радиационно опасных объектах.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пожаро-, взрывоопасных объектах.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гидротехнических сооружениях.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обнаружения людей в завалах и приемы работы с ними.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химической, радиационной разведки и дозиметрического контроля.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связи, оповещения и управления и малой механизации.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техника.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аварийно-спасательных работ на радиационно и химически опасных объектах.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Противопожарная подготовка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тактика и ее задачи. Общие сведения о процессе горения, пожаре и его развитии.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пожара. Спасение людей на пожаре.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пожара. Действия спасателя при тушении пожара.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тушения пожаров при чрезвычайных ситуациях.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пожарных автомобилях.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оборудование пожарных автомобилей.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 пожарным оборудованием.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по спасанию людей на пожарах и самоспасению.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по вскрытию и разборке конструкций.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развертывание пожарной техники и оборудования.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Парашютно-десантная подготовка (для спасателей аварийно-спасательных служб Министерства по чрезвычайным ситуациям Республики Казахстан)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само- и взаимопомощи в экипаже после вынужденного покидания воздушного судна или вынужденной посадки вне аэродрома. Назначение, тактико-технические данные основного парашюта, прибора автомата и систем спасения, взаимодействие их в воздухе.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парашютных происшествий, инцидентов и травматизма. Анализ происшествий и инцидентов при проведении прыжков с парашютом. Укладка основного и запасного парашютов, тренаж по их подгонке и монтажу.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передвижения по аэродрому, правила работы парашютистов на площадке для прыжков, совмещенной со стартом воздушного судна. Теоретические основы прыжка с парашютом.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парашютистов на этапах прыжка: отделение и стабилизация падения, раскрытие парашюта и особые случаи, парашютирование, приземление.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случаи при выполнения задания: в воздушном судне, со стабилизацией, при раскрытии парашюта, на парашютировании, при приземлении.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воздушным судном и меры безопасности. Тренаж по размещению, отделению и порядку вынужденного покиданию воздушного судна. Правила поведения на аэродроме и меры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по оказанию первой помощи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помощь. Юридические основы прав и обязанностей спасателя в ее оказании.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анатомии и физиологии человека.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оказания первой помощи у спасателя.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поражений в чрезвычайных ситуациях и приемы оказания первой помощи. Первая помощь при ранениях.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кровотечениях и травматическом шоке.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ушибах, растяжении связок и вывихах.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переломах костей.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синдроме длительного сдавления конечностей.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ранении и повреждении глаза, уха, горла и носа.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ожогах и отморожениях.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несчастных случаях и острых заболеваниях.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отравляющими и опасными химическими веществами.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в очаге радиационной аварии.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 с острыми психическими расстройствами.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эпидемиологии.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Психологическая 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психологии. Структура, задачи, методология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Морально-психологический статус, социальное значение, функции и этика спасателя.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личности спасателя, ее психологические свойства, психические состояния и способы влияния на них.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 спасателей к действиям в чрезвычайных ситуациях.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особенности поведения населения в чрезвычайных ситуациях. Модели общения спасателей в ходе работы с населением.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Психическая саморегуляция как средство повышения эффективности деятельности в экстремальных условиях. Психологическая реабилитация.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труда. Психофизиологический отбор кандидата в спасатели. Деловая игра.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Тематический план подготовки спасателей 2 класса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Тематический план с изменениями, внесенными приказом Министра по чрезвычайным ситуациям РК от 20.01.2021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6463"/>
        <w:gridCol w:w="1619"/>
        <w:gridCol w:w="1192"/>
        <w:gridCol w:w="1621"/>
      </w:tblGrid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ведения аварийно-спасательных работ в чрезвычайных ситуациях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аварий на радиационно- и химически опасных объектах.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применения средств радиационной и химической разведки и контроля при ведении аварийно-спасательных и неотложных работ.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радиоактивного и химического заражения (загрязнения) при авариях на радиационно и химически опасных объектах.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последствий стихийных бедствий.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последствий аварий природного и техногенного характера.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спасательных работ с использованием инженерной техники.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спасательных работ с применением гидравлического аварийно-спасательного инструмента.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спасательных работ с применением механизмов ударного действия и средств резки конструкций.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водоснабжения.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Топографические карты.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Ориентирование на местности по карте и с использованием навигационной аппаратуры.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спасательных работ с приборами поиска и обнаружения пострадавших.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спасательных работ в зонах затопления.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Противопожарная подготовка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опасность веществ.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и их пожарная оценка.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пожара. Действия спасателя при тушении пожара.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Огнетушащие вещества, пожарное оборудование и мотопомпы.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для тушения пожаров.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подачи воды и пожарная связь.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 пожарным оборудованием.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развертывание пожарной техники и оборудования.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по спасанию людей на пожарах и самоспасению.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 на пожаро-, взрывоопасных объектах.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Парашютно-десантная подготовка (для спасателей аварийно-спасательных служб Министерства по чрезвычайным ситуациям Республики Казахстан)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тактико-технические данные, конструкция и подготовка к применению парашютно-десантный мягкий мешок, контейнер авиационный спасательный, грузовой контейнер, порядок упаковки грузов в них.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конструкция наземной тренировочной аппаратуры для выработки навыков по вынужденному покиданию воздушного судна и при выполнении учебно-тренировочного прыжка с парашютом.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психологической подготовки парашютиста к выполнению прыжков с задержкой в раскрытии парашюта днем и ночью, в сложных метеорологических условиях, на воду и на лес.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само- и взаимопомощи в экипаже после вынужденного покидания воздушного судна или вынужденной посадки вне аэродрома.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парашютных происшествий, инцидентов и травматизма. Анализ происшествий и инцидентов при проведении прыжков с парашютом.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передвижения по аэродрому, правила работы парашютистов на площадке для прыжков, совмещенной со стартом воздушного судна.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точки отделения от воздушного судна и траектории снижения на парашюте при прыжках на точность приземления.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случаи при выполнении прыжков с парашютом и действия парашютистов в этих случаях (обучение на тренажере).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психологической подготовки парашютиста к выполнению прыжков с задержкой в раскрытии парашюта днем и ночью, в сложных метеорологических условиях, на воду и на лес.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и проведения прыжков с парашютом: на воду, ночью, на лес, на горы.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занятию оптимального положения тела в свободном падении, выходу из беспорядочного падения, штопора, действиям при выполнении планирования.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по оказанию первой помощи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помощь. Юридические основы прав и обязанностей спасателя в ее оказании.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анатомии и физиологии человека.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оказания первой помощи у спасателя.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поражений в чрезвычайных ситуациях и приемы оказания первой помощи. Первая помощь при ранениях.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кровотечениях и травматическом шоке.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ушибах, растяжении связок и вывихах.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переломах костей.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синдроме длительного сдавления конечностей.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ранении и повреждении глаза, уха, горла и носа.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ожогах и отморожениях.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несчастных случаях и острых заболеваниях.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отравляющими и опасными химическими веществами.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в очаге радиационной аварии.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 с острыми психическими расстройствами.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эпидемиологии.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Психологическая подготовка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Морально-психологический статус, социальное значение, функции и этика спасателя.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личности спасателя, ее психологические свойства, психические состояния и способы влияния на них.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 спасателей к действиям в чрезвычайных ситуациях.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особенности поведения населения в чрезвычайных ситуациях. Модели общения спасателей в ходе работы с населением.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Психическая саморегуляция как средство повышения эффективности деятельности в экстремальных условиях. Психологическая реабилитация.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управления психическим состоянием спасателя при действиях в чрезвычайных ситуациях.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труда. Психофизиологический отбор кандидата в спасатели. Деловая игра.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Тематический план подготовки спасателей 1 класса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Тематический план с изменениями, внесенными приказом Министра по чрезвычайным ситуациям РК от 20.01.2021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7518"/>
        <w:gridCol w:w="1431"/>
        <w:gridCol w:w="1054"/>
        <w:gridCol w:w="1055"/>
      </w:tblGrid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ведения аварийно-спасательных работ в чрезвычайных ситуациях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Руководящие документы по вопросам организации и ведения аварийно-спасательных работ, обеспечения безопасности при их выполнении.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проведения аварийно-спасательных работ на коммунально-энергетических сетях, магистральных газо и нефтепроводах и транспорте.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выживаемости в различных климатических и природных условиях.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Коммунально-энергетические сети и организация аварийно-спасательных работ при авариях на них.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спасательных и других неотложных работ при авариях на магистральных газо- и нефтепроводах и на транспорте.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средств связи при выполнении спасательных работ.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обеспечения радиационной и химической безопасности.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основы выявления радиационной и химической обстановки при авариях на радиационно и химически опасных объектах.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схемы и элементы конструкций промышленных и жилых сооружений.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взрыва в чрезвычайных ситуациях.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2.Водолазно-спасагельная подготовка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спасательной службы на водоемах. Задачи и содержание ее работы.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водолаз-спасатель. Квалификационные требования к водолазу 3 класса третьей группы специализации водолазных работ.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 средства и их применение. Способы спасания.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Водолазное снаряжение и средства обеспечения водолазных спусков.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правила безопасности труда на водолазных работах.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физиологические особенности водолазных спусков под воду. Водолазные заболевания, их лечение и предупреждение.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водно-спасательных и водолазных работ.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работы.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Такелажное дело.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Разборка, сборка, ремонт, устранение неисправностей водолазного снаряжения и оборудования.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спасания.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искусственного дыхания.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такелажному делу.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спуски под воду в водолазном снаряжении. Выполнение водолазных спасательных работ.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Парашютно-десантная подготовка (для спасателей аварийно-спасательных служб Министерства по чрезвычайным ситуациям Республики Казахстан)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части зданий, их пожарная оценка.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возгорания на технологических линиях.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 на объектах с легковоспламеняющей и горючей жидкостью.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автомобили общего назначения.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автомобили специального назначения.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Сборно-разборные трубопроводы и средства подачи воды.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лесных пожаров.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торфяных пожаров.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 при производственных авариях, катастрофах и землетрясениях.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 на объектах транспорта.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Парашютно-десантная подготовка ля спасателей аварийно-спасательных служб Комитета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тактико-технические данные, конструкция и подготовка к применению парашютно-десантный мягкий мешок, контейнер авиационный спасательный, грузовой контейнер, порядок упаковки грузов в них.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конструкция наземной тренировочной аппаратуры для выработки навыков по вынужденному покиданию воздушного судна и при выполнении учебно-тренировочного прыжка с парашютом.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психологической подготовки парашютиста к выполнению прыжков с задержкой в раскрытии парашюта днем и ночью, в сложных метеорологических условиях, на воду и на лес.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само- и взаимопомощи в экипаже после вынужденного покидания воздушного судна или вынужденной посадки вне аэродрома.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парашютных происшествий, инцидентов и травматизма. Анализ происшествий и инцидентов при проведении прыжков с парашютом.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передвижения по аэродрому, правила работы парашютистов на площадке для прыжков, совмещенной со стартом воздушного судна.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методика проведения парашютных прыжков и руководство ими.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точки отделения от воздушного судна и траектории снижения на парашюте при прыжках на точность приземления.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и проведения прыжков с парашютом: на воду, ночью, на лес, на горы, на ограниченные, неподготовленные площадки при ветре более 5 м/с, днем в сложных метеорологических условиях.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занятию оптимального положения тела в свободном падении, выходу из беспорядочного падения, штопора, действиям при выполнении планирования.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занятий по изучению тактико-технических данных, конструкции парашютных систем и обучения укладке и подгонке подвесной системы тренировочных, десантных, спортивных и спасательных парашютных систем.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предварительной и предпрыжковой подготовки. Обучение парашютистов действиям в особых случаях.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занятий по изучению тактико-технических данных, конструкции парашютных систем и обучения укладке и подгонке подвесной системы тренировочных, десантных, спортивных и спасательных парашютных систем.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Отработка способов приземления при прыжках с различными типами парашютных систем.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беспарашютного десантирования с помощью роликовых спусковых устройств (СУ-Р), меры безопасности.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по оказанию первой помощи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помощь. Юридические основы прав и обязанностей спасателя в ее оказании.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анатомии и физиологии человека.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оказания первой помощи у спасателя.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поражений в чрезвычайных ситуациях и приемы оказания первой помощи. Первая помощь при ранениях.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кровотечениях и травматическом шоке.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ушибах, растяжении связок и вывихах.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переломах костей.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синдроме длительного сдавления конечностей.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ранении и повреждении глаза, уха, горла и носа.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ожогах и отморожениях.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несчастных случаях и острых заболеваниях.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отравляющими и опасными химическими веществами.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в очаге радиационной аварии.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 с острыми психическими расстройствами.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эпидемиологии.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Психологическая подготовка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Морально-психологический статус, социальное значение, функции и этика спасателя.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личности спасателя, ее психологические свойства, психические состояния и способы влияния на них.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 спасателей к действиям в чрезвычайных ситуациях.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особенности поведения населения в чрезвычайных ситуациях. Модели общения спасателей в ходе работы с населением.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Психическая саморегуляция как средство повышения эффективности деятельности в экстремальных условиях. Психологическая реабилитация.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основы управленческой деятельности.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управления психическим состоянием спасателя при действиях в чрезвычайных ситуациях.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труда. Психофизиологический отбор кандидата в спасатели.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Тематический план подготовки спасателей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класса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Тематический план с изменениями, внесенными приказом Министра по чрезвычайным ситуациям РК от 20.01.2021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7921"/>
        <w:gridCol w:w="1311"/>
        <w:gridCol w:w="965"/>
        <w:gridCol w:w="966"/>
      </w:tblGrid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ведения аварийно-спасательных работ в чрезвычайны х ситуациях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правовые нормы, соглашения документы в области ведения аварийно-спасательных работ.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структура, задачи оснащение спасательных подразделений иностранных государств.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управления подразделениями в различных чрезвычайных ситуациях.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между подразделениями при ведении спасательных работ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обеспечения действий поисково-спасательных подразделений в ходе ведения спасательных работ.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Аварийно-спасательная техника и инструмент, используемые подразделениями в ходе выполнения аварийно-спасательных работ.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поиска и обнаружения пострадавших, используемые спасательными подразделениями иностранных государств в ходе ведения спасательных работ.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Водолазно-спасательная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спасательной службы на водоемах. Задачи и содержание ее работы.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водолазу 2 класса третьей группы специализации водолазных работ. Ведение водолазной документации.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 средства и их применение. Способы спасания.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Водолазное снаряжение и средства обеспечения водолазных спусков.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правила безопасности труда на водолазных работах.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физиологические особенности водолазных спусков под воду. Водолазные заболевания, их лечение и предупреждение.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водно-спасательных и водолазных работ.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работы.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Такелажное дело.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Разборка, сборка, ремонт, устранение неисправностей водолазного снаряжения и оборудования.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спасания.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искусственного дыхания.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такелажному делу.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спуски под воду в водолазном снаряжении. Выполнение водолазных спасательных работ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Противопожарная подготовка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по пожарной безопасности.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боевых действий пожарных подразделений.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тушения пожаров на различных объектах.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пожарных автомобилей общего назначения.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пожарных автомобилей специального назначения.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использование пожарной техники и оборудования.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тушения пожаров в жилых зданиях.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тушение лесных и торфяных пожаров.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тушение пожаров на объектах хранения и переработки твердых материалов, жидкостей и газов.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тушение пожаров на объектах транспорта.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Парашютно-десантная подготовка (для спасателей аварийно-спасательных служб Министерства по чрезвычайным ситуациям Республики Казахстан)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тактико-технические данные, конструкция и подготовка к применению парашютно-десантный мягкий мешок, контейнер авиационный спасательный, грузовой контейнер, порядок упаковки грузов в них.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конструкция наземной тренировочной аппаратуры для выработки навыков по вынужденному покиданию воздушного судна и при выполнении учебно-тренировочного прыжка с парашютом.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психологической подготовки парашютиста к выполнению прыжков с задержкой в раскрытии парашюта днем и ночью, в сложных метеорологических условиях, на воду и на лес.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парашютных происшествий, инцидентов и травматизма. Анализ происшествий и инцидентов при проведении прыжков с парашютом.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методика проведения парашютных прыжков и руководство ими.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точки отделения от воздушного судна и траектории снижения на парашюте при прыжках на точность приземления.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и проведения прыжков с парашютом: на воду, ночью, на лес, на горы, на ограниченные, неподготовленные площадки при ветре более 5 м/с, днем в сложных метеорологических условиях, ночью в сложных метеорологических условиях.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занятию оптимального положения тела в свободном падении, выходу из беспорядочного падения, штопора, действиям при выполнении планирования.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Отработка способов приземления при прыжках с различными типами парашютных систем.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по оказанию первой помощи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помощь. Юридические основы прав и обязанностей спасателя в ее оказании.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анатомии и физиологии человека.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оказания первой помощи у спасателя.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поражений в чрезвычайных ситуациях и приемы оказания первой помощи. Первая помощь при ранениях.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кровотечениях и травматическом шоке.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ушибах, растяжении связок и вывихах.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переломах костей.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синдроме длительного сдавления конечностей.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ранении и повреждении глаза, уха, горла и носа.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ожогах и отморожениях.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несчастных случаях и острых заболеваниях.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отравляющими и опасными химическими веществами.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при поражении в очаге радиационной аварии.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 с острыми психическими расстройствами.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эпидемиологии.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Психологическая подготовка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Морально-психологический статус, социальное значение, функции и этика спасателя.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личности спасателя, ее психологические свойства, психические состояния и способы влияния на них.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 спасателей к действиям в ЧС.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особенности поведения населения в ЧС. Модели общения спасателей в ходе работы с населением.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Психическая саморегуляция как средство повышения эффективности деятельности в экстремальных условиях.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основы управленческой деятельности.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управления психическим состоянием спасателя при действиях в ЧС.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труда. Психофизиологический отбор кандидата в спасатели. Деловая игра.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Программа подготовки спасателей профессиональных военизированных аварийно-спасательных служб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спасателей профессиональных военизированных аварийно-спасательных служб по настоящей Программе проводится по отраслевому принципу по темам, соответствующим спасательным и неотложным работам: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горноспасательные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газоспасательные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противофонтанные работы.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спасателей профессиональных военизированных аварийно-спасательных служб по настоящей Программе проводится в два этапа: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Порядок первоначальной подготовки спасателей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профессиональных военизированных аварийно-спасательных служб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Первоначальный этап подготовки спасателей профессиональных военизированных аварийно-спасательных служб проходят вновь принятые на работу в службу граждане (далее - работники).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Первоначальный этап предусматривает подготовку работников не менее двух месяцев и сдачу экзамена в учебном центре аварийно-спасательной службы и формирования или по месту постоянной работы.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Первоначальный этап подготовки спасателей профессиональных военизированных аварийно-спасательных служб предусматривает: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освоение специфики работы спасателя аварийно-спасательной службы и 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опасных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теоретическую и практическую профессиональную подготовку;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уровня физической подготовленности и тепловой устойчивости;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к аттестации по присвоению статуса "спасатель" (далее -аттестация).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завершению первоначального этапа подготовки спасателя работники сдают аттестацию.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Ежегодная подготовка спасателей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систематических занятий и специальных тренировочных сборов по профессиональной подготовке и переподготовке спасателей в рамках ежегодной подготовки спасателей направлено на обеспечение постоянной готовности профессиональных военизированных аварийно-спасательных служб к выполнению работ по ликвидации аварий природного и техногенного характера, возникающих на опасном производственном объекте.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Ежегодная подготовка проводится для спасателей рядового и младшего командного составов профессиональных военизированных аварийно-спасательных служб по месту постоянной работы, в соответствии с календарным планом подготовки спасателей на текущий период.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Ежегодная подготовка спасателей рядового и младшего командного составов профессиональных военизированных аварийно-спасательных служб проводится командным составом подразделения.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окончании ежегодной подготовки спасателей рядового и младшего командного составов профессиональных военизированных аварийно-спасательных служб проводится экзамен.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Спасатель рядового или младшего командного составов профессиональных военизированных аварийно-спасательных служб, показавший недостаточные профессиональные знания и практические навыки в процессе работы, решением командира подразделения направляется на внеочередную подготовку с последующей сдачей экзамена.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экзамена по окончании ежегодной подготовки спасателей рядового и младшего командного составов профессиональных военизированных аварийно-спасательных служб приказом первого руководителя профессиональных военизированных аварийно-спасательных служб утверждается состав экзаменационной комиссии из числа старшего и высшего руководящего состава этой службы.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Средний и высший командные составы профессиональных военизированных аварийно-спасательных служб ежегодную подготовку проходят самостоятельно в форме самоподготовки по тематикам ежегодной подготовки и сдают аттестацию в порядке, предусмотренном законодательством Республики Казахстан в сфере гражданской защиты.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Тематика учебного материала по подготовке спасателей профессиональных военизированных аварийно-спасательных служб делится по отраслевому принципу: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тематика подготовки спасателей аварийно-спасательных служб и формирований, обслуживающих опасные производственные объекты горнорудной отрасли и подземного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тематика подготовки спасателей аварийно-спасательных служб и формирований, обслуживающих опасные производственные объекты угольной промышленности и подземного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тематика подготовки спасателей аварийно-спасательных служб и формирований, обслуживающих опасные производственные объекты химической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тематика подготовки спасателей аварийно-спасательных служб и формирований, обслуживающих опасные производственные объекты нефтегазовой отрасли.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Программа подготовки спасателей аварийно-спасательных</w:t>
      </w:r>
      <w:r>
        <w:br/>
      </w:r>
      <w:r>
        <w:rPr>
          <w:rFonts w:ascii="Times New Roman"/>
          <w:b/>
          <w:i w:val="false"/>
          <w:color w:val="000000"/>
        </w:rPr>
        <w:t>служб и формирований, обслуживающих опасные производственные</w:t>
      </w:r>
      <w:r>
        <w:br/>
      </w:r>
      <w:r>
        <w:rPr>
          <w:rFonts w:ascii="Times New Roman"/>
          <w:b/>
          <w:i w:val="false"/>
          <w:color w:val="000000"/>
        </w:rPr>
        <w:t>объекты горнорудной отрасли и подземного строительства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3269"/>
        <w:gridCol w:w="2078"/>
        <w:gridCol w:w="2079"/>
        <w:gridCol w:w="2079"/>
        <w:gridCol w:w="1535"/>
      </w:tblGrid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курсов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обмен опыт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документы, регламентирующие деятельность подразделений аварийно-спасательных служб и формирований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горноспасательного подразделения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Пожарно-тактическая подготовка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Тактико-техническая подготовка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медицинская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горного дела и рудничная вентиляция, техника безопасности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 горноспасателей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в респираторах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Программа подготовки спасателей аварийно-спасательных</w:t>
      </w:r>
      <w:r>
        <w:br/>
      </w:r>
      <w:r>
        <w:rPr>
          <w:rFonts w:ascii="Times New Roman"/>
          <w:b/>
          <w:i w:val="false"/>
          <w:color w:val="000000"/>
        </w:rPr>
        <w:t>служб и формирований, обслуживающих опасные производственные</w:t>
      </w:r>
      <w:r>
        <w:br/>
      </w:r>
      <w:r>
        <w:rPr>
          <w:rFonts w:ascii="Times New Roman"/>
          <w:b/>
          <w:i w:val="false"/>
          <w:color w:val="000000"/>
        </w:rPr>
        <w:t>объекты угольной промышленности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1910"/>
        <w:gridCol w:w="2717"/>
        <w:gridCol w:w="2718"/>
        <w:gridCol w:w="2718"/>
      </w:tblGrid>
      <w:tr>
        <w:trPr>
          <w:trHeight w:val="30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Горноспасательное оснащение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горноспасательных работ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Морально-психологическая подготовка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3.4.1. Горноспасательное оснащение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2796"/>
        <w:gridCol w:w="2689"/>
        <w:gridCol w:w="2063"/>
        <w:gridCol w:w="2690"/>
      </w:tblGrid>
      <w:tr>
        <w:trPr>
          <w:trHeight w:val="30" w:hRule="atLeast"/>
        </w:trPr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Газозащитные дыхательные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Шахтные аппараты самоспасения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Противотепловые средства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снаряжения, проверки и настройки дыхательных аппаратов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для тушения пожаров водой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для тушения пожаров порошком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для тушения пожаров воздушно-механической пеной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для инертизации пожарных участков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Парашютные перемычки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возведения изоляционных сооружений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контроля рудничного воздуха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применяемое при разборке завалов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 при выполнении горноспасательных работ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3.4.2. Оказание первой медицинской помощи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3583"/>
        <w:gridCol w:w="2458"/>
        <w:gridCol w:w="2084"/>
        <w:gridCol w:w="2459"/>
      </w:tblGrid>
      <w:tr>
        <w:trPr>
          <w:trHeight w:val="30" w:hRule="atLeast"/>
        </w:trPr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анатомии и физиологии человека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повреждения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повреждения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газами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угрожающее жизни. Нарушение дыхания и кровообращения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искусственной вентиляции легких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 пострадавших по горным выработкам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перегревы в шахтах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3.4.3. Ведение горноспасательных работ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4595"/>
        <w:gridCol w:w="2172"/>
        <w:gridCol w:w="1842"/>
        <w:gridCol w:w="2174"/>
      </w:tblGrid>
      <w:tr>
        <w:trPr>
          <w:trHeight w:val="30" w:hRule="atLeast"/>
        </w:trPr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положения о подразделении профессиональной аварийно-спасательной службы, осуществляющей горноспасательные работы.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положения о подразделении профессиональной аварийно-спасательной службы, осуществляющей горноспасательные работы.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отделений в загазированной атмосфере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подземных способом пожаров активным способом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подземных изоляции пожаров способом изоляции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отделений последствий взрывов угольной пыли по ликвидации газовых смесей и угольной пыли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отделений по ликвидации последствий внезапных выбросов угля, породы и газов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отделений по ликвидации последствий прорывов воды и заиловки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3.4.4. Морально-психологическая подготовка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4351"/>
        <w:gridCol w:w="2292"/>
        <w:gridCol w:w="1477"/>
        <w:gridCol w:w="2293"/>
      </w:tblGrid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поведение и деятельность людей в экстремальных условиях.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спасательных работ при стихийных бедствиях и катастрофах.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 в экстремальных условиях.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место спасательных служб в современном обществе.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3.5. Программа подготовки спасателей</w:t>
      </w:r>
      <w:r>
        <w:br/>
      </w:r>
      <w:r>
        <w:rPr>
          <w:rFonts w:ascii="Times New Roman"/>
          <w:b/>
          <w:i w:val="false"/>
          <w:color w:val="000000"/>
        </w:rPr>
        <w:t>аварийно-спасательных служб и формирований, обслуживающих</w:t>
      </w:r>
      <w:r>
        <w:br/>
      </w:r>
      <w:r>
        <w:rPr>
          <w:rFonts w:ascii="Times New Roman"/>
          <w:b/>
          <w:i w:val="false"/>
          <w:color w:val="000000"/>
        </w:rPr>
        <w:t>опасные производственные объекты химической отрасли</w:t>
      </w:r>
      <w:r>
        <w:br/>
      </w:r>
      <w:r>
        <w:rPr>
          <w:rFonts w:ascii="Times New Roman"/>
          <w:b/>
          <w:i w:val="false"/>
          <w:color w:val="000000"/>
        </w:rPr>
        <w:t>3.5.1. Курс начальной подготовки спасателей</w:t>
      </w:r>
      <w:r>
        <w:br/>
      </w:r>
      <w:r>
        <w:rPr>
          <w:rFonts w:ascii="Times New Roman"/>
          <w:b/>
          <w:i w:val="false"/>
          <w:color w:val="000000"/>
        </w:rPr>
        <w:t>аварийно-спасательных служб и формирований, обслуживающих</w:t>
      </w:r>
      <w:r>
        <w:br/>
      </w:r>
      <w:r>
        <w:rPr>
          <w:rFonts w:ascii="Times New Roman"/>
          <w:b/>
          <w:i w:val="false"/>
          <w:color w:val="000000"/>
        </w:rPr>
        <w:t>опасные производственные объекты химической отрасли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4080"/>
        <w:gridCol w:w="2150"/>
        <w:gridCol w:w="2150"/>
        <w:gridCol w:w="2150"/>
      </w:tblGrid>
      <w:tr>
        <w:trPr>
          <w:trHeight w:val="30" w:hRule="atLeast"/>
        </w:trPr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службы газоспасательных подразделений.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Тактическо-техническая подготовка.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Газоспасательная аппаратура и оборудование.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 пострадавшим.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цехов, установок предприятия и планов ликвидации аварий.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Пожарно-техническая подготовка.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 личного состава газоспасательных подразделений.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упражнения в кислородных изолирующих противогазах в газодымной камере.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3.5.2. Курс ежегодного обучения и подготовки спасателей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3437"/>
        <w:gridCol w:w="2459"/>
        <w:gridCol w:w="1810"/>
        <w:gridCol w:w="2460"/>
      </w:tblGrid>
      <w:tr>
        <w:trPr>
          <w:trHeight w:val="30" w:hRule="atLeast"/>
        </w:trPr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службы газоспасательных подразделений.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Тактико-техническая подготовка.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Газоспасательная аппаратура и оборудование. (ПТВ)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до врачебной помощи пострадавшим.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цехов, установок предприятия и планов ликвидации аварий.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режим на предприятии.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 личного состава газоспасательных подразделений.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подготовка. ПСП, ПТП.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упражнения в изолирующих противогазах в газодымной камере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 Программа подготовки спасателей аварийно-спасательных</w:t>
      </w:r>
      <w:r>
        <w:br/>
      </w:r>
      <w:r>
        <w:rPr>
          <w:rFonts w:ascii="Times New Roman"/>
          <w:b/>
          <w:i w:val="false"/>
          <w:color w:val="000000"/>
        </w:rPr>
        <w:t>служб и формирований, обслуживающих опасные производственные</w:t>
      </w:r>
      <w:r>
        <w:br/>
      </w:r>
      <w:r>
        <w:rPr>
          <w:rFonts w:ascii="Times New Roman"/>
          <w:b/>
          <w:i w:val="false"/>
          <w:color w:val="000000"/>
        </w:rPr>
        <w:t>объекты нефтегазовой отрасли</w:t>
      </w:r>
      <w:r>
        <w:br/>
      </w:r>
      <w:r>
        <w:rPr>
          <w:rFonts w:ascii="Times New Roman"/>
          <w:b/>
          <w:i w:val="false"/>
          <w:color w:val="000000"/>
        </w:rPr>
        <w:t>3.6.1. Контроль скважины и ведение аварийных работ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6921"/>
        <w:gridCol w:w="1551"/>
        <w:gridCol w:w="1551"/>
        <w:gridCol w:w="1000"/>
      </w:tblGrid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Введение. Определение и основные понятия о газонефтеводопроявлениях. Предупреждение возникновения газонефтеводопроявлений и открытых фонтанов.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оперативно-профилактической работы.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управление скважиной при ликвидации газонефтеводопроявлений. Практические занятия на тренажере по распознаванию и ликвидации газонефтеводопроявлений.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 и противовыбросовое оборудования. Оборудование и приспособления для ликвидации открытых фонтанов.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защиты. Газоаналитические приборы. Воздушно-дыхательные аппараты (далее - ВДА). Защитные химические и теплоотражающие костюмы.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организации работ при возникновении газонефтеводопроявлений и открытых фонтанов. Техника безопасности, пожарная безопасность.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доврачебная помощь.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тест.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3.6.2. Ликвидация газонефтеводопроявлений и открытых фонтанов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5796"/>
        <w:gridCol w:w="1875"/>
        <w:gridCol w:w="1876"/>
        <w:gridCol w:w="1209"/>
      </w:tblGrid>
      <w:tr>
        <w:trPr>
          <w:trHeight w:val="30" w:hRule="atLeast"/>
        </w:trPr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5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Введение. Общее сведение о скважине.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основные понятия о ГНВП. Предупреждение ГНВП и открытых фонтанов (ОФ).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 и противовыбросовое оборудование.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технические средства по ликвидации открытых фонтанов.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и техника безопасности при ликвидации открытых фонтанов.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средства общего и индивидуального назначения. Газоаналитические приборы. Воздушно-дыхательные аппараты.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доврачебная помощь.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тест.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3.6.3. Безопасное ведение работ на месторождениях с содержанием</w:t>
      </w:r>
      <w:r>
        <w:br/>
      </w:r>
      <w:r>
        <w:rPr>
          <w:rFonts w:ascii="Times New Roman"/>
          <w:b/>
          <w:i w:val="false"/>
          <w:color w:val="000000"/>
        </w:rPr>
        <w:t>сероводорода и других вредных, агрессивных веществ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6934"/>
        <w:gridCol w:w="1547"/>
        <w:gridCol w:w="1547"/>
        <w:gridCol w:w="998"/>
      </w:tblGrid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и действие вредных веществ.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защиты. Газоаналитические приборы. Воздушно-дыхательные аппараты.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 и охрана труда. Пожарная безопасность на месторождениях с содержанием сероводорода (H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S).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экологии.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тестирование.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Тестирование.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3.6.4. Ежегодный курс подготовки спасателей объектов</w:t>
      </w:r>
      <w:r>
        <w:br/>
      </w:r>
      <w:r>
        <w:rPr>
          <w:rFonts w:ascii="Times New Roman"/>
          <w:b/>
          <w:i w:val="false"/>
          <w:color w:val="000000"/>
        </w:rPr>
        <w:t>нефтегазовой отрасли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4087"/>
        <w:gridCol w:w="2123"/>
        <w:gridCol w:w="2123"/>
        <w:gridCol w:w="2124"/>
      </w:tblGrid>
      <w:tr>
        <w:trPr>
          <w:trHeight w:val="30" w:hRule="atLeast"/>
        </w:trPr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прак.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 и Положения военизированной службы по предупреждению и ликвидации нефтяных и газовых фонтанов.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 ГНВП, предупреждение ГНВП и открытых фонтанов (ОФ).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профилактической работы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ГНВП.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 и противовыбросовое оборудование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 и техника безопасности при ликвидации открытых фонтанов.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технические средства ликвидации открытых фонтанов.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Противопожарная безопасность при ликвидации открытых фонтанов и ГНВП.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персонала. Газоаналитические приборы. Воздушно-дыхательные аппараты.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Учебно-тренировочные занятия на учебном полигоне.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доврачебной помощи.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Психоэмоциональная разгрузка.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