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dc2" w14:textId="24aa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естественных монополий, а также проекта цены на товары (работы, услуги) субъекта регулируемого рынка в области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2015 года № 219. Зарегистрирован в Министерстве юстиции Республики Казахстан 16 апреля 2015 года № 10742.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 пункта 1 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естественных монополий, а также проекта цены на товары (работы, услуги) субъекта регулируемого рынка в области электроэнергетики.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2015 года № 219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публичных слушаний при рассмотрении заявок</w:t>
      </w:r>
      <w:r>
        <w:br/>
      </w:r>
      <w:r>
        <w:rPr>
          <w:rFonts w:ascii="Times New Roman"/>
          <w:b/>
          <w:i w:val="false"/>
          <w:color w:val="000000"/>
        </w:rPr>
        <w:t>на утверждение тарифов (цен, ставок сборов) или их предельных</w:t>
      </w:r>
      <w:r>
        <w:br/>
      </w:r>
      <w:r>
        <w:rPr>
          <w:rFonts w:ascii="Times New Roman"/>
          <w:b/>
          <w:i w:val="false"/>
          <w:color w:val="000000"/>
        </w:rPr>
        <w:t>уровней на регулируемые услуги (товары, работы) субъектов</w:t>
      </w:r>
      <w:r>
        <w:br/>
      </w:r>
      <w:r>
        <w:rPr>
          <w:rFonts w:ascii="Times New Roman"/>
          <w:b/>
          <w:i w:val="false"/>
          <w:color w:val="000000"/>
        </w:rPr>
        <w:t>естественных монополий, а также проекта цены на товары</w:t>
      </w:r>
      <w:r>
        <w:br/>
      </w:r>
      <w:r>
        <w:rPr>
          <w:rFonts w:ascii="Times New Roman"/>
          <w:b/>
          <w:i w:val="false"/>
          <w:color w:val="000000"/>
        </w:rPr>
        <w:t>(работы, услуги) субъекта регулируемого рынка в области</w:t>
      </w:r>
      <w:r>
        <w:br/>
      </w:r>
      <w:r>
        <w:rPr>
          <w:rFonts w:ascii="Times New Roman"/>
          <w:b/>
          <w:i w:val="false"/>
          <w:color w:val="000000"/>
        </w:rPr>
        <w:t>электроэнергетики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проведения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естественных монополий, а также проекта цены на товары (работы, услуги) субъекта регулируемого рынка в области электроэнергетики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9 июля 1998 года "О естественных монополиях и регулируемых рынках" (далее - Закон) и определяют порядок проведения ведомством уполномоченного органа, осуществляющего руководство в сферах естественных монополий и на регулируемых рынках, (далее – ведомство уполномоченного органа) публичных слушаний при рассмотрении заявок на </w:t>
      </w:r>
      <w:r>
        <w:rPr>
          <w:rFonts w:ascii="Times New Roman"/>
          <w:b w:val="false"/>
          <w:i w:val="false"/>
          <w:color w:val="000000"/>
          <w:sz w:val="28"/>
        </w:rPr>
        <w:t>утверждение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(цен, ставок сборов) или их </w:t>
      </w:r>
      <w:r>
        <w:rPr>
          <w:rFonts w:ascii="Times New Roman"/>
          <w:b w:val="false"/>
          <w:i w:val="false"/>
          <w:color w:val="000000"/>
          <w:sz w:val="28"/>
        </w:rPr>
        <w:t>предельных уровней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регулируемые услуги (товары, работы) субъектов естественных монополий и проекта цены на товары (работы, услуги) субъекта регулируемого рынка в области электроэнергетики.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проведения публичных слушаний является обеспечения гласности, информированности, соблюдения баланса интересов потребителей и субъектов естественных монополий (субъекта регулируемого рынка в области электроэнергетики), прозрачности формирования тарифов (цен, ставок сборов) или их предельных уровней и достоверности.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слушания – процедура обсуждения проекта тарифа (цены, ставки сбора) или его предельного уровня на регулируемые услуги (товары, работы) субъекта естественной монополии, а также проекта цены на товары (работы, услуги) субъекта регулируемого рынка в области электроэнергетики, с приглашением депутатов Парламента Республики Казахстан, маслихатов, представителей органов местного самоуправления, государственных органов, потребителей и их общественных объединений, независимых экспертов, средств массовой информации и субъектов естественных монополий;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– ведомство государственного органа, осуществляющего руководство в сферах естественных монополий и на регулируемых рынках.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проведения публичных слушаний: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интересов потребителей и субъектов естественных монополий, а также субъекта регулируемого рынка в области электроэнергетики;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формирования тарифов (цен, ставок сборов) или их предельных уровней.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Ведомство уполномоченного органа, не позднее пяти рабочих дней со дня принятия решения о проведении публичных слушаний, размещает на своем интернет-ресурсе и опубликовывает в печатных изданиях, распространяемых на соответствующей территории административно-территориальной единицы, на которой субъект естественной монополии или субъект регулируемого рынка в области электроэнергетики осуществляют свою деятельность, объявление о проведении публичных слушаний с выпуском не реже двух раз в неделю в соответствии со сроками, предусмотренными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 Сроки проведения публичных слушаний: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</w:t>
      </w:r>
      <w:r>
        <w:rPr>
          <w:rFonts w:ascii="Times New Roman"/>
          <w:b w:val="false"/>
          <w:i w:val="false"/>
          <w:color w:val="000000"/>
          <w:sz w:val="28"/>
        </w:rPr>
        <w:t>утверждении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(цен, ставок сбора) или их предельных уровней на регулируемые услуги (товары, работы) субъекта естественной монополии - в установленном законодательством порядке не позднее, чем за тридцать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утверждении тарифов (цен, ставок сбора) на регулируемые услуги (товары, работы) субъекта естественной монополии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а также цен на товары (работы, услуги) субъекта регулируемого рынка в области электроэнергетики – не позднее, чем за пятнадцать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части первой настоящего пункта не распространяются на субъекты естественных монополий малой мощности при утверждении тарифов (цен, ставок сбора) на регулируемые услуги (товары, работы).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уполномоченного органа уведомляет потребителей о проведении публичных слушаний при утверждении тарифов (цен, ставок сбора) регулируемые услуги (товары, работы) субъектов естественных монополий малой мощности посредством размещения соответствующей информации на своем интернет-ресурсе.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публичных слушаний при утверждении тарифов (цен, ставок сборов) на регулируемые услуги (товары, работы) субъекта естественной монополии малой мощности – не позднее чем за один календарный день до принятия решения об их утверждении.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Объявление о предстоящем публичном слушании включает следующие сведения: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организатора слушаний;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место и время проведения слушаний;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естественной монополии и вид услуг (товаров, работ) на утверждение тарифов (цен, ставок сборов) или их предельных уровней, на которые подана заявка, либо наименование регулируемого рынка в области электроэнергетики и вид услуг (товаров, работ), по которой подано уведомление о повышении цен на товары (работы,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ведомства уполномоченного органа и субъекта естественной монополии, по которому возможно получение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интернет-ресурса ведомства уполномоченного органа и субъекта естественной монополии (при наличии).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публичных слушаний по обсуждению проектов тарифов (цен, ставок сборов) или их предельных уровней на регулируемые услуги (товары, работы) субъектов естественных монополий, включенных в местный раздел Государственного регистра субъектов естественных монополий, а также обсуждению цен на товары (работы, услуги) субъекта регулируемого рынка в области электроэнергетики, ведомство уполномоченного органа приглашает соответствующие органы местного государственного управления.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естественной монополии после опубликования информации о дате проведения публичных слушаний представляет по требованию участников публичных слушаний до проведения публичных слушаний: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тарифных смет, тарифов (цен, ставок сборов) на регулируемые услуги (товары, работы) или их предельных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повышения тарифов (цен, ставок сборов) на регулируемые услуги (товары, работы) или их предельных уровней с экономически обоснованными расчетами.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публичных слушаний при рассмотрении</w:t>
      </w:r>
      <w:r>
        <w:br/>
      </w:r>
      <w:r>
        <w:rPr>
          <w:rFonts w:ascii="Times New Roman"/>
          <w:b/>
          <w:i w:val="false"/>
          <w:color w:val="000000"/>
        </w:rPr>
        <w:t>заявок на утверждение тарифов (цен, ставок сборов) или их</w:t>
      </w:r>
      <w:r>
        <w:br/>
      </w:r>
      <w:r>
        <w:rPr>
          <w:rFonts w:ascii="Times New Roman"/>
          <w:b/>
          <w:i w:val="false"/>
          <w:color w:val="000000"/>
        </w:rPr>
        <w:t>предельных уровней на регулируемые услуги (товары, работы)</w:t>
      </w:r>
      <w:r>
        <w:br/>
      </w:r>
      <w:r>
        <w:rPr>
          <w:rFonts w:ascii="Times New Roman"/>
          <w:b/>
          <w:i w:val="false"/>
          <w:color w:val="000000"/>
        </w:rPr>
        <w:t>субъектов естественных монополий и проекта цены на товары</w:t>
      </w:r>
      <w:r>
        <w:br/>
      </w:r>
      <w:r>
        <w:rPr>
          <w:rFonts w:ascii="Times New Roman"/>
          <w:b/>
          <w:i w:val="false"/>
          <w:color w:val="000000"/>
        </w:rPr>
        <w:t>(работы, услуги) субъекта регулируемого рынка в области</w:t>
      </w:r>
      <w:r>
        <w:br/>
      </w:r>
      <w:r>
        <w:rPr>
          <w:rFonts w:ascii="Times New Roman"/>
          <w:b/>
          <w:i w:val="false"/>
          <w:color w:val="000000"/>
        </w:rPr>
        <w:t>электроэнергетики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Слушания проводятся в помещении, определяемом ведомством уполномоченного органа, с обеспечением беспрепятственного доступа.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публичных слушаний из числа сотрудников ведомства уполномоченного органа назначается председатель публичных слушаний (далее – Председатель). Председатель назначает секретаря публичных слушаний из числа работников ведомства уполномоченного органа, который ведет протокол.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проведения публичных слушаний ведется протокол в письменной форме.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устанавливает регламент на каждые публичные слушания.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в назначенное время открывает слушания, объявляет их цель и повестку дня. Председатель ознакамливает участников с регламентом проведения слушаний.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своем выступлении субъект естественной монополии (субъект регулируемого рынка в области электроэнергетики) дает подробное разъяснение и обоснование предлагаемому уровню тарифа (цены, ставки, сбора) или его предельного уровня на предоставляемые им регулируемые услуги (товары, работы) с приложением подтверждающих фото, видеоматериалов (при наличии).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задает вопросы выступающий на публичных слушаниях, излагает свою позицию по рассматриваемым вопросам, прерывает выступление участника слушаний, нарушающего регламент слушаний, а также выступления, не имеющие отношение к теме публичных слушаний.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нарушающему порядок во время проведения публичных слушаний, председатель делает предупреждение. При повторном нарушении порядка лицо, участвующее в слушаниях, удаляется из помещения.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Участники публичных слушаний высказывают свою точку зрения, мнения по рассматриваемому вопросу, задают вопросы выступающим, используют в своем выступлении вспомогательные материалы (плакаты, графики и другие) и прикладывают письменное выступление к протоколу.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подводит итоги слушаний и закрывает публичные слушания.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