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354c" w14:textId="02535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приема, хранения сведений с контрольно-кассовых машин с функцией фиксации и (или) передачи данных о денежных расчетах, осуществляемых при реализации товаров, работ, услуг, а также их передачи в органы государственных доходов оператором фискальных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февраля 2015 года № 135. Зарегистрирован в Министерстве юстиции Республики Казахстан 9 апреля 2015 года № 10665. Утратил силу приказом Министра финансов Республики Казахстан от 16 февраля 2018 года № 208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16.02.2018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645-1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приема, хранения сведений с контрольно-кассовых машин с функцией фиксации и (или) передачи данных о денежных расчетах, осуществляемых при реализации товаров, работ, услуг, а также их передачи в органы государственных доходов оператором фискальных данных.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Утверждены     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приказом Министра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27 февраля 2015 года № 135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приема, хранения сведений с контрольно-кассовых машин с функцией фиксации и (или) передачи данных о денежных расчетах, осуществляемых при реализации товаров, работ, услуг, а также их передачи в органы государственных доходов оператором</w:t>
      </w:r>
      <w:r>
        <w:br/>
      </w:r>
      <w:r>
        <w:rPr>
          <w:rFonts w:ascii="Times New Roman"/>
          <w:b/>
          <w:i w:val="false"/>
          <w:color w:val="000000"/>
        </w:rPr>
        <w:t>фискальных данных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приема, хранения сведений с контрольно-кассовых машин с функцией фиксации и (или) передачи данных о денежных расчетах, осуществляемых при реализации товаров, работ, услуг, а также их передачи в органы государственных доходов оператором фискальных данных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645-1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(далее – Правила).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Органы государственных доходов используют сведения контрольно-кассовых машин с функцией фиксации и (или) передачи данных о денежных расчетах, осуществляемых при реализации товаров, работ, услуг, для целей налогового администрирования. При этом оператор фискальных данных выполняет следующие задачи: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сведений о денежных расчетах от налогоплательщиков;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хранение полученных сведений о денежных расчетах на собственных электронных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передачу сведений о денежных расчетах в органы государственных доходов в оперативном режиме по сетям телекоммуникаций общего пользования.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Задачи,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оператор фискальных данных реализует с использованием: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электронных носителей – для потока информационных массивов;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электронных хранилищ данных – для обеспечения накопления сведений о денежных расчетах и защиты от несанкционированного доступа;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бумажных носителей – при документообороте;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интернет ресурсов – для обратной связи, интерактивного взаимодействия.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Оператор фискальных данных в ходе реализации задач,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обязан соблюдать положения законодательства Республики Казахстан по неразглашению регистрационных данных налогоплательщика, налоговой тайны, а также иной информации о налогоплательщике, полученной в ходе деятельности по приему, хранению и передаче в органы государственных доходов сведений о денежных расчетах.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Основные понятия и сокращения, применяемые в настоящих Правилах: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денежные расчеты – расчеты, осуществляемые за приобретение товара, выполнение работ, оказание услуг посредством наличных денег и (или) расчетов с использованием платежных карточек;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контрольно-кассовые машины – электронное устройство с функцией фиксации и (или) передачи данных, компьютерные системы, обеспечивающие регистрацию и отображение информации о денежных расчетах, осуществляемых при реализации товаров, работ, услуг;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VPN подключение контрольно-кассовых машин к программно-аппаратному комплексу оператора фискальных данных – подключение контрольно-кассовых машин к серверу оператора фискальных данных по специальному защищенному каналу связи с достоверной идентификацией клиента и сервера, обеспечивающему защиту от несанкционированного доступа;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контрольный чек – первичный учетный документ контрольно-кассовой машины, подтверждающий факт осуществления между продавцом (поставщиком товара, работы, услуги) и покупателем (клиентом) денежного расчета;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договор оказания услуг – документ, удостоверяющий заключение соглашения между налогоплательщиком и оператором фискальных данных в порядке, установленном гражданским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 целью определения условий оказания оператором фискальных данных услуг налогоплательщику, в бумажном и/или электронном виде;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токен – числовой код, сгенерированный сервером оператора фискальных данных для идентификации контрольно-кассовых машин и защиты от несанкционированного доступа при передаче данных о денежных расчетах на сервер оператора фискальных данных;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государственный орган, осуществляющий руководство в сфере обеспечения поступлений налогов и других обязательных платежей в бюджет;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фискальный признак – отличительный символ, отражаемый на контрольных чеках в качестве подтверждения работы контрольно-кассовые машины в фискальном режиме;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оператор фискальных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юридическое лицо, обеспечивающее передачу сведений о денежных расчетах в оперативном режиме в органы государственных доходов по сетям телекоммуникаций общего пользования, определенное Правительством Республики Казахстан;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портал оператора фискальных данных – интернет-ресурс оператора фискальных данных, подсистема программно-аппаратного комплекса оператора фискальных данных, необходимая для решения следующих задач: регистрации организации, регистрации контрольно-кассовых машин в уполномоченном органе, управления пользователями организации, выдачи пользователям токена для работы с контрольно-кассовыми машинами, просмотра фискальных операций, Х и Z отчетов по кассам организации, проверка фискального признака или автономного кода контрольного чека;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VLAN (англ. Virtual Local Area Network) – это виртуальная локальная сеть (группа сетевых ресурсов, которые физически находятся в различных сегментах, но логически связаны друг с другом и объединены в один широковещательный домен). </w:t>
      </w:r>
    </w:p>
    <w:bookmarkEnd w:id="20"/>
    <w:bookmarkStart w:name="z1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работы оператора фискальных данных</w:t>
      </w:r>
    </w:p>
    <w:bookmarkEnd w:id="21"/>
    <w:bookmarkStart w:name="z1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 работы оператора фискальных данных заключается в  реализации следующих функций, способствующих выполнению его задач в полной мере: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и эксплуатация в соответствии с нормативными правовыми актами Республики Казахстан программно-аппаратного комплекса для приема, обработки, хранения и передачи в неизменном виде в органы государственных доходов сведений о денежных расчетных операциях, осуществляемых с применением контрольно-кассовой машины;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информационно-телекоммуникационной сети на территории Республики Казахстан, позволяющей осуществлять VPN подключение контрольно-кассовых машин к программно-аппаратному комплексу оператора фискальных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подключение контрольно-кассовых машин к программно-аппаратному комплексу (серверу) оператора фискальных данных и оказания услуг по приему, обработке и хранению сведений о денежных расчетах, осуществляемых с применением контрольно-кассовой машины, по тарифам, согласованным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ввод в эксплуатацию системы приема, хранения и передачи данных контрольно-кассовых машин;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создания и технического сопровождения портала оператора фискальных данных для интерактивного взаимодействия с пользователями услуг оператора фискальных данных, а также разработка для них дополнительных сервисов и размещение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создание службы консультационной и технической поддержки налогоплательщиков, органов государственных доходов и центров технического обслуживания контрольно-кассовых машин по вопросам работы портала, программно-аппаратного комплекса, информационно-телекоммуникационной сети оператора фискальных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утверждение правового акта по вопросам ответственности работников оператора фискальных данных за разглашение, утечку информации, составляющей налоговую,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иную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реализация услуг по порядку приема, хранения сведений с контрольно-кассовых машин, а также их передачи в органы государственных доходов оператором фискальных данных на основе договоров оказания услуг, кроме получателя данных, после регистрации на портале оператора фискальных данных посредством электронной цифровой подписи;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9) исключен приказом Министра финансов РК от 30.03.2017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обработка фискальных данных включает действия оператора фискальных данных по сбору, записи, систематизации, накоплению, хранению в неизменном виде, извлечению, использованию, предоставлению доступа органам государственных доходов к фискальным данным (а также любой другой информации о налогоплательщике), за исключением их изменения, обезличивания, блокирования, удаления или уничтожения.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приказом Министра финансов РК от 30.03.2017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регистрации, перерегистрации и снятии с учета контрольно-кассовой машины оператором фискальных данных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Налогоплательщик, поставивший на регистрацию в органы государственных доходов контрольно-кассовую машину, направляет оператору фискальных данных через его портал электронное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регистрации, перерегистрации и снятии с учета контрольно-кассовой машины.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Регистрации заявления налогоплательщика, указанного в пункте 7 настоящих Правил, предшествует форматно-логический контроль, проводимый оператором фискальных данных в автоматическом режиме на предмет соответствия данным органов государственных доходов: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регистрационных данных налогоплательщика, указанных в заявлении;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регистрационных данных контрольно-кассовой машины, указанных в заявлении.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 форматно-логического контроля оператора фискальных данных направляется уполномоченному органу и налогоплательщику одновременно: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регистрационные данные налогоплательщика, указанные в заявлении, (не) соответствуют данным органов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регистрационные данные контрольно-кассовой машины, указанные в заявлении налогоплательщика (не) соответствуют данным органов государственных доходов.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сообщает оператору фискальных данных о принятом решении (результат обработки) по заявлению налогоплательщика.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Оператор фискальных данных доводит до сведения налогоплательщика результат обработки заявления налогоплательщика о регистрации, перерегистрации и снятии с учета контрольно-кассовой машины. При регистрации контрольно-кассовой машины ей присваивается регистрационный номер. 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приема оператором фискальных данных сведений с контрольно-кассовой машины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Налогоплательщики, применяющие контрольно-кассовую машину, заключают с оператором фискальных данных договор оказания услуг по приему, хранению и передаче в органы государственных доходов сведений о денежных расчетах, осуществляемых налогоплательщиком при реализации товаров, работ, услуг. В договоре оказания услуг в обязательном порядке должны быть указаны: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ответственность оператора фискальных данных за обеспечение конфиденциальности информации о налогоплательщике, составляющей налоговую тайну;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согласие налогоплательщика на получение и обработку оператором фискальных данных из органов государственных доходов регистрационных данных и сведений о денежных расчетах от самого налогоплательщика;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и процедура расторжения договора.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приеме сведений о денежных расчетах на сервере оператора фискальных данных производится идентификация контрольно-кассовой машины посредством получения токена для каждого сообщения, содержащего сведения о денежных расчетах, переданного контрольно-кассовой машины. Формирование токена производится с использованием следующих идентификаторов: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регистрационный номер контрольно-кассовой машины в органе государственных доходов, присвоенный контрольно-кассовой машине при регистрации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регистрационный номер контрольно-кассовой машины, присвоенный контрольно-кассовой машине при регистрации оператором фискальных данных,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После проверки идентификаторов,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оператор фискальных данных направляет контрольно-кассовой машине по сети телекоммуникации общего пользования фискальный признак денежного расчета, сформированный на сервере, для печати на контрольном чеке контрольно-кассовой машины. При этом в сообщении сервера оператора фискальных данных передаются налогоплательщику на контрольно-кассовую машину следующие данные: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подтверждение о приеме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сгенерированный фискальный признак каждого переданного контрольного чека;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обновленный токен.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денежных расчетах, обработанные на сервере оператора фискальных данных, сохраняются в хранилище фискальных данных на сервере оператора фискальных данных.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Формирование на сервере оператора фискальных данных  фискального признака контрольного чека контрольно-кассовой машины проводится на основе полученных от контрольно-кассовой машины сведений о денежных расчетах с применением алгоритмов и процедур вычисления хеш-функции.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потери соединения с сервером оператора фискальных данных контрольно-кассовая машина переходит в автономный режим, продолжительность которого не должна превышать 72 часов, согласно утвержденным техническим требованиям и форме соответствия техническим требованиям контрольно-кассовой машины. После восстановления соединения контрольно-кассовой машины с сервером оператора фискальных данных, сервер оператора фискальных данных должен: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получить от контрольно-кассовой машины сообщение с информацией о продолжительности работы в автономном режиме;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последовательно принять все контрольные чеки контрольно-кассовой машины и метки о снятых Z-отчетах, накопленные во время работы контрольно-кассовой машины в автономном режиме и отправить на каждый из них ответ с действительным фискальным признаком контрольного чека.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Фискальный признак или автономный код контрольного чека проверяется на портале оператора фискальных данных. 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хранения сведений с контрольно-кассовой машины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сервере оператора фискальных данных обеспечивается хранение в течение срока исковой давности по налоговому обязательству и требованию, установленного налоговым законодательством, следующих сведений: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регистрационные данные, указанные в заявлении налогоплательщика;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регистрационные данные контрольно-кассовой машины;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 каждом денежном расчете, осуществленном при реализации товаров, работ,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текущее действующее значение токена каждой контрольно-кассовой машины;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фискальный признак каждого денежного расчета.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Хранение информации включает в себя мероприятия, связанные с защитой ее от несанкционированного доступа, в том числе: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применение комплекса программно-технических средств и поддерживающих их организационных мер на всех технологических этапах обработки информации и во всех режимах функционирования, в том числе при проведении ремонтных и регламентных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разграничение прав доступа пользователей и администраторов;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комплекса мер для обеспечения безопасности программного обеспечения, включающего: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разделение приложений на логические группы и помещение каждой группы в выделенную виртуальную машину;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изоляцию внешнего сетевого трафика от внутреннего с помощью создания VLAN;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резервирование каждого программного компонента по схеме, при которой активное оборудование резервируется одним дополнительным компонентом;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прямого доступа к серверам любых специалистов, кроме системных и сетевых инженеров;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комплекса мер, обеспечивающего целостность базы данных,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конфигурация прав доступа к базе данных, которая не позволяет изначально модифицировать, удалять или обновлять данные по чекам;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аудита, которая фиксирует все операции, произведенные инженерами на серверном оборудовании;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резервирование базы данных по схеме, при которой все копии базы данных активны, а резервирование достигается избыточностью, в случае выхода из строя виртуальной машины или физического сервера, данные будут восстановлены в течение небольшого периода времени. </w:t>
      </w:r>
    </w:p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передачи сведений с контрольно-кассовой машины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Передача сведений с контрольно-кассовой машины осуществляется по каналам связи сети телекоммуникаций общего пользования в последовательности контрольно-кассовая машина – оператор фискальных данных  – уполномоченный орган.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Каналы связи сети телекоммуникаций общего пользования контрольно-кассовой машины с сервером оператора фискальных данных  и сервера оператора фискальных данных с сервером уполномоченного органа должны быть защищены от несанкционированного доступа: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достоверной идентификацией клиента и сервера;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использованием программных и/или программно-аппаратных средств защиты информации.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Формирование информации, передаваемой оператором фискальных данных  в уполномоченный орган, производится в модуле обмена данными, который: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передает на периодической основе ежедневные суммирующие отчеты по каждой контрольно-кассовой машине на сервер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контролирует синхронность и целостность данных, переданных в информационные системы уполномоченного органа.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Контрольно-кассовая машина передает на сервер оператора фискальных данных  сведения о денежных расчетах согласно техническим требованиям и форме соответствия техническим требованиям контрольно-кассовой машины, обеспечивающей передачу сведений о денежных расчетах в органы государственных доходов, утвержденным уполномоченным органом.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Детализация полученных с контрольно-кассовой машины данных представляется по мере необходимости работникам уполномоченного органа в личном кабинете на портале оператора фискальных данных.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Модуль контрольных параметров уполномоченного органа анализирует информацию, поступившую на сервер уполномоченного органа, за период времени в соответствии с контрольными параметрами и передает отчеты работникам уполномоченного органа.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