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e454" w14:textId="4cee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медико-социальной экспертизы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30 января 2015 года № 44. Зарегистрирован в Министерстве юстиции Республики Казахстан 31 марта 2015 года № 10589. Утратил силу приказом Заместителя Премьер-Министра - Министра труда и социальной защиты населения Республики Казахстан от 29 июня 2023 года № 260.</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29.06.2023 </w:t>
      </w:r>
      <w:r>
        <w:rPr>
          <w:rFonts w:ascii="Times New Roman"/>
          <w:b w:val="false"/>
          <w:i w:val="false"/>
          <w:color w:val="ff0000"/>
          <w:sz w:val="28"/>
        </w:rPr>
        <w:t>№ 260</w:t>
      </w:r>
      <w:r>
        <w:rPr>
          <w:rFonts w:ascii="Times New Roman"/>
          <w:b w:val="false"/>
          <w:i w:val="false"/>
          <w:color w:val="ff0000"/>
          <w:sz w:val="28"/>
        </w:rPr>
        <w:t xml:space="preserve"> (вводится в действие с 01.07.2023).</w:t>
      </w:r>
    </w:p>
    <w:bookmarkStart w:name="z2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Закона Республики Казахстан "О социальной защите лиц с инвалидностью в Республике Казахстан" 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22.09.2022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медико-социальной экспертизы. </w:t>
      </w:r>
    </w:p>
    <w:bookmarkEnd w:id="1"/>
    <w:bookmarkStart w:name="z23"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труда и социальной защиты населения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2"/>
    <w:bookmarkStart w:name="z24" w:id="3"/>
    <w:p>
      <w:pPr>
        <w:spacing w:after="0"/>
        <w:ind w:left="0"/>
        <w:jc w:val="both"/>
      </w:pPr>
      <w:r>
        <w:rPr>
          <w:rFonts w:ascii="Times New Roman"/>
          <w:b w:val="false"/>
          <w:i w:val="false"/>
          <w:color w:val="000000"/>
          <w:sz w:val="28"/>
        </w:rPr>
        <w:t>
      3. Департаменту социальных услуг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направление копии приказа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2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и социального развития Республики Казахстан Жакупову С.К.</w:t>
      </w:r>
    </w:p>
    <w:bookmarkEnd w:id="4"/>
    <w:bookmarkStart w:name="z2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w:t>
      </w:r>
    </w:p>
    <w:p>
      <w:pPr>
        <w:spacing w:after="0"/>
        <w:ind w:left="0"/>
        <w:jc w:val="both"/>
      </w:pPr>
      <w:r>
        <w:rPr>
          <w:rFonts w:ascii="Times New Roman"/>
          <w:b w:val="false"/>
          <w:i w:val="false"/>
          <w:color w:val="000000"/>
          <w:sz w:val="28"/>
        </w:rPr>
        <w:t xml:space="preserve">
      и науки Республики Казахстан   </w:t>
      </w:r>
    </w:p>
    <w:p>
      <w:pPr>
        <w:spacing w:after="0"/>
        <w:ind w:left="0"/>
        <w:jc w:val="both"/>
      </w:pPr>
      <w:r>
        <w:rPr>
          <w:rFonts w:ascii="Times New Roman"/>
          <w:b w:val="false"/>
          <w:i w:val="false"/>
          <w:color w:val="000000"/>
          <w:sz w:val="28"/>
        </w:rPr>
        <w:t xml:space="preserve">
      ______________ А. Саринжипов   </w:t>
      </w:r>
    </w:p>
    <w:p>
      <w:pPr>
        <w:spacing w:after="0"/>
        <w:ind w:left="0"/>
        <w:jc w:val="both"/>
      </w:pPr>
      <w:r>
        <w:rPr>
          <w:rFonts w:ascii="Times New Roman"/>
          <w:b w:val="false"/>
          <w:i w:val="false"/>
          <w:color w:val="000000"/>
          <w:sz w:val="28"/>
        </w:rPr>
        <w:t>
      20 февраля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44</w:t>
            </w:r>
          </w:p>
        </w:tc>
      </w:tr>
    </w:tbl>
    <w:bookmarkStart w:name="z20" w:id="6"/>
    <w:p>
      <w:pPr>
        <w:spacing w:after="0"/>
        <w:ind w:left="0"/>
        <w:jc w:val="left"/>
      </w:pPr>
      <w:r>
        <w:rPr>
          <w:rFonts w:ascii="Times New Roman"/>
          <w:b/>
          <w:i w:val="false"/>
          <w:color w:val="000000"/>
        </w:rPr>
        <w:t xml:space="preserve"> Правила проведения медико-социальной экспертизы</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труда и социальной защиты населения РК от 22.09.2022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7"/>
    <w:p>
      <w:pPr>
        <w:spacing w:after="0"/>
        <w:ind w:left="0"/>
        <w:jc w:val="left"/>
      </w:pPr>
      <w:r>
        <w:rPr>
          <w:rFonts w:ascii="Times New Roman"/>
          <w:b/>
          <w:i w:val="false"/>
          <w:color w:val="000000"/>
        </w:rPr>
        <w:t xml:space="preserve"> Глава 1. Общие положения</w:t>
      </w:r>
    </w:p>
    <w:bookmarkEnd w:id="7"/>
    <w:bookmarkStart w:name="z144" w:id="8"/>
    <w:p>
      <w:pPr>
        <w:spacing w:after="0"/>
        <w:ind w:left="0"/>
        <w:jc w:val="both"/>
      </w:pPr>
      <w:r>
        <w:rPr>
          <w:rFonts w:ascii="Times New Roman"/>
          <w:b w:val="false"/>
          <w:i w:val="false"/>
          <w:color w:val="000000"/>
          <w:sz w:val="28"/>
        </w:rPr>
        <w:t xml:space="preserve">
      1. Настоящие Правила проведения медико-социальной экспертизы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со статьей 13 Закона Республики Казахстан "О социальной защите лиц с инвалидностью в Республике Казахстан", а также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проведения медико-социальной экспертизы.</w:t>
      </w:r>
    </w:p>
    <w:bookmarkEnd w:id="8"/>
    <w:bookmarkStart w:name="z145" w:id="9"/>
    <w:p>
      <w:pPr>
        <w:spacing w:after="0"/>
        <w:ind w:left="0"/>
        <w:jc w:val="both"/>
      </w:pPr>
      <w:r>
        <w:rPr>
          <w:rFonts w:ascii="Times New Roman"/>
          <w:b w:val="false"/>
          <w:i w:val="false"/>
          <w:color w:val="000000"/>
          <w:sz w:val="28"/>
        </w:rPr>
        <w:t>
      2. Медико-социальная экспертиза (далее – МСЭ) проводится территориальными подразделениями уполномоченного органа в области социальной защиты населения (далее – территориальные подразделения).</w:t>
      </w:r>
    </w:p>
    <w:bookmarkEnd w:id="9"/>
    <w:bookmarkStart w:name="z146" w:id="10"/>
    <w:p>
      <w:pPr>
        <w:spacing w:after="0"/>
        <w:ind w:left="0"/>
        <w:jc w:val="both"/>
      </w:pPr>
      <w:r>
        <w:rPr>
          <w:rFonts w:ascii="Times New Roman"/>
          <w:b w:val="false"/>
          <w:i w:val="false"/>
          <w:color w:val="000000"/>
          <w:sz w:val="28"/>
        </w:rPr>
        <w:t>
      В зависимости от уровня, структуры заболеваемости и инвалидности отделы МСЭ подразделяются на отделы МСЭ общего профиля, специализированного (для больных с профессиональными заболеваниями, туберкулезом, психическими расстройствами) профиля и педиатрического профиля.</w:t>
      </w:r>
    </w:p>
    <w:bookmarkEnd w:id="10"/>
    <w:bookmarkStart w:name="z147" w:id="1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1"/>
    <w:bookmarkStart w:name="z148" w:id="12"/>
    <w:p>
      <w:pPr>
        <w:spacing w:after="0"/>
        <w:ind w:left="0"/>
        <w:jc w:val="both"/>
      </w:pPr>
      <w:r>
        <w:rPr>
          <w:rFonts w:ascii="Times New Roman"/>
          <w:b w:val="false"/>
          <w:i w:val="false"/>
          <w:color w:val="000000"/>
          <w:sz w:val="28"/>
        </w:rPr>
        <w:t>
      1) квалификация – степень профессиональной подготовленности работника, наличие знаний, умений и навыков, необходимых для выполнения определенной степени сложности работы;</w:t>
      </w:r>
    </w:p>
    <w:bookmarkEnd w:id="12"/>
    <w:bookmarkStart w:name="z149" w:id="13"/>
    <w:p>
      <w:pPr>
        <w:spacing w:after="0"/>
        <w:ind w:left="0"/>
        <w:jc w:val="both"/>
      </w:pPr>
      <w:r>
        <w:rPr>
          <w:rFonts w:ascii="Times New Roman"/>
          <w:b w:val="false"/>
          <w:i w:val="false"/>
          <w:color w:val="000000"/>
          <w:sz w:val="28"/>
        </w:rPr>
        <w:t>
      2) утрата трудоспособности – утрата работником способности выполнять работу, оказывать услуги, степень которой выражается в процентном отношении к утраченной трудоспособности;</w:t>
      </w:r>
    </w:p>
    <w:bookmarkEnd w:id="13"/>
    <w:bookmarkStart w:name="z150" w:id="14"/>
    <w:p>
      <w:pPr>
        <w:spacing w:after="0"/>
        <w:ind w:left="0"/>
        <w:jc w:val="both"/>
      </w:pPr>
      <w:r>
        <w:rPr>
          <w:rFonts w:ascii="Times New Roman"/>
          <w:b w:val="false"/>
          <w:i w:val="false"/>
          <w:color w:val="000000"/>
          <w:sz w:val="28"/>
        </w:rPr>
        <w:t>
      3) трудоспособность – способность осуществлять деятельность в соответствии с требованиями к содержанию, объему и условиям выполнения работы;</w:t>
      </w:r>
    </w:p>
    <w:bookmarkEnd w:id="14"/>
    <w:bookmarkStart w:name="z151" w:id="15"/>
    <w:p>
      <w:pPr>
        <w:spacing w:after="0"/>
        <w:ind w:left="0"/>
        <w:jc w:val="both"/>
      </w:pPr>
      <w:r>
        <w:rPr>
          <w:rFonts w:ascii="Times New Roman"/>
          <w:b w:val="false"/>
          <w:i w:val="false"/>
          <w:color w:val="000000"/>
          <w:sz w:val="28"/>
        </w:rPr>
        <w:t>
      4) автоматизированная информационная система "Рынок труда"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15"/>
    <w:bookmarkStart w:name="z152" w:id="16"/>
    <w:p>
      <w:pPr>
        <w:spacing w:after="0"/>
        <w:ind w:left="0"/>
        <w:jc w:val="both"/>
      </w:pPr>
      <w:r>
        <w:rPr>
          <w:rFonts w:ascii="Times New Roman"/>
          <w:b w:val="false"/>
          <w:i w:val="false"/>
          <w:color w:val="000000"/>
          <w:sz w:val="28"/>
        </w:rPr>
        <w:t>
      5) профессия – род трудовой деятельности (занятий) человека, владеющего комплексом специальных теоретических знаний и практических навыков, приобретенных в результате специальной подготовки и опыта работы;</w:t>
      </w:r>
    </w:p>
    <w:bookmarkEnd w:id="16"/>
    <w:bookmarkStart w:name="z153" w:id="17"/>
    <w:p>
      <w:pPr>
        <w:spacing w:after="0"/>
        <w:ind w:left="0"/>
        <w:jc w:val="both"/>
      </w:pPr>
      <w:r>
        <w:rPr>
          <w:rFonts w:ascii="Times New Roman"/>
          <w:b w:val="false"/>
          <w:i w:val="false"/>
          <w:color w:val="000000"/>
          <w:sz w:val="28"/>
        </w:rPr>
        <w:t>
      6)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работником своих трудовых (служебных) обязанностей;</w:t>
      </w:r>
    </w:p>
    <w:bookmarkEnd w:id="17"/>
    <w:bookmarkStart w:name="z154" w:id="18"/>
    <w:p>
      <w:pPr>
        <w:spacing w:after="0"/>
        <w:ind w:left="0"/>
        <w:jc w:val="both"/>
      </w:pPr>
      <w:r>
        <w:rPr>
          <w:rFonts w:ascii="Times New Roman"/>
          <w:b w:val="false"/>
          <w:i w:val="false"/>
          <w:color w:val="000000"/>
          <w:sz w:val="28"/>
        </w:rPr>
        <w:t>
      7) профессиональная трудоспособность – способность работника к выполнению работы определенной квалификации, объема и качества;</w:t>
      </w:r>
    </w:p>
    <w:bookmarkEnd w:id="18"/>
    <w:bookmarkStart w:name="z155" w:id="19"/>
    <w:p>
      <w:pPr>
        <w:spacing w:after="0"/>
        <w:ind w:left="0"/>
        <w:jc w:val="both"/>
      </w:pPr>
      <w:r>
        <w:rPr>
          <w:rFonts w:ascii="Times New Roman"/>
          <w:b w:val="false"/>
          <w:i w:val="false"/>
          <w:color w:val="000000"/>
          <w:sz w:val="28"/>
        </w:rPr>
        <w:t>
      8) степень утраты профессиональной трудоспособности (далее – степень УПТ) – уровень снижения способности работника выполнять трудовые (служебные) обязанности;</w:t>
      </w:r>
    </w:p>
    <w:bookmarkEnd w:id="19"/>
    <w:bookmarkStart w:name="z156" w:id="20"/>
    <w:p>
      <w:pPr>
        <w:spacing w:after="0"/>
        <w:ind w:left="0"/>
        <w:jc w:val="both"/>
      </w:pPr>
      <w:r>
        <w:rPr>
          <w:rFonts w:ascii="Times New Roman"/>
          <w:b w:val="false"/>
          <w:i w:val="false"/>
          <w:color w:val="000000"/>
          <w:sz w:val="28"/>
        </w:rPr>
        <w:t>
      9) освидетельствование – проведение МСЭ с определением и учетом реабилитационного потенциала и прогноза;</w:t>
      </w:r>
    </w:p>
    <w:bookmarkEnd w:id="20"/>
    <w:bookmarkStart w:name="z157" w:id="21"/>
    <w:p>
      <w:pPr>
        <w:spacing w:after="0"/>
        <w:ind w:left="0"/>
        <w:jc w:val="both"/>
      </w:pPr>
      <w:r>
        <w:rPr>
          <w:rFonts w:ascii="Times New Roman"/>
          <w:b w:val="false"/>
          <w:i w:val="false"/>
          <w:color w:val="000000"/>
          <w:sz w:val="28"/>
        </w:rPr>
        <w:t>
      10) освидетельствуемое лицо – лицо, в отношении которого проводится МСЭ;</w:t>
      </w:r>
    </w:p>
    <w:bookmarkEnd w:id="21"/>
    <w:bookmarkStart w:name="z158" w:id="22"/>
    <w:p>
      <w:pPr>
        <w:spacing w:after="0"/>
        <w:ind w:left="0"/>
        <w:jc w:val="both"/>
      </w:pPr>
      <w:r>
        <w:rPr>
          <w:rFonts w:ascii="Times New Roman"/>
          <w:b w:val="false"/>
          <w:i w:val="false"/>
          <w:color w:val="000000"/>
          <w:sz w:val="28"/>
        </w:rPr>
        <w:t>
      11) автоматизированная информационная система "Е-Собес" Министерства труда и социальной защиты населения Республики Казахстан (далее – АИС "Е-Собес") – аппаратно-программный комплекс, предназначенный для автоматизации бизнес-процессов оказания социальной помощи в материальном и натуральном выражении, специальных социальных услуг, формирования, ведения и использования базы данных мероприятий, проводимых местными исполнительными органами;</w:t>
      </w:r>
    </w:p>
    <w:bookmarkEnd w:id="22"/>
    <w:bookmarkStart w:name="z159" w:id="23"/>
    <w:p>
      <w:pPr>
        <w:spacing w:after="0"/>
        <w:ind w:left="0"/>
        <w:jc w:val="both"/>
      </w:pPr>
      <w:r>
        <w:rPr>
          <w:rFonts w:ascii="Times New Roman"/>
          <w:b w:val="false"/>
          <w:i w:val="false"/>
          <w:color w:val="000000"/>
          <w:sz w:val="28"/>
        </w:rPr>
        <w:t>
      12) МСЭ – оценка ограничений жизнедеятельности освидетельствуемого лица, вызванных стойким расстройством функций организма, с установлением (не установлением) инвалидности и (или) степени утраты трудоспособности, а также определение его потребностей в мерах социальной защиты;</w:t>
      </w:r>
    </w:p>
    <w:bookmarkEnd w:id="23"/>
    <w:bookmarkStart w:name="z160" w:id="24"/>
    <w:p>
      <w:pPr>
        <w:spacing w:after="0"/>
        <w:ind w:left="0"/>
        <w:jc w:val="both"/>
      </w:pPr>
      <w:r>
        <w:rPr>
          <w:rFonts w:ascii="Times New Roman"/>
          <w:b w:val="false"/>
          <w:i w:val="false"/>
          <w:color w:val="000000"/>
          <w:sz w:val="28"/>
        </w:rPr>
        <w:t>
      13) отдел методологии и контроля МСЭ – отдел территориального подразделения, осуществляющий методологию и контроль по вопросам МСЭ, переосвидетельствование по контролю, рассмотрение обжалований экспертных заключений отделов МСЭ;</w:t>
      </w:r>
    </w:p>
    <w:bookmarkEnd w:id="24"/>
    <w:bookmarkStart w:name="z161" w:id="25"/>
    <w:p>
      <w:pPr>
        <w:spacing w:after="0"/>
        <w:ind w:left="0"/>
        <w:jc w:val="both"/>
      </w:pPr>
      <w:r>
        <w:rPr>
          <w:rFonts w:ascii="Times New Roman"/>
          <w:b w:val="false"/>
          <w:i w:val="false"/>
          <w:color w:val="000000"/>
          <w:sz w:val="28"/>
        </w:rPr>
        <w:t>
      14) отдел МСЭ – отдел территориального подразделения по проведению МСЭ;</w:t>
      </w:r>
    </w:p>
    <w:bookmarkEnd w:id="25"/>
    <w:bookmarkStart w:name="z162" w:id="26"/>
    <w:p>
      <w:pPr>
        <w:spacing w:after="0"/>
        <w:ind w:left="0"/>
        <w:jc w:val="both"/>
      </w:pPr>
      <w:r>
        <w:rPr>
          <w:rFonts w:ascii="Times New Roman"/>
          <w:b w:val="false"/>
          <w:i w:val="false"/>
          <w:color w:val="000000"/>
          <w:sz w:val="28"/>
        </w:rPr>
        <w:t>
      15) мультидисциплинарная группа – группа различных специалистов, формируемая в зависимости от характера нарушения функций и структур организма пациента, тяжести его клинического состояния;</w:t>
      </w:r>
    </w:p>
    <w:bookmarkEnd w:id="26"/>
    <w:bookmarkStart w:name="z163" w:id="27"/>
    <w:p>
      <w:pPr>
        <w:spacing w:after="0"/>
        <w:ind w:left="0"/>
        <w:jc w:val="both"/>
      </w:pPr>
      <w:r>
        <w:rPr>
          <w:rFonts w:ascii="Times New Roman"/>
          <w:b w:val="false"/>
          <w:i w:val="false"/>
          <w:color w:val="000000"/>
          <w:sz w:val="28"/>
        </w:rPr>
        <w:t>
      16) лицо с инвалидностью –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bookmarkEnd w:id="27"/>
    <w:bookmarkStart w:name="z164" w:id="28"/>
    <w:p>
      <w:pPr>
        <w:spacing w:after="0"/>
        <w:ind w:left="0"/>
        <w:jc w:val="both"/>
      </w:pPr>
      <w:r>
        <w:rPr>
          <w:rFonts w:ascii="Times New Roman"/>
          <w:b w:val="false"/>
          <w:i w:val="false"/>
          <w:color w:val="000000"/>
          <w:sz w:val="28"/>
        </w:rPr>
        <w:t>
      17) абилитация лиц с инвалидностью – комплекс мер, направленных на формирование и развитие отсутствовавших у лиц с инвалидностью способностей к бытовой, общественной и профессиональной деятельности;</w:t>
      </w:r>
    </w:p>
    <w:bookmarkEnd w:id="28"/>
    <w:bookmarkStart w:name="z165" w:id="29"/>
    <w:p>
      <w:pPr>
        <w:spacing w:after="0"/>
        <w:ind w:left="0"/>
        <w:jc w:val="both"/>
      </w:pPr>
      <w:r>
        <w:rPr>
          <w:rFonts w:ascii="Times New Roman"/>
          <w:b w:val="false"/>
          <w:i w:val="false"/>
          <w:color w:val="000000"/>
          <w:sz w:val="28"/>
        </w:rPr>
        <w:t>
      18) ребенок с инвалидностью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bookmarkEnd w:id="29"/>
    <w:bookmarkStart w:name="z166" w:id="30"/>
    <w:p>
      <w:pPr>
        <w:spacing w:after="0"/>
        <w:ind w:left="0"/>
        <w:jc w:val="both"/>
      </w:pPr>
      <w:r>
        <w:rPr>
          <w:rFonts w:ascii="Times New Roman"/>
          <w:b w:val="false"/>
          <w:i w:val="false"/>
          <w:color w:val="000000"/>
          <w:sz w:val="28"/>
        </w:rPr>
        <w:t>
      19) социальная защита лиц с инвалидностью – комплекс мер по социальной помощи, реабилитации, а также интеграции лиц с инвалидностью в общество;</w:t>
      </w:r>
    </w:p>
    <w:bookmarkEnd w:id="30"/>
    <w:bookmarkStart w:name="z167" w:id="31"/>
    <w:p>
      <w:pPr>
        <w:spacing w:after="0"/>
        <w:ind w:left="0"/>
        <w:jc w:val="both"/>
      </w:pPr>
      <w:r>
        <w:rPr>
          <w:rFonts w:ascii="Times New Roman"/>
          <w:b w:val="false"/>
          <w:i w:val="false"/>
          <w:color w:val="000000"/>
          <w:sz w:val="28"/>
        </w:rPr>
        <w:t>
      20) реабилитация лиц с инвалидностью – комплекс медицинских, социальных и профессиональных мероприятий, направленных на устранение или возможно полную компенсацию ограничений жизнедеятельности, вызванных нарушением здоровья со стойким расстройством функций организма;</w:t>
      </w:r>
    </w:p>
    <w:bookmarkEnd w:id="31"/>
    <w:bookmarkStart w:name="z168" w:id="32"/>
    <w:p>
      <w:pPr>
        <w:spacing w:after="0"/>
        <w:ind w:left="0"/>
        <w:jc w:val="both"/>
      </w:pPr>
      <w:r>
        <w:rPr>
          <w:rFonts w:ascii="Times New Roman"/>
          <w:b w:val="false"/>
          <w:i w:val="false"/>
          <w:color w:val="000000"/>
          <w:sz w:val="28"/>
        </w:rPr>
        <w:t>
      21) автоматизированная информационная система "Централизованный банк данных лиц, имеющих инвалидность" (далее – АИС "ЦБДИ") – аппаратно-программный комплекс, предназначенный для автоматизации бизнес-процессов по установлению инвалидности, утраты трудоспособности, разработке индивидуальной программы абилитации и реабилитации, а также для хранения и обработки данных по лицам, прошедшим освидетельствование в отделах МСЭ;</w:t>
      </w:r>
    </w:p>
    <w:bookmarkEnd w:id="32"/>
    <w:bookmarkStart w:name="z169" w:id="33"/>
    <w:p>
      <w:pPr>
        <w:spacing w:after="0"/>
        <w:ind w:left="0"/>
        <w:jc w:val="both"/>
      </w:pPr>
      <w:r>
        <w:rPr>
          <w:rFonts w:ascii="Times New Roman"/>
          <w:b w:val="false"/>
          <w:i w:val="false"/>
          <w:color w:val="000000"/>
          <w:sz w:val="28"/>
        </w:rPr>
        <w:t>
      22) инвалидность – степень ограничения жизнедеятельности человека вследствие нарушения здоровья со стойким расстройством функций организма;</w:t>
      </w:r>
    </w:p>
    <w:bookmarkEnd w:id="33"/>
    <w:bookmarkStart w:name="z170" w:id="34"/>
    <w:p>
      <w:pPr>
        <w:spacing w:after="0"/>
        <w:ind w:left="0"/>
        <w:jc w:val="both"/>
      </w:pPr>
      <w:r>
        <w:rPr>
          <w:rFonts w:ascii="Times New Roman"/>
          <w:b w:val="false"/>
          <w:i w:val="false"/>
          <w:color w:val="000000"/>
          <w:sz w:val="28"/>
        </w:rPr>
        <w:t>
      23) индивидуальная программа абилитации и реабилитации лица с инвалидностью (далее – ИПР) – документ, определяющий конкретные объемы, виды и сроки проведения реабилитации лица с инвалидностью;</w:t>
      </w:r>
    </w:p>
    <w:bookmarkEnd w:id="34"/>
    <w:bookmarkStart w:name="z171" w:id="35"/>
    <w:p>
      <w:pPr>
        <w:spacing w:after="0"/>
        <w:ind w:left="0"/>
        <w:jc w:val="both"/>
      </w:pPr>
      <w:r>
        <w:rPr>
          <w:rFonts w:ascii="Times New Roman"/>
          <w:b w:val="false"/>
          <w:i w:val="false"/>
          <w:color w:val="000000"/>
          <w:sz w:val="28"/>
        </w:rPr>
        <w:t>
      24) реабилитационный потенциал – показатель реальных возможностей восстановления нарушенных функций организма и способностей лица с инвалидностью на основании анализа медицинских, психологических и социальных факторов;</w:t>
      </w:r>
    </w:p>
    <w:bookmarkEnd w:id="35"/>
    <w:bookmarkStart w:name="z172" w:id="36"/>
    <w:p>
      <w:pPr>
        <w:spacing w:after="0"/>
        <w:ind w:left="0"/>
        <w:jc w:val="both"/>
      </w:pPr>
      <w:r>
        <w:rPr>
          <w:rFonts w:ascii="Times New Roman"/>
          <w:b w:val="false"/>
          <w:i w:val="false"/>
          <w:color w:val="000000"/>
          <w:sz w:val="28"/>
        </w:rPr>
        <w:t>
      25) реабилитационный прогноз – предполагаемая вероятность реализации реабилитационного потенциала и предполагаемый уровень интеграции лица с инвалидностью в общество;</w:t>
      </w:r>
    </w:p>
    <w:bookmarkEnd w:id="36"/>
    <w:bookmarkStart w:name="z173" w:id="37"/>
    <w:p>
      <w:pPr>
        <w:spacing w:after="0"/>
        <w:ind w:left="0"/>
        <w:jc w:val="both"/>
      </w:pPr>
      <w:r>
        <w:rPr>
          <w:rFonts w:ascii="Times New Roman"/>
          <w:b w:val="false"/>
          <w:i w:val="false"/>
          <w:color w:val="000000"/>
          <w:sz w:val="28"/>
        </w:rPr>
        <w:t>
      26) реабилитационно-экспертная диагностика – оценка реабилитационного потенциала, реабилитационного прогноза;</w:t>
      </w:r>
    </w:p>
    <w:bookmarkEnd w:id="37"/>
    <w:bookmarkStart w:name="z174" w:id="38"/>
    <w:p>
      <w:pPr>
        <w:spacing w:after="0"/>
        <w:ind w:left="0"/>
        <w:jc w:val="both"/>
      </w:pPr>
      <w:r>
        <w:rPr>
          <w:rFonts w:ascii="Times New Roman"/>
          <w:b w:val="false"/>
          <w:i w:val="false"/>
          <w:color w:val="000000"/>
          <w:sz w:val="28"/>
        </w:rPr>
        <w:t>
      27) функции организма – физиологические (включая психические) функции систем организма;</w:t>
      </w:r>
    </w:p>
    <w:bookmarkEnd w:id="38"/>
    <w:bookmarkStart w:name="z175" w:id="39"/>
    <w:p>
      <w:pPr>
        <w:spacing w:after="0"/>
        <w:ind w:left="0"/>
        <w:jc w:val="both"/>
      </w:pPr>
      <w:r>
        <w:rPr>
          <w:rFonts w:ascii="Times New Roman"/>
          <w:b w:val="false"/>
          <w:i w:val="false"/>
          <w:color w:val="000000"/>
          <w:sz w:val="28"/>
        </w:rPr>
        <w:t>
      28) нарушение функций организма – проблемы, возникающие в функциях или структурах организма, рассматриваемые как отклонение их от нормы;</w:t>
      </w:r>
    </w:p>
    <w:bookmarkEnd w:id="39"/>
    <w:bookmarkStart w:name="z176" w:id="40"/>
    <w:p>
      <w:pPr>
        <w:spacing w:after="0"/>
        <w:ind w:left="0"/>
        <w:jc w:val="both"/>
      </w:pPr>
      <w:r>
        <w:rPr>
          <w:rFonts w:ascii="Times New Roman"/>
          <w:b w:val="false"/>
          <w:i w:val="false"/>
          <w:color w:val="000000"/>
          <w:sz w:val="28"/>
        </w:rPr>
        <w:t>
      29) производственная травма – повреждение здоровья работника, полученное при исполнении им трудовых обязанностей, приведшее к утрате трудоспособности;</w:t>
      </w:r>
    </w:p>
    <w:bookmarkEnd w:id="40"/>
    <w:bookmarkStart w:name="z177" w:id="41"/>
    <w:p>
      <w:pPr>
        <w:spacing w:after="0"/>
        <w:ind w:left="0"/>
        <w:jc w:val="both"/>
      </w:pPr>
      <w:r>
        <w:rPr>
          <w:rFonts w:ascii="Times New Roman"/>
          <w:b w:val="false"/>
          <w:i w:val="false"/>
          <w:color w:val="000000"/>
          <w:sz w:val="28"/>
        </w:rPr>
        <w:t>
      30) 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bookmarkEnd w:id="41"/>
    <w:bookmarkStart w:name="z178" w:id="42"/>
    <w:p>
      <w:pPr>
        <w:spacing w:after="0"/>
        <w:ind w:left="0"/>
        <w:jc w:val="both"/>
      </w:pPr>
      <w:r>
        <w:rPr>
          <w:rFonts w:ascii="Times New Roman"/>
          <w:b w:val="false"/>
          <w:i w:val="false"/>
          <w:color w:val="000000"/>
          <w:sz w:val="28"/>
        </w:rPr>
        <w:t>
      31) уполномоченный орган в области социальной защиты населения (далее – уполномоченный орган) – государственный орган Республики Казахстан, осуществляющий руководство в социально-трудовой сфере;</w:t>
      </w:r>
    </w:p>
    <w:bookmarkEnd w:id="42"/>
    <w:bookmarkStart w:name="z179" w:id="43"/>
    <w:p>
      <w:pPr>
        <w:spacing w:after="0"/>
        <w:ind w:left="0"/>
        <w:jc w:val="both"/>
      </w:pPr>
      <w:r>
        <w:rPr>
          <w:rFonts w:ascii="Times New Roman"/>
          <w:b w:val="false"/>
          <w:i w:val="false"/>
          <w:color w:val="000000"/>
          <w:sz w:val="28"/>
        </w:rPr>
        <w:t>
      32)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43"/>
    <w:bookmarkStart w:name="z180" w:id="44"/>
    <w:p>
      <w:pPr>
        <w:spacing w:after="0"/>
        <w:ind w:left="0"/>
        <w:jc w:val="both"/>
      </w:pPr>
      <w:r>
        <w:rPr>
          <w:rFonts w:ascii="Times New Roman"/>
          <w:b w:val="false"/>
          <w:i w:val="false"/>
          <w:color w:val="000000"/>
          <w:sz w:val="28"/>
        </w:rPr>
        <w:t>
      33)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44"/>
    <w:bookmarkStart w:name="z181" w:id="45"/>
    <w:p>
      <w:pPr>
        <w:spacing w:after="0"/>
        <w:ind w:left="0"/>
        <w:jc w:val="left"/>
      </w:pPr>
      <w:r>
        <w:rPr>
          <w:rFonts w:ascii="Times New Roman"/>
          <w:b/>
          <w:i w:val="false"/>
          <w:color w:val="000000"/>
        </w:rPr>
        <w:t xml:space="preserve"> Глава 2. Порядок проведения МСЭ</w:t>
      </w:r>
    </w:p>
    <w:bookmarkEnd w:id="45"/>
    <w:bookmarkStart w:name="z182" w:id="46"/>
    <w:p>
      <w:pPr>
        <w:spacing w:after="0"/>
        <w:ind w:left="0"/>
        <w:jc w:val="left"/>
      </w:pPr>
      <w:r>
        <w:rPr>
          <w:rFonts w:ascii="Times New Roman"/>
          <w:b/>
          <w:i w:val="false"/>
          <w:color w:val="000000"/>
        </w:rPr>
        <w:t xml:space="preserve"> Параграф 1. Основания для проведения МСЭ</w:t>
      </w:r>
    </w:p>
    <w:bookmarkEnd w:id="46"/>
    <w:bookmarkStart w:name="z183" w:id="47"/>
    <w:p>
      <w:pPr>
        <w:spacing w:after="0"/>
        <w:ind w:left="0"/>
        <w:jc w:val="both"/>
      </w:pPr>
      <w:r>
        <w:rPr>
          <w:rFonts w:ascii="Times New Roman"/>
          <w:b w:val="false"/>
          <w:i w:val="false"/>
          <w:color w:val="000000"/>
          <w:sz w:val="28"/>
        </w:rPr>
        <w:t>
      4. Основанием для проведения МСЭ является направление врачебно-консультативной комиссией (далее – ВКК) медицинской организации с целью:</w:t>
      </w:r>
    </w:p>
    <w:bookmarkEnd w:id="47"/>
    <w:bookmarkStart w:name="z184" w:id="48"/>
    <w:p>
      <w:pPr>
        <w:spacing w:after="0"/>
        <w:ind w:left="0"/>
        <w:jc w:val="both"/>
      </w:pPr>
      <w:r>
        <w:rPr>
          <w:rFonts w:ascii="Times New Roman"/>
          <w:b w:val="false"/>
          <w:i w:val="false"/>
          <w:color w:val="000000"/>
          <w:sz w:val="28"/>
        </w:rPr>
        <w:t>
      1) первичного освидетельствования при стойких нарушениях функций организма;</w:t>
      </w:r>
    </w:p>
    <w:bookmarkEnd w:id="48"/>
    <w:bookmarkStart w:name="z185" w:id="49"/>
    <w:p>
      <w:pPr>
        <w:spacing w:after="0"/>
        <w:ind w:left="0"/>
        <w:jc w:val="both"/>
      </w:pPr>
      <w:r>
        <w:rPr>
          <w:rFonts w:ascii="Times New Roman"/>
          <w:b w:val="false"/>
          <w:i w:val="false"/>
          <w:color w:val="000000"/>
          <w:sz w:val="28"/>
        </w:rPr>
        <w:t>
      2) повторного освидетельствования (переосвидетельствования).</w:t>
      </w:r>
    </w:p>
    <w:bookmarkEnd w:id="49"/>
    <w:bookmarkStart w:name="z186" w:id="50"/>
    <w:p>
      <w:pPr>
        <w:spacing w:after="0"/>
        <w:ind w:left="0"/>
        <w:jc w:val="both"/>
      </w:pPr>
      <w:r>
        <w:rPr>
          <w:rFonts w:ascii="Times New Roman"/>
          <w:b w:val="false"/>
          <w:i w:val="false"/>
          <w:color w:val="000000"/>
          <w:sz w:val="28"/>
        </w:rPr>
        <w:t>
      5. Медицинские организации после проведения комплекса диагностических, лечебных и реабилитационных мероприятий, подтверждающих стойкое нарушение функций организма, приводящее к ограничению жизнедеятельности, обусловленное заболеваниями, последствиями травм и дефектами направляют на МСЭ лиц не ранее четырех месяцев с момента наступления временной нетрудоспособности или установления диагноза детям и неработающим лицам, за исключением лиц с анатомическими дефектами и неизлечимых больных со значительными или резко выраженными нарушениями функций организма и отсутствием реабилитационного потенциала.</w:t>
      </w:r>
    </w:p>
    <w:bookmarkEnd w:id="50"/>
    <w:bookmarkStart w:name="z187" w:id="51"/>
    <w:p>
      <w:pPr>
        <w:spacing w:after="0"/>
        <w:ind w:left="0"/>
        <w:jc w:val="both"/>
      </w:pPr>
      <w:r>
        <w:rPr>
          <w:rFonts w:ascii="Times New Roman"/>
          <w:b w:val="false"/>
          <w:i w:val="false"/>
          <w:color w:val="000000"/>
          <w:sz w:val="28"/>
        </w:rPr>
        <w:t>
      При ухудшении здоровья по инвалидизирующему заболеванию, лица с инвалидностью направляются на МСЭ не ранее двух месяцев со дня временной нетрудоспособности или установления диагноза детям и неработающим лицам.</w:t>
      </w:r>
    </w:p>
    <w:bookmarkEnd w:id="51"/>
    <w:bookmarkStart w:name="z188" w:id="52"/>
    <w:p>
      <w:pPr>
        <w:spacing w:after="0"/>
        <w:ind w:left="0"/>
        <w:jc w:val="both"/>
      </w:pPr>
      <w:r>
        <w:rPr>
          <w:rFonts w:ascii="Times New Roman"/>
          <w:b w:val="false"/>
          <w:i w:val="false"/>
          <w:color w:val="000000"/>
          <w:sz w:val="28"/>
        </w:rPr>
        <w:t xml:space="preserve">
      При профессиональных заболеваниях с незначительно выраженными нарушениями функций организма, не входящими в </w:t>
      </w:r>
      <w:r>
        <w:rPr>
          <w:rFonts w:ascii="Times New Roman"/>
          <w:b w:val="false"/>
          <w:i w:val="false"/>
          <w:color w:val="000000"/>
          <w:sz w:val="28"/>
        </w:rPr>
        <w:t>перечень</w:t>
      </w:r>
      <w:r>
        <w:rPr>
          <w:rFonts w:ascii="Times New Roman"/>
          <w:b w:val="false"/>
          <w:i w:val="false"/>
          <w:color w:val="000000"/>
          <w:sz w:val="28"/>
        </w:rPr>
        <w:t xml:space="preserve"> заболеваний, для которых установлен срок временной нетрудоспособности более двух месяцев, утвержденный приказом Министра здравоохранения и социального развития Республики Казахстан от 28 декабря 2015 года № 1033 "Об утверждении перечня заболеваний, для которых установлен срок временной нетрудоспособности более двух месяцев" (зарегистрирован в Реестре государственной регистрации нормативных правовых актов под № 12733), освидетельствуемое лицо с целью установления степени УПТ направляется на МСЭ без учета срока временной нетрудоспособности, при отсутствии показаний для проведения медицинской реабилитации.</w:t>
      </w:r>
    </w:p>
    <w:bookmarkEnd w:id="52"/>
    <w:bookmarkStart w:name="z189" w:id="53"/>
    <w:p>
      <w:pPr>
        <w:spacing w:after="0"/>
        <w:ind w:left="0"/>
        <w:jc w:val="both"/>
      </w:pPr>
      <w:r>
        <w:rPr>
          <w:rFonts w:ascii="Times New Roman"/>
          <w:b w:val="false"/>
          <w:i w:val="false"/>
          <w:color w:val="000000"/>
          <w:sz w:val="28"/>
        </w:rPr>
        <w:t>
      6. Медицинские организации, с учетом очередного срока переосвидетельствования, направляют лиц с инвалидностью и (или) лиц с утратой трудоспособности на переосвидетельствование (повторное освидетельствование).</w:t>
      </w:r>
    </w:p>
    <w:bookmarkEnd w:id="53"/>
    <w:bookmarkStart w:name="z190" w:id="54"/>
    <w:p>
      <w:pPr>
        <w:spacing w:after="0"/>
        <w:ind w:left="0"/>
        <w:jc w:val="both"/>
      </w:pPr>
      <w:r>
        <w:rPr>
          <w:rFonts w:ascii="Times New Roman"/>
          <w:b w:val="false"/>
          <w:i w:val="false"/>
          <w:color w:val="000000"/>
          <w:sz w:val="28"/>
        </w:rPr>
        <w:t>
      7. Полнота, объем медицинского обследования и обоснованность направления лиц на МСЭ обеспечивается председателем ВКК направившей медицинской организации.</w:t>
      </w:r>
    </w:p>
    <w:bookmarkEnd w:id="54"/>
    <w:bookmarkStart w:name="z191" w:id="55"/>
    <w:p>
      <w:pPr>
        <w:spacing w:after="0"/>
        <w:ind w:left="0"/>
        <w:jc w:val="left"/>
      </w:pPr>
      <w:r>
        <w:rPr>
          <w:rFonts w:ascii="Times New Roman"/>
          <w:b/>
          <w:i w:val="false"/>
          <w:color w:val="000000"/>
        </w:rPr>
        <w:t xml:space="preserve"> Параграф 2. Порядок освидетельствования (переосвидетельствования)</w:t>
      </w:r>
    </w:p>
    <w:bookmarkEnd w:id="55"/>
    <w:bookmarkStart w:name="z192" w:id="56"/>
    <w:p>
      <w:pPr>
        <w:spacing w:after="0"/>
        <w:ind w:left="0"/>
        <w:jc w:val="both"/>
      </w:pPr>
      <w:r>
        <w:rPr>
          <w:rFonts w:ascii="Times New Roman"/>
          <w:b w:val="false"/>
          <w:i w:val="false"/>
          <w:color w:val="000000"/>
          <w:sz w:val="28"/>
        </w:rPr>
        <w:t>
      8. МСЭ освидетельствуемого (переосвидетельствуемого) лица проводится по направлению ВКК медицинской организации по месту его постоянного жительства (постоянной регистрации):</w:t>
      </w:r>
    </w:p>
    <w:bookmarkEnd w:id="56"/>
    <w:bookmarkStart w:name="z193" w:id="57"/>
    <w:p>
      <w:pPr>
        <w:spacing w:after="0"/>
        <w:ind w:left="0"/>
        <w:jc w:val="both"/>
      </w:pPr>
      <w:r>
        <w:rPr>
          <w:rFonts w:ascii="Times New Roman"/>
          <w:b w:val="false"/>
          <w:i w:val="false"/>
          <w:color w:val="000000"/>
          <w:sz w:val="28"/>
        </w:rPr>
        <w:t>
      1) в отделах МСЭ и (или) отделах методологии и контроля МСЭ соответствующего региона;</w:t>
      </w:r>
    </w:p>
    <w:bookmarkEnd w:id="57"/>
    <w:bookmarkStart w:name="z194" w:id="58"/>
    <w:p>
      <w:pPr>
        <w:spacing w:after="0"/>
        <w:ind w:left="0"/>
        <w:jc w:val="both"/>
      </w:pPr>
      <w:r>
        <w:rPr>
          <w:rFonts w:ascii="Times New Roman"/>
          <w:b w:val="false"/>
          <w:i w:val="false"/>
          <w:color w:val="000000"/>
          <w:sz w:val="28"/>
        </w:rPr>
        <w:t>
      2) в организациях здравоохранения, оказывающих стационарную помощь;</w:t>
      </w:r>
    </w:p>
    <w:bookmarkEnd w:id="58"/>
    <w:bookmarkStart w:name="z195" w:id="59"/>
    <w:p>
      <w:pPr>
        <w:spacing w:after="0"/>
        <w:ind w:left="0"/>
        <w:jc w:val="both"/>
      </w:pPr>
      <w:r>
        <w:rPr>
          <w:rFonts w:ascii="Times New Roman"/>
          <w:b w:val="false"/>
          <w:i w:val="false"/>
          <w:color w:val="000000"/>
          <w:sz w:val="28"/>
        </w:rPr>
        <w:t>
      3) в организациях здравоохранения, оказывающих амбулаторно-поликлиническую помощь;</w:t>
      </w:r>
    </w:p>
    <w:bookmarkEnd w:id="59"/>
    <w:bookmarkStart w:name="z196" w:id="60"/>
    <w:p>
      <w:pPr>
        <w:spacing w:after="0"/>
        <w:ind w:left="0"/>
        <w:jc w:val="both"/>
      </w:pPr>
      <w:r>
        <w:rPr>
          <w:rFonts w:ascii="Times New Roman"/>
          <w:b w:val="false"/>
          <w:i w:val="false"/>
          <w:color w:val="000000"/>
          <w:sz w:val="28"/>
        </w:rPr>
        <w:t>
      4) в учреждениях уголовно-исполнительной системы и в следственных изоляторах;</w:t>
      </w:r>
    </w:p>
    <w:bookmarkEnd w:id="60"/>
    <w:bookmarkStart w:name="z197" w:id="61"/>
    <w:p>
      <w:pPr>
        <w:spacing w:after="0"/>
        <w:ind w:left="0"/>
        <w:jc w:val="both"/>
      </w:pPr>
      <w:r>
        <w:rPr>
          <w:rFonts w:ascii="Times New Roman"/>
          <w:b w:val="false"/>
          <w:i w:val="false"/>
          <w:color w:val="000000"/>
          <w:sz w:val="28"/>
        </w:rPr>
        <w:t>
      5) на дому;</w:t>
      </w:r>
    </w:p>
    <w:bookmarkEnd w:id="61"/>
    <w:bookmarkStart w:name="z198" w:id="62"/>
    <w:p>
      <w:pPr>
        <w:spacing w:after="0"/>
        <w:ind w:left="0"/>
        <w:jc w:val="both"/>
      </w:pPr>
      <w:r>
        <w:rPr>
          <w:rFonts w:ascii="Times New Roman"/>
          <w:b w:val="false"/>
          <w:i w:val="false"/>
          <w:color w:val="000000"/>
          <w:sz w:val="28"/>
        </w:rPr>
        <w:t>
      6) заочно.</w:t>
      </w:r>
    </w:p>
    <w:bookmarkEnd w:id="62"/>
    <w:bookmarkStart w:name="z199" w:id="63"/>
    <w:p>
      <w:pPr>
        <w:spacing w:after="0"/>
        <w:ind w:left="0"/>
        <w:jc w:val="both"/>
      </w:pPr>
      <w:r>
        <w:rPr>
          <w:rFonts w:ascii="Times New Roman"/>
          <w:b w:val="false"/>
          <w:i w:val="false"/>
          <w:color w:val="000000"/>
          <w:sz w:val="28"/>
        </w:rPr>
        <w:t xml:space="preserve">
      9. Освидетельствование (переосвидетельствование) проводится по заявлению на проведение медико-социальной экспертизы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с представлением документа, удостоверяющего личность либо электронного документа из сервиса цифровых документов (для идентификации) освидетельствуемого лица, законного представителя при подаче им заявления, и на основании сведений, получаемых из государственных информационных систем через шлюз "электронного правительства" в форме электронных документов, удостоверенных электронной цифровой подписью (далее – ЭЦП):</w:t>
      </w:r>
    </w:p>
    <w:bookmarkEnd w:id="63"/>
    <w:bookmarkStart w:name="z200" w:id="64"/>
    <w:p>
      <w:pPr>
        <w:spacing w:after="0"/>
        <w:ind w:left="0"/>
        <w:jc w:val="both"/>
      </w:pPr>
      <w:r>
        <w:rPr>
          <w:rFonts w:ascii="Times New Roman"/>
          <w:b w:val="false"/>
          <w:i w:val="false"/>
          <w:color w:val="000000"/>
          <w:sz w:val="28"/>
        </w:rPr>
        <w:t>
      1) справка (в произвольной форме), подтверждающая факт содержания лица в учреждении уголовно-исполнительной системы или следственном изоляторе;</w:t>
      </w:r>
    </w:p>
    <w:bookmarkEnd w:id="64"/>
    <w:bookmarkStart w:name="z201" w:id="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заключение</w:t>
      </w:r>
      <w:r>
        <w:rPr>
          <w:rFonts w:ascii="Times New Roman"/>
          <w:b w:val="false"/>
          <w:i w:val="false"/>
          <w:color w:val="000000"/>
          <w:sz w:val="28"/>
        </w:rPr>
        <w:t xml:space="preserve"> на МСЭ по форме № 031/у (далее – форма № 031/у),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Срок действия формы № 031/у составляет не более одного месяца со дня ее подписания, согласно </w:t>
      </w:r>
      <w:r>
        <w:rPr>
          <w:rFonts w:ascii="Times New Roman"/>
          <w:b w:val="false"/>
          <w:i w:val="false"/>
          <w:color w:val="000000"/>
          <w:sz w:val="28"/>
        </w:rPr>
        <w:t>Положению</w:t>
      </w:r>
      <w:r>
        <w:rPr>
          <w:rFonts w:ascii="Times New Roman"/>
          <w:b w:val="false"/>
          <w:i w:val="false"/>
          <w:color w:val="000000"/>
          <w:sz w:val="28"/>
        </w:rPr>
        <w:t xml:space="preserve"> о деятельности врачебно-консультативной комиссии, утвержденному приказом Министра здравоохранения Республики Казахстан от 7 апреля 2022 года № ҚР ДСМ-34 (зарегистрирован в Реестре государственной регистрации нормативных правовых актов под № 27505);</w:t>
      </w:r>
    </w:p>
    <w:bookmarkEnd w:id="65"/>
    <w:bookmarkStart w:name="z202" w:id="66"/>
    <w:p>
      <w:pPr>
        <w:spacing w:after="0"/>
        <w:ind w:left="0"/>
        <w:jc w:val="both"/>
      </w:pPr>
      <w:r>
        <w:rPr>
          <w:rFonts w:ascii="Times New Roman"/>
          <w:b w:val="false"/>
          <w:i w:val="false"/>
          <w:color w:val="000000"/>
          <w:sz w:val="28"/>
        </w:rPr>
        <w:t>
      3) медицинская часть индивидуальной программы абилитации и реабилитации лица с инвалидностью по форме № 033/у, утвержденной приказом № ҚР ДСМ-175/2020 (далее – медицинская часть ИПР), при ее разработке медицинской организацией;</w:t>
      </w:r>
    </w:p>
    <w:bookmarkEnd w:id="66"/>
    <w:bookmarkStart w:name="z203" w:id="67"/>
    <w:p>
      <w:pPr>
        <w:spacing w:after="0"/>
        <w:ind w:left="0"/>
        <w:jc w:val="both"/>
      </w:pPr>
      <w:r>
        <w:rPr>
          <w:rFonts w:ascii="Times New Roman"/>
          <w:b w:val="false"/>
          <w:i w:val="false"/>
          <w:color w:val="000000"/>
          <w:sz w:val="28"/>
        </w:rPr>
        <w:t>
      4) медицинская карта амбулаторного пациента для анализа динамики заболевания. При наличии – выписки из истории болезни, заключения специалистов и результаты обследований;</w:t>
      </w:r>
    </w:p>
    <w:bookmarkEnd w:id="67"/>
    <w:bookmarkStart w:name="z204" w:id="68"/>
    <w:p>
      <w:pPr>
        <w:spacing w:after="0"/>
        <w:ind w:left="0"/>
        <w:jc w:val="both"/>
      </w:pPr>
      <w:r>
        <w:rPr>
          <w:rFonts w:ascii="Times New Roman"/>
          <w:b w:val="false"/>
          <w:i w:val="false"/>
          <w:color w:val="000000"/>
          <w:sz w:val="28"/>
        </w:rPr>
        <w:t>
      5) лист (справка) о временной нетрудоспособности, представляемый работающим лицом, для внесения данных об экспертном заключении;</w:t>
      </w:r>
    </w:p>
    <w:bookmarkEnd w:id="68"/>
    <w:bookmarkStart w:name="z205" w:id="69"/>
    <w:p>
      <w:pPr>
        <w:spacing w:after="0"/>
        <w:ind w:left="0"/>
        <w:jc w:val="both"/>
      </w:pPr>
      <w:r>
        <w:rPr>
          <w:rFonts w:ascii="Times New Roman"/>
          <w:b w:val="false"/>
          <w:i w:val="false"/>
          <w:color w:val="000000"/>
          <w:sz w:val="28"/>
        </w:rPr>
        <w:t xml:space="preserve">
      6) документ, подтверждающий трудовую деятельность (при наличии), представляемый при первичном освидетельствовании лицом трудоспособного возраста, а при производственных травмах и профессиональных заболеваниях также предоставляются сведения о характере и условиях труда на производстве (заполняется работодателем)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9"/>
    <w:bookmarkStart w:name="z206" w:id="70"/>
    <w:p>
      <w:pPr>
        <w:spacing w:after="0"/>
        <w:ind w:left="0"/>
        <w:jc w:val="both"/>
      </w:pPr>
      <w:r>
        <w:rPr>
          <w:rFonts w:ascii="Times New Roman"/>
          <w:b w:val="false"/>
          <w:i w:val="false"/>
          <w:color w:val="000000"/>
          <w:sz w:val="28"/>
        </w:rPr>
        <w:t>
      7) документ, подтверждающий факт участия (или неучастия) в системе обязательного социального страхования, представляемый при первичном установлении степени утраты общей трудоспособности (далее – степень УОТ) по данному социальному риску;</w:t>
      </w:r>
    </w:p>
    <w:bookmarkEnd w:id="70"/>
    <w:bookmarkStart w:name="z207" w:id="7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акт о несчастном случае</w:t>
      </w:r>
      <w:r>
        <w:rPr>
          <w:rFonts w:ascii="Times New Roman"/>
          <w:b w:val="false"/>
          <w:i w:val="false"/>
          <w:color w:val="000000"/>
          <w:sz w:val="28"/>
        </w:rPr>
        <w:t>, связанном с трудовой деятельностью (далее – акт о несчастном случае), по форме, утвержденной приказом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под № 12655), представляемый лицом, получившим производственную травму и/или профессиональное заболевание при первичном установлении степени УПТ для установления причины УПТ и (или) инвалидности по данному несчастному случаю.</w:t>
      </w:r>
    </w:p>
    <w:bookmarkEnd w:id="71"/>
    <w:bookmarkStart w:name="z208" w:id="72"/>
    <w:p>
      <w:pPr>
        <w:spacing w:after="0"/>
        <w:ind w:left="0"/>
        <w:jc w:val="both"/>
      </w:pPr>
      <w:r>
        <w:rPr>
          <w:rFonts w:ascii="Times New Roman"/>
          <w:b w:val="false"/>
          <w:i w:val="false"/>
          <w:color w:val="000000"/>
          <w:sz w:val="28"/>
        </w:rPr>
        <w:t>
      При отсутствии акта о несчастном случае и прекращении деятельности работодателя-индивидуального предпринимателя или ликвидации юридического лица прилагается решение суда о причинно-следственной связи травмы или заболевания с исполнением трудовых (служебных) обязанностей, представляемое лицом, получившим производственную травму и/или профессиональное заболевание;</w:t>
      </w:r>
    </w:p>
    <w:bookmarkEnd w:id="72"/>
    <w:bookmarkStart w:name="z209" w:id="73"/>
    <w:p>
      <w:pPr>
        <w:spacing w:after="0"/>
        <w:ind w:left="0"/>
        <w:jc w:val="both"/>
      </w:pPr>
      <w:r>
        <w:rPr>
          <w:rFonts w:ascii="Times New Roman"/>
          <w:b w:val="false"/>
          <w:i w:val="false"/>
          <w:color w:val="000000"/>
          <w:sz w:val="28"/>
        </w:rPr>
        <w:t>
      9) заключение организации здравоохранения (в произвольной форме), осуществляющей экспертизу при установлении диагноза профессионального заболевания и отравления (определение связи заболевания с профессией), выданное не позднее двухлетней давности, представляемое лицом, получившим профессиональное заболевание;</w:t>
      </w:r>
    </w:p>
    <w:bookmarkEnd w:id="73"/>
    <w:bookmarkStart w:name="z210" w:id="74"/>
    <w:p>
      <w:pPr>
        <w:spacing w:after="0"/>
        <w:ind w:left="0"/>
        <w:jc w:val="both"/>
      </w:pPr>
      <w:r>
        <w:rPr>
          <w:rFonts w:ascii="Times New Roman"/>
          <w:b w:val="false"/>
          <w:i w:val="false"/>
          <w:color w:val="000000"/>
          <w:sz w:val="28"/>
        </w:rPr>
        <w:t>
      10) документ, выданный уполномоченным органом в соответствующей сфере деятельности, установившим причинно-следственную связь, представляемый один раз для определения причины инвалидности, связанной с ранением, контузией, травмой, увечьем, заболеванием;</w:t>
      </w:r>
    </w:p>
    <w:bookmarkEnd w:id="74"/>
    <w:bookmarkStart w:name="z211" w:id="75"/>
    <w:p>
      <w:pPr>
        <w:spacing w:after="0"/>
        <w:ind w:left="0"/>
        <w:jc w:val="both"/>
      </w:pPr>
      <w:r>
        <w:rPr>
          <w:rFonts w:ascii="Times New Roman"/>
          <w:b w:val="false"/>
          <w:i w:val="false"/>
          <w:color w:val="000000"/>
          <w:sz w:val="28"/>
        </w:rPr>
        <w:t>
      11) документ, подтверждающий установление опеки (попечительства) – при установлении опеки (попечительства);</w:t>
      </w:r>
    </w:p>
    <w:bookmarkEnd w:id="75"/>
    <w:bookmarkStart w:name="z212" w:id="76"/>
    <w:p>
      <w:pPr>
        <w:spacing w:after="0"/>
        <w:ind w:left="0"/>
        <w:jc w:val="both"/>
      </w:pPr>
      <w:r>
        <w:rPr>
          <w:rFonts w:ascii="Times New Roman"/>
          <w:b w:val="false"/>
          <w:i w:val="false"/>
          <w:color w:val="000000"/>
          <w:sz w:val="28"/>
        </w:rPr>
        <w:t xml:space="preserve">
      12) свидетельство о перемене имени, отчества (при его наличии), фамилии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12 января 2015 года № 9 "Об утверждении форм актовых книг государственной регистрации актов гражданского состояния и форм свидетельств, выдаваемых на основании записей в этих книгах" (зарегистрирован в Реестре государственной регистрации нормативных правовых актов под № 10173), представляемое при повторном переосвидетельствовании в случае совершения государственной регистрации перемены имени, отчества (при его наличии), фамилии освидетельствуемого лица.</w:t>
      </w:r>
    </w:p>
    <w:bookmarkEnd w:id="76"/>
    <w:bookmarkStart w:name="z213" w:id="77"/>
    <w:p>
      <w:pPr>
        <w:spacing w:after="0"/>
        <w:ind w:left="0"/>
        <w:jc w:val="both"/>
      </w:pPr>
      <w:r>
        <w:rPr>
          <w:rFonts w:ascii="Times New Roman"/>
          <w:b w:val="false"/>
          <w:i w:val="false"/>
          <w:color w:val="000000"/>
          <w:sz w:val="28"/>
        </w:rPr>
        <w:t>
      При отсутствии сведений в информационных системах, к заявлению освидетельствуемого лица прилагаются форма № 031/у, а также копии соответствующих документов на бумажном носителе и подлинники для сверки.</w:t>
      </w:r>
    </w:p>
    <w:bookmarkEnd w:id="77"/>
    <w:bookmarkStart w:name="z214" w:id="78"/>
    <w:p>
      <w:pPr>
        <w:spacing w:after="0"/>
        <w:ind w:left="0"/>
        <w:jc w:val="both"/>
      </w:pPr>
      <w:r>
        <w:rPr>
          <w:rFonts w:ascii="Times New Roman"/>
          <w:b w:val="false"/>
          <w:i w:val="false"/>
          <w:color w:val="000000"/>
          <w:sz w:val="28"/>
        </w:rPr>
        <w:t>
      Документы представляются на государственном и (или) русском языках.</w:t>
      </w:r>
    </w:p>
    <w:bookmarkEnd w:id="78"/>
    <w:bookmarkStart w:name="z215" w:id="79"/>
    <w:p>
      <w:pPr>
        <w:spacing w:after="0"/>
        <w:ind w:left="0"/>
        <w:jc w:val="both"/>
      </w:pPr>
      <w:r>
        <w:rPr>
          <w:rFonts w:ascii="Times New Roman"/>
          <w:b w:val="false"/>
          <w:i w:val="false"/>
          <w:color w:val="000000"/>
          <w:sz w:val="28"/>
        </w:rPr>
        <w:t xml:space="preserve">
      10.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"Установление инвалидности и/или степени утраты трудоспособности и/или определение необходимых мер социальной защиты"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Требование к оказанию государственной услуги).</w:t>
      </w:r>
    </w:p>
    <w:bookmarkEnd w:id="79"/>
    <w:bookmarkStart w:name="z216" w:id="80"/>
    <w:p>
      <w:pPr>
        <w:spacing w:after="0"/>
        <w:ind w:left="0"/>
        <w:jc w:val="both"/>
      </w:pPr>
      <w:r>
        <w:rPr>
          <w:rFonts w:ascii="Times New Roman"/>
          <w:b w:val="false"/>
          <w:i w:val="false"/>
          <w:color w:val="000000"/>
          <w:sz w:val="28"/>
        </w:rPr>
        <w:t>
      11. Специалист МСЭ, при принятии документов (сведений из информационных систем), проверяет их полноту и срок действия.</w:t>
      </w:r>
    </w:p>
    <w:bookmarkEnd w:id="80"/>
    <w:bookmarkStart w:name="z217" w:id="81"/>
    <w:p>
      <w:pPr>
        <w:spacing w:after="0"/>
        <w:ind w:left="0"/>
        <w:jc w:val="both"/>
      </w:pPr>
      <w:r>
        <w:rPr>
          <w:rFonts w:ascii="Times New Roman"/>
          <w:b w:val="false"/>
          <w:i w:val="false"/>
          <w:color w:val="000000"/>
          <w:sz w:val="28"/>
        </w:rPr>
        <w:t xml:space="preserve">
      При представлении документов (получении сведений) с истекшим сроком действия и (или) неполного пакета документов, специалист МСЭ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1"/>
    <w:bookmarkStart w:name="z218" w:id="82"/>
    <w:p>
      <w:pPr>
        <w:spacing w:after="0"/>
        <w:ind w:left="0"/>
        <w:jc w:val="both"/>
      </w:pPr>
      <w:r>
        <w:rPr>
          <w:rFonts w:ascii="Times New Roman"/>
          <w:b w:val="false"/>
          <w:i w:val="false"/>
          <w:color w:val="000000"/>
          <w:sz w:val="28"/>
        </w:rPr>
        <w:t>
      12. МСЭ проводится коллегиально, при участии руководителя отдела МСЭ или руководителя отдела методологии и контроля МСЭ и не менее двух главных специалистов, путем рассмотрения представленных документов (клинико-функциональных, социальных, профессиональных и других данных), осмотра освидетельствуемого лица, оценки степени нарушения функций организма и ограничения жизнедеятельности, в том числе трудоспособности.</w:t>
      </w:r>
    </w:p>
    <w:bookmarkEnd w:id="82"/>
    <w:bookmarkStart w:name="z219" w:id="83"/>
    <w:p>
      <w:pPr>
        <w:spacing w:after="0"/>
        <w:ind w:left="0"/>
        <w:jc w:val="both"/>
      </w:pPr>
      <w:r>
        <w:rPr>
          <w:rFonts w:ascii="Times New Roman"/>
          <w:b w:val="false"/>
          <w:i w:val="false"/>
          <w:color w:val="000000"/>
          <w:sz w:val="28"/>
        </w:rPr>
        <w:t>
      Ход проведения заседаний отдела МСЭ и/или отдела методологии и контроля МСЭ фиксируется с использованием средств аудиовидеозаписи. Данные аудиовидеозаписи хранятся не менее 4 (четырех) месяцев со дня проведения МСЭ.</w:t>
      </w:r>
    </w:p>
    <w:bookmarkEnd w:id="83"/>
    <w:bookmarkStart w:name="z220" w:id="84"/>
    <w:p>
      <w:pPr>
        <w:spacing w:after="0"/>
        <w:ind w:left="0"/>
        <w:jc w:val="both"/>
      </w:pPr>
      <w:r>
        <w:rPr>
          <w:rFonts w:ascii="Times New Roman"/>
          <w:b w:val="false"/>
          <w:i w:val="false"/>
          <w:color w:val="000000"/>
          <w:sz w:val="28"/>
        </w:rPr>
        <w:t>
      Копии аудиовидеозаписи предоставляются по запросу освидетельствуемого лица (законного представителя), за исключением записей процесса обсуждения и принятия решений.</w:t>
      </w:r>
    </w:p>
    <w:bookmarkEnd w:id="84"/>
    <w:bookmarkStart w:name="z221" w:id="85"/>
    <w:p>
      <w:pPr>
        <w:spacing w:after="0"/>
        <w:ind w:left="0"/>
        <w:jc w:val="both"/>
      </w:pPr>
      <w:r>
        <w:rPr>
          <w:rFonts w:ascii="Times New Roman"/>
          <w:b w:val="false"/>
          <w:i w:val="false"/>
          <w:color w:val="000000"/>
          <w:sz w:val="28"/>
        </w:rPr>
        <w:t xml:space="preserve">
      13. Экспертное заключение отдела МСЭ или отдела методологии и контроля МСЭ выносится исходя из комплексной оценки состояния организма и степени ограничения жизнедеятельности, на основании классификаций нарушений основных функций организма и ограничения жизнедеятельности (далее – классификация)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а также медицинских показаний для установления сроков инвалидности детям до восемнадцати лет,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5"/>
    <w:bookmarkStart w:name="z222" w:id="86"/>
    <w:p>
      <w:pPr>
        <w:spacing w:after="0"/>
        <w:ind w:left="0"/>
        <w:jc w:val="both"/>
      </w:pPr>
      <w:r>
        <w:rPr>
          <w:rFonts w:ascii="Times New Roman"/>
          <w:b w:val="false"/>
          <w:i w:val="false"/>
          <w:color w:val="000000"/>
          <w:sz w:val="28"/>
        </w:rPr>
        <w:t>
      14. По итогам проведения МСЭ инвалидность и (или) степень утраты трудоспособности не устанавливаются в случаях отсутствия стойких нарушений функций организма, которые приводят к ограничению одной из категорий жизнедеятельности (способность к самообслуживанию, передвижению, трудовой деятельности (трудоспособности), обучению, ориентации, общению, контролю за своим поведением, игровой и познавательной деятельности, двигательной активности).</w:t>
      </w:r>
    </w:p>
    <w:bookmarkEnd w:id="86"/>
    <w:bookmarkStart w:name="z223" w:id="87"/>
    <w:p>
      <w:pPr>
        <w:spacing w:after="0"/>
        <w:ind w:left="0"/>
        <w:jc w:val="both"/>
      </w:pPr>
      <w:r>
        <w:rPr>
          <w:rFonts w:ascii="Times New Roman"/>
          <w:b w:val="false"/>
          <w:i w:val="false"/>
          <w:color w:val="000000"/>
          <w:sz w:val="28"/>
        </w:rPr>
        <w:t>
      15. Экспертное заключение отдела МСЭ выносится:</w:t>
      </w:r>
    </w:p>
    <w:bookmarkEnd w:id="87"/>
    <w:bookmarkStart w:name="z224" w:id="88"/>
    <w:p>
      <w:pPr>
        <w:spacing w:after="0"/>
        <w:ind w:left="0"/>
        <w:jc w:val="both"/>
      </w:pPr>
      <w:r>
        <w:rPr>
          <w:rFonts w:ascii="Times New Roman"/>
          <w:b w:val="false"/>
          <w:i w:val="false"/>
          <w:color w:val="000000"/>
          <w:sz w:val="28"/>
        </w:rPr>
        <w:t>
      1) в день обращения;</w:t>
      </w:r>
    </w:p>
    <w:bookmarkEnd w:id="88"/>
    <w:bookmarkStart w:name="z225" w:id="89"/>
    <w:p>
      <w:pPr>
        <w:spacing w:after="0"/>
        <w:ind w:left="0"/>
        <w:jc w:val="both"/>
      </w:pPr>
      <w:r>
        <w:rPr>
          <w:rFonts w:ascii="Times New Roman"/>
          <w:b w:val="false"/>
          <w:i w:val="false"/>
          <w:color w:val="000000"/>
          <w:sz w:val="28"/>
        </w:rPr>
        <w:t>
      2) в течение десяти рабочих дней со дня обращения при направлении отделом МСЭ освидетельствуемого лица и (или) документов освидетельствуемого лица с предварительно вынесенным экспертным заключением в отдел методологии и контроля МСЭ на консультацию. Отдел методологии и контроля МСЭ выносит консультативное заключение, которое учитывается при вынесении экспертного заключения отделом МСЭ.</w:t>
      </w:r>
    </w:p>
    <w:bookmarkEnd w:id="89"/>
    <w:bookmarkStart w:name="z226" w:id="90"/>
    <w:p>
      <w:pPr>
        <w:spacing w:after="0"/>
        <w:ind w:left="0"/>
        <w:jc w:val="both"/>
      </w:pPr>
      <w:r>
        <w:rPr>
          <w:rFonts w:ascii="Times New Roman"/>
          <w:b w:val="false"/>
          <w:i w:val="false"/>
          <w:color w:val="000000"/>
          <w:sz w:val="28"/>
        </w:rPr>
        <w:t>
      Если освидетельствуемое лицо не явилось в отдел МСЭ и (или) отдел методологии и контроля МСЭ, отдел МСЭ на десятый рабочий день выносит экспертное заключение в соответствии с предварительным экспертным заключением и с учетом консультативного заключения отдела методологии и контроля МСЭ.</w:t>
      </w:r>
    </w:p>
    <w:bookmarkEnd w:id="90"/>
    <w:bookmarkStart w:name="z227" w:id="91"/>
    <w:p>
      <w:pPr>
        <w:spacing w:after="0"/>
        <w:ind w:left="0"/>
        <w:jc w:val="both"/>
      </w:pPr>
      <w:r>
        <w:rPr>
          <w:rFonts w:ascii="Times New Roman"/>
          <w:b w:val="false"/>
          <w:i w:val="false"/>
          <w:color w:val="000000"/>
          <w:sz w:val="28"/>
        </w:rPr>
        <w:t>
      16. С согласия освидетельствуемого лица или законного представителя освидетельствование (переосвидетельствование) проводится на дому, в стационаре, а когда освидетельствуемое лицо нетранспортабельно и (или) находится на стационарном лечении за пределами обслуживаемого региона проводится заочно, на основании рекомендации ВКК в форме № 031/у.</w:t>
      </w:r>
    </w:p>
    <w:bookmarkEnd w:id="91"/>
    <w:bookmarkStart w:name="z228" w:id="92"/>
    <w:p>
      <w:pPr>
        <w:spacing w:after="0"/>
        <w:ind w:left="0"/>
        <w:jc w:val="both"/>
      </w:pPr>
      <w:r>
        <w:rPr>
          <w:rFonts w:ascii="Times New Roman"/>
          <w:b w:val="false"/>
          <w:i w:val="false"/>
          <w:color w:val="000000"/>
          <w:sz w:val="28"/>
        </w:rPr>
        <w:t>
      При заочном освидетельствовании (переосвидетельствовании) форма № 031/у оформляется медицинской организацией региона по месту нахождения освидетельствуемого лица.</w:t>
      </w:r>
    </w:p>
    <w:bookmarkEnd w:id="92"/>
    <w:bookmarkStart w:name="z229" w:id="93"/>
    <w:p>
      <w:pPr>
        <w:spacing w:after="0"/>
        <w:ind w:left="0"/>
        <w:jc w:val="both"/>
      </w:pPr>
      <w:r>
        <w:rPr>
          <w:rFonts w:ascii="Times New Roman"/>
          <w:b w:val="false"/>
          <w:i w:val="false"/>
          <w:color w:val="000000"/>
          <w:sz w:val="28"/>
        </w:rPr>
        <w:t>
      17. Инвалидность и (или) степень утраты трудоспособности заочно определяется однократно на срок не более одного года.</w:t>
      </w:r>
    </w:p>
    <w:bookmarkEnd w:id="93"/>
    <w:bookmarkStart w:name="z230" w:id="94"/>
    <w:p>
      <w:pPr>
        <w:spacing w:after="0"/>
        <w:ind w:left="0"/>
        <w:jc w:val="both"/>
      </w:pPr>
      <w:r>
        <w:rPr>
          <w:rFonts w:ascii="Times New Roman"/>
          <w:b w:val="false"/>
          <w:i w:val="false"/>
          <w:color w:val="000000"/>
          <w:sz w:val="28"/>
        </w:rPr>
        <w:t>
      18. При необоснованном оформлении формы № 031/у (отсутствии данных для комплексной оценки состояния организма и степени ограничения жизнедеятельности), отдел МСЭ при очном освидетельствовании выносит экспертное заключение на основании данных осмотра и анализа представленных медицинских документов и письменно в течение десяти рабочих дней со дня вынесения экспертного заключения извещает об этом территориальное подразделение государственного органа в сфере медицинского и фармацевтического контроля и медицинскую организацию, направившую пациента, с приложением копии формы № 031/у, о чем делается запись в акте МСЭ и в извещении об экспертном заключении МСЭ формы № 031/у.</w:t>
      </w:r>
    </w:p>
    <w:bookmarkEnd w:id="94"/>
    <w:bookmarkStart w:name="z231" w:id="95"/>
    <w:p>
      <w:pPr>
        <w:spacing w:after="0"/>
        <w:ind w:left="0"/>
        <w:jc w:val="both"/>
      </w:pPr>
      <w:r>
        <w:rPr>
          <w:rFonts w:ascii="Times New Roman"/>
          <w:b w:val="false"/>
          <w:i w:val="false"/>
          <w:color w:val="000000"/>
          <w:sz w:val="28"/>
        </w:rPr>
        <w:t>
      19. При проведении МСЭ для решения спорных экспертных вопросов, на заседание отделов методологии и контроля МСЭ приглашаются консультанты (кардиологи, онкологи, офтальмологи, педиатры, психологи и другие профильные специалисты).</w:t>
      </w:r>
    </w:p>
    <w:bookmarkEnd w:id="95"/>
    <w:bookmarkStart w:name="z232" w:id="96"/>
    <w:p>
      <w:pPr>
        <w:spacing w:after="0"/>
        <w:ind w:left="0"/>
        <w:jc w:val="both"/>
      </w:pPr>
      <w:r>
        <w:rPr>
          <w:rFonts w:ascii="Times New Roman"/>
          <w:b w:val="false"/>
          <w:i w:val="false"/>
          <w:color w:val="000000"/>
          <w:sz w:val="28"/>
        </w:rPr>
        <w:t xml:space="preserve">
      20. Датой установления инвалидности, степени утраты трудоспособности считается дата обращения освидетельствуемого лица и/или его законного представителя в отдел МСЭ,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настоящих Правил.</w:t>
      </w:r>
    </w:p>
    <w:bookmarkEnd w:id="96"/>
    <w:bookmarkStart w:name="z233" w:id="97"/>
    <w:p>
      <w:pPr>
        <w:spacing w:after="0"/>
        <w:ind w:left="0"/>
        <w:jc w:val="both"/>
      </w:pPr>
      <w:r>
        <w:rPr>
          <w:rFonts w:ascii="Times New Roman"/>
          <w:b w:val="false"/>
          <w:i w:val="false"/>
          <w:color w:val="000000"/>
          <w:sz w:val="28"/>
        </w:rPr>
        <w:t>
      21. В зависимости от степени нарушения функций организма и ограничения жизнедеятельности, в том числе трудоспособности, лицу, признанному лицом с инвалидностью, устанавливается первая, вторая или третья группа инвалидности, лицу до семилетнего возраста категория "ребенок с инвалидностью", а лицу с семи до восемнадцати лет категория "ребенок с инвалидностью" первой, второй, третьей группы.</w:t>
      </w:r>
    </w:p>
    <w:bookmarkEnd w:id="97"/>
    <w:bookmarkStart w:name="z234" w:id="98"/>
    <w:p>
      <w:pPr>
        <w:spacing w:after="0"/>
        <w:ind w:left="0"/>
        <w:jc w:val="both"/>
      </w:pPr>
      <w:r>
        <w:rPr>
          <w:rFonts w:ascii="Times New Roman"/>
          <w:b w:val="false"/>
          <w:i w:val="false"/>
          <w:color w:val="000000"/>
          <w:sz w:val="28"/>
        </w:rPr>
        <w:t>
      22. При проведении МСЭ определяются следующие причины инвалидности и (или) степени УОТ:</w:t>
      </w:r>
    </w:p>
    <w:bookmarkEnd w:id="98"/>
    <w:bookmarkStart w:name="z235" w:id="99"/>
    <w:p>
      <w:pPr>
        <w:spacing w:after="0"/>
        <w:ind w:left="0"/>
        <w:jc w:val="both"/>
      </w:pPr>
      <w:r>
        <w:rPr>
          <w:rFonts w:ascii="Times New Roman"/>
          <w:b w:val="false"/>
          <w:i w:val="false"/>
          <w:color w:val="000000"/>
          <w:sz w:val="28"/>
        </w:rPr>
        <w:t>
      1) общее заболевание;</w:t>
      </w:r>
    </w:p>
    <w:bookmarkEnd w:id="99"/>
    <w:bookmarkStart w:name="z236" w:id="100"/>
    <w:p>
      <w:pPr>
        <w:spacing w:after="0"/>
        <w:ind w:left="0"/>
        <w:jc w:val="both"/>
      </w:pPr>
      <w:r>
        <w:rPr>
          <w:rFonts w:ascii="Times New Roman"/>
          <w:b w:val="false"/>
          <w:i w:val="false"/>
          <w:color w:val="000000"/>
          <w:sz w:val="28"/>
        </w:rPr>
        <w:t>
      2) трудовое увечье;</w:t>
      </w:r>
    </w:p>
    <w:bookmarkEnd w:id="100"/>
    <w:bookmarkStart w:name="z237" w:id="101"/>
    <w:p>
      <w:pPr>
        <w:spacing w:after="0"/>
        <w:ind w:left="0"/>
        <w:jc w:val="both"/>
      </w:pPr>
      <w:r>
        <w:rPr>
          <w:rFonts w:ascii="Times New Roman"/>
          <w:b w:val="false"/>
          <w:i w:val="false"/>
          <w:color w:val="000000"/>
          <w:sz w:val="28"/>
        </w:rPr>
        <w:t>
      3) профессиональное заболевание;</w:t>
      </w:r>
    </w:p>
    <w:bookmarkEnd w:id="101"/>
    <w:bookmarkStart w:name="z238" w:id="102"/>
    <w:p>
      <w:pPr>
        <w:spacing w:after="0"/>
        <w:ind w:left="0"/>
        <w:jc w:val="both"/>
      </w:pPr>
      <w:r>
        <w:rPr>
          <w:rFonts w:ascii="Times New Roman"/>
          <w:b w:val="false"/>
          <w:i w:val="false"/>
          <w:color w:val="000000"/>
          <w:sz w:val="28"/>
        </w:rPr>
        <w:t>
      4) инвалидность с детства;</w:t>
      </w:r>
    </w:p>
    <w:bookmarkEnd w:id="102"/>
    <w:bookmarkStart w:name="z239" w:id="103"/>
    <w:p>
      <w:pPr>
        <w:spacing w:after="0"/>
        <w:ind w:left="0"/>
        <w:jc w:val="both"/>
      </w:pPr>
      <w:r>
        <w:rPr>
          <w:rFonts w:ascii="Times New Roman"/>
          <w:b w:val="false"/>
          <w:i w:val="false"/>
          <w:color w:val="000000"/>
          <w:sz w:val="28"/>
        </w:rPr>
        <w:t>
      5) дети с инвалидностью до семи лет;</w:t>
      </w:r>
    </w:p>
    <w:bookmarkEnd w:id="103"/>
    <w:bookmarkStart w:name="z240" w:id="104"/>
    <w:p>
      <w:pPr>
        <w:spacing w:after="0"/>
        <w:ind w:left="0"/>
        <w:jc w:val="both"/>
      </w:pPr>
      <w:r>
        <w:rPr>
          <w:rFonts w:ascii="Times New Roman"/>
          <w:b w:val="false"/>
          <w:i w:val="false"/>
          <w:color w:val="000000"/>
          <w:sz w:val="28"/>
        </w:rPr>
        <w:t>
      6) дети с инвалидностью с семи до восемнадцати лет;</w:t>
      </w:r>
    </w:p>
    <w:bookmarkEnd w:id="104"/>
    <w:bookmarkStart w:name="z241" w:id="105"/>
    <w:p>
      <w:pPr>
        <w:spacing w:after="0"/>
        <w:ind w:left="0"/>
        <w:jc w:val="both"/>
      </w:pPr>
      <w:r>
        <w:rPr>
          <w:rFonts w:ascii="Times New Roman"/>
          <w:b w:val="false"/>
          <w:i w:val="false"/>
          <w:color w:val="000000"/>
          <w:sz w:val="28"/>
        </w:rPr>
        <w:t>
      7) ранения, контузии, увечья, заболевания, полученные при исполнении служебных обязанностей, при прохождении воинской службы, при ликвидации последствий аварий на ядерных объектах гражданского или военного назначения либо в результате аварийных ситуаций на ядерных объектах, в результате несчастного случая, не связанного с исполнением обязанностей военной службы (служебных обязанностей), либо заболевания, не связанного с выполнением воинского и служебного долга, при условии установления причинно-следственной связи уполномоченным органом соответствующей сферы деятельности;</w:t>
      </w:r>
    </w:p>
    <w:bookmarkEnd w:id="105"/>
    <w:bookmarkStart w:name="z242" w:id="106"/>
    <w:p>
      <w:pPr>
        <w:spacing w:after="0"/>
        <w:ind w:left="0"/>
        <w:jc w:val="both"/>
      </w:pPr>
      <w:r>
        <w:rPr>
          <w:rFonts w:ascii="Times New Roman"/>
          <w:b w:val="false"/>
          <w:i w:val="false"/>
          <w:color w:val="000000"/>
          <w:sz w:val="28"/>
        </w:rPr>
        <w:t>
      8) инвалидность вследствие чрезвычайных экологических ситуаций, в том числе вследствие радиационного воздействия при проведении ядерных взрывов и испытаний и (или) их последствий при условии установления причинно-следственной связи уполномоченным органом соответствующей сферы деятельности.</w:t>
      </w:r>
    </w:p>
    <w:bookmarkEnd w:id="106"/>
    <w:bookmarkStart w:name="z243" w:id="107"/>
    <w:p>
      <w:pPr>
        <w:spacing w:after="0"/>
        <w:ind w:left="0"/>
        <w:jc w:val="both"/>
      </w:pPr>
      <w:r>
        <w:rPr>
          <w:rFonts w:ascii="Times New Roman"/>
          <w:b w:val="false"/>
          <w:i w:val="false"/>
          <w:color w:val="000000"/>
          <w:sz w:val="28"/>
        </w:rPr>
        <w:t>
      Причина инвалидности выносится в строгом соответствии с приведенной формулировкой уполномоченного органа, установившего его причинно-следственную связь.</w:t>
      </w:r>
    </w:p>
    <w:bookmarkEnd w:id="107"/>
    <w:bookmarkStart w:name="z244" w:id="108"/>
    <w:p>
      <w:pPr>
        <w:spacing w:after="0"/>
        <w:ind w:left="0"/>
        <w:jc w:val="both"/>
      </w:pPr>
      <w:r>
        <w:rPr>
          <w:rFonts w:ascii="Times New Roman"/>
          <w:b w:val="false"/>
          <w:i w:val="false"/>
          <w:color w:val="000000"/>
          <w:sz w:val="28"/>
        </w:rPr>
        <w:t>
      23. При проведении МСЭ работника, получившего производственную травму и (или) профессиональное заболевание, связанное с исполнением им трудовых (служебных) обязанностей (далее – пострадавший работник) определяются следующие причины УПТ:</w:t>
      </w:r>
    </w:p>
    <w:bookmarkEnd w:id="108"/>
    <w:bookmarkStart w:name="z245" w:id="109"/>
    <w:p>
      <w:pPr>
        <w:spacing w:after="0"/>
        <w:ind w:left="0"/>
        <w:jc w:val="both"/>
      </w:pPr>
      <w:r>
        <w:rPr>
          <w:rFonts w:ascii="Times New Roman"/>
          <w:b w:val="false"/>
          <w:i w:val="false"/>
          <w:color w:val="000000"/>
          <w:sz w:val="28"/>
        </w:rPr>
        <w:t>
      1) трудовое увечье;</w:t>
      </w:r>
    </w:p>
    <w:bookmarkEnd w:id="109"/>
    <w:bookmarkStart w:name="z246" w:id="110"/>
    <w:p>
      <w:pPr>
        <w:spacing w:after="0"/>
        <w:ind w:left="0"/>
        <w:jc w:val="both"/>
      </w:pPr>
      <w:r>
        <w:rPr>
          <w:rFonts w:ascii="Times New Roman"/>
          <w:b w:val="false"/>
          <w:i w:val="false"/>
          <w:color w:val="000000"/>
          <w:sz w:val="28"/>
        </w:rPr>
        <w:t>
      2) профессиональное заболевание.</w:t>
      </w:r>
    </w:p>
    <w:bookmarkEnd w:id="110"/>
    <w:bookmarkStart w:name="z247" w:id="111"/>
    <w:p>
      <w:pPr>
        <w:spacing w:after="0"/>
        <w:ind w:left="0"/>
        <w:jc w:val="both"/>
      </w:pPr>
      <w:r>
        <w:rPr>
          <w:rFonts w:ascii="Times New Roman"/>
          <w:b w:val="false"/>
          <w:i w:val="false"/>
          <w:color w:val="000000"/>
          <w:sz w:val="28"/>
        </w:rPr>
        <w:t xml:space="preserve">
      24. Если освидетельствуемое лицо претендует на изменение причины инвалидности, датой изменения причины инвалидности считается дата предъявления в отдел МСЭ документов, подтверждающих причинно-следственную связь, в соответствии с подпунктами 8), 9), 10) </w:t>
      </w:r>
      <w:r>
        <w:rPr>
          <w:rFonts w:ascii="Times New Roman"/>
          <w:b w:val="false"/>
          <w:i w:val="false"/>
          <w:color w:val="000000"/>
          <w:sz w:val="28"/>
        </w:rPr>
        <w:t>пункта 9</w:t>
      </w:r>
      <w:r>
        <w:rPr>
          <w:rFonts w:ascii="Times New Roman"/>
          <w:b w:val="false"/>
          <w:i w:val="false"/>
          <w:color w:val="000000"/>
          <w:sz w:val="28"/>
        </w:rPr>
        <w:t xml:space="preserve"> настоящих Правил.</w:t>
      </w:r>
    </w:p>
    <w:bookmarkEnd w:id="111"/>
    <w:bookmarkStart w:name="z248" w:id="112"/>
    <w:p>
      <w:pPr>
        <w:spacing w:after="0"/>
        <w:ind w:left="0"/>
        <w:jc w:val="both"/>
      </w:pPr>
      <w:r>
        <w:rPr>
          <w:rFonts w:ascii="Times New Roman"/>
          <w:b w:val="false"/>
          <w:i w:val="false"/>
          <w:color w:val="000000"/>
          <w:sz w:val="28"/>
        </w:rPr>
        <w:t>
      25. Инвалидность устанавливается на следующие сроки: лицам до семилетнего возраста – 6 месяцев, 1 год, 2 года, на 5 лет или до достижения семилетнего возраста;</w:t>
      </w:r>
    </w:p>
    <w:bookmarkEnd w:id="112"/>
    <w:bookmarkStart w:name="z249" w:id="113"/>
    <w:p>
      <w:pPr>
        <w:spacing w:after="0"/>
        <w:ind w:left="0"/>
        <w:jc w:val="both"/>
      </w:pPr>
      <w:r>
        <w:rPr>
          <w:rFonts w:ascii="Times New Roman"/>
          <w:b w:val="false"/>
          <w:i w:val="false"/>
          <w:color w:val="000000"/>
          <w:sz w:val="28"/>
        </w:rPr>
        <w:t>
      лицам с семилетнего до восемнадцатилетнего возраста – 6 месяцев, 1 год, 2 года, на 5 лет или до достижения восемнадцатилетнего возраста;</w:t>
      </w:r>
    </w:p>
    <w:bookmarkEnd w:id="113"/>
    <w:bookmarkStart w:name="z250" w:id="114"/>
    <w:p>
      <w:pPr>
        <w:spacing w:after="0"/>
        <w:ind w:left="0"/>
        <w:jc w:val="both"/>
      </w:pPr>
      <w:r>
        <w:rPr>
          <w:rFonts w:ascii="Times New Roman"/>
          <w:b w:val="false"/>
          <w:i w:val="false"/>
          <w:color w:val="000000"/>
          <w:sz w:val="28"/>
        </w:rPr>
        <w:t>
      лицам старше восемнадцатилетнего возраста – 6 месяцев, 1 год, 2 года, 5 лет или без срока переосвидетельствования.</w:t>
      </w:r>
    </w:p>
    <w:bookmarkEnd w:id="114"/>
    <w:bookmarkStart w:name="z251" w:id="115"/>
    <w:p>
      <w:pPr>
        <w:spacing w:after="0"/>
        <w:ind w:left="0"/>
        <w:jc w:val="both"/>
      </w:pPr>
      <w:r>
        <w:rPr>
          <w:rFonts w:ascii="Times New Roman"/>
          <w:b w:val="false"/>
          <w:i w:val="false"/>
          <w:color w:val="000000"/>
          <w:sz w:val="28"/>
        </w:rPr>
        <w:t>
      26. Инвалидность без срока переосвидетельствования устанавливается:</w:t>
      </w:r>
    </w:p>
    <w:bookmarkEnd w:id="115"/>
    <w:bookmarkStart w:name="z252" w:id="116"/>
    <w:p>
      <w:pPr>
        <w:spacing w:after="0"/>
        <w:ind w:left="0"/>
        <w:jc w:val="both"/>
      </w:pPr>
      <w:r>
        <w:rPr>
          <w:rFonts w:ascii="Times New Roman"/>
          <w:b w:val="false"/>
          <w:i w:val="false"/>
          <w:color w:val="000000"/>
          <w:sz w:val="28"/>
        </w:rPr>
        <w:t xml:space="preserve">
      1) согласно Перечню необратимых анатомических дефектов, при которых лицам старше восемнадцати лет группа инвалидности и (или) степень УПТ устанавливается без срока переосвидетельствования и (или) степень УОТ до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(далее – Перечень необратимых анатомических дефектов),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16"/>
    <w:bookmarkStart w:name="z253" w:id="117"/>
    <w:p>
      <w:pPr>
        <w:spacing w:after="0"/>
        <w:ind w:left="0"/>
        <w:jc w:val="both"/>
      </w:pPr>
      <w:r>
        <w:rPr>
          <w:rFonts w:ascii="Times New Roman"/>
          <w:b w:val="false"/>
          <w:i w:val="false"/>
          <w:color w:val="000000"/>
          <w:sz w:val="28"/>
        </w:rPr>
        <w:t>
      2) при стойких, необратимых изменениях и нарушениях функций организма, неэффективности проведенных в полном объеме реабилитационных мероприятий, включая оперативное лечение и/или трансплантацию органов, стабильности группы инвалидности и динамическом наблюдении за лицом с инвалидностью первой группы не менее четырех лет, второй - не менее пяти лет, третьей - не менее шести лет;</w:t>
      </w:r>
    </w:p>
    <w:bookmarkEnd w:id="117"/>
    <w:bookmarkStart w:name="z254" w:id="118"/>
    <w:p>
      <w:pPr>
        <w:spacing w:after="0"/>
        <w:ind w:left="0"/>
        <w:jc w:val="both"/>
      </w:pPr>
      <w:r>
        <w:rPr>
          <w:rFonts w:ascii="Times New Roman"/>
          <w:b w:val="false"/>
          <w:i w:val="false"/>
          <w:color w:val="000000"/>
          <w:sz w:val="28"/>
        </w:rPr>
        <w:t xml:space="preserve">
      3) при неблагоприятном реабилитационном прогнозе лицам пенсионного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118"/>
    <w:bookmarkStart w:name="z255" w:id="119"/>
    <w:p>
      <w:pPr>
        <w:spacing w:after="0"/>
        <w:ind w:left="0"/>
        <w:jc w:val="both"/>
      </w:pPr>
      <w:r>
        <w:rPr>
          <w:rFonts w:ascii="Times New Roman"/>
          <w:b w:val="false"/>
          <w:i w:val="false"/>
          <w:color w:val="000000"/>
          <w:sz w:val="28"/>
        </w:rPr>
        <w:t xml:space="preserve">
      27. Инвалидность сроком на 5 лет устанавливается лицам старше восемнадцатилетнего возраста в соответствии с Перечнем заболеваний, дефектов, при которых инвалидность лицам старше восемнадцати лет устанавливается сроком на 5 лет,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19"/>
    <w:bookmarkStart w:name="z256" w:id="120"/>
    <w:p>
      <w:pPr>
        <w:spacing w:after="0"/>
        <w:ind w:left="0"/>
        <w:jc w:val="both"/>
      </w:pPr>
      <w:r>
        <w:rPr>
          <w:rFonts w:ascii="Times New Roman"/>
          <w:b w:val="false"/>
          <w:i w:val="false"/>
          <w:color w:val="000000"/>
          <w:sz w:val="28"/>
        </w:rPr>
        <w:t xml:space="preserve">
      28. Степень УОТ, характеризующая уровень снижения способности человека выполнять работу, оказывать услуги, выраженная в процентном отношении к утраченной трудоспособности, устанавливается на следующие сроки: 6 месяцев, 1 год, 2 года, 5 лет, до достижения восемнадцатилетнего возраста, до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120"/>
    <w:bookmarkStart w:name="z257" w:id="121"/>
    <w:p>
      <w:pPr>
        <w:spacing w:after="0"/>
        <w:ind w:left="0"/>
        <w:jc w:val="both"/>
      </w:pPr>
      <w:r>
        <w:rPr>
          <w:rFonts w:ascii="Times New Roman"/>
          <w:b w:val="false"/>
          <w:i w:val="false"/>
          <w:color w:val="000000"/>
          <w:sz w:val="28"/>
        </w:rPr>
        <w:t>
      При установлении степени УОТ лицу с инвалидностью с очередным сроком переосвидетельствования, степень УОТ устанавливается до окончания срока инвалидности по данному социальному риску.</w:t>
      </w:r>
    </w:p>
    <w:bookmarkEnd w:id="121"/>
    <w:bookmarkStart w:name="z258" w:id="122"/>
    <w:p>
      <w:pPr>
        <w:spacing w:after="0"/>
        <w:ind w:left="0"/>
        <w:jc w:val="both"/>
      </w:pPr>
      <w:r>
        <w:rPr>
          <w:rFonts w:ascii="Times New Roman"/>
          <w:b w:val="false"/>
          <w:i w:val="false"/>
          <w:color w:val="000000"/>
          <w:sz w:val="28"/>
        </w:rPr>
        <w:t xml:space="preserve">
      29. Степень УОТ до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устанавливается:</w:t>
      </w:r>
    </w:p>
    <w:bookmarkEnd w:id="122"/>
    <w:bookmarkStart w:name="z259" w:id="123"/>
    <w:p>
      <w:pPr>
        <w:spacing w:after="0"/>
        <w:ind w:left="0"/>
        <w:jc w:val="both"/>
      </w:pPr>
      <w:r>
        <w:rPr>
          <w:rFonts w:ascii="Times New Roman"/>
          <w:b w:val="false"/>
          <w:i w:val="false"/>
          <w:color w:val="000000"/>
          <w:sz w:val="28"/>
        </w:rPr>
        <w:t>
      1) согласно Перечню необратимых анатомических дефектов;</w:t>
      </w:r>
    </w:p>
    <w:bookmarkEnd w:id="123"/>
    <w:bookmarkStart w:name="z260" w:id="124"/>
    <w:p>
      <w:pPr>
        <w:spacing w:after="0"/>
        <w:ind w:left="0"/>
        <w:jc w:val="both"/>
      </w:pPr>
      <w:r>
        <w:rPr>
          <w:rFonts w:ascii="Times New Roman"/>
          <w:b w:val="false"/>
          <w:i w:val="false"/>
          <w:color w:val="000000"/>
          <w:sz w:val="28"/>
        </w:rPr>
        <w:t>
      2) при стойких, необратимых изменениях и нарушениях функций организма, неэффективности проведенных в полном объеме реабилитационных мероприятий, включая оперативное лечение и/или трансплантацию органов, стабильности степени УОТ и динамическом наблюдении за лицом с инвалидностью со степенью УОТ в пределах от 80 до 100 процентов включительно не менее четырех лет, от 60 до 79 процентов включительно не менее пяти лет, от 30 до 59 процентов включительно не менее шести лет.</w:t>
      </w:r>
    </w:p>
    <w:bookmarkEnd w:id="124"/>
    <w:bookmarkStart w:name="z261" w:id="125"/>
    <w:p>
      <w:pPr>
        <w:spacing w:after="0"/>
        <w:ind w:left="0"/>
        <w:jc w:val="both"/>
      </w:pPr>
      <w:r>
        <w:rPr>
          <w:rFonts w:ascii="Times New Roman"/>
          <w:b w:val="false"/>
          <w:i w:val="false"/>
          <w:color w:val="000000"/>
          <w:sz w:val="28"/>
        </w:rPr>
        <w:t>
      30. Степень УПТ устанавливаются на следующие сроки:</w:t>
      </w:r>
    </w:p>
    <w:bookmarkEnd w:id="125"/>
    <w:bookmarkStart w:name="z262" w:id="126"/>
    <w:p>
      <w:pPr>
        <w:spacing w:after="0"/>
        <w:ind w:left="0"/>
        <w:jc w:val="both"/>
      </w:pPr>
      <w:r>
        <w:rPr>
          <w:rFonts w:ascii="Times New Roman"/>
          <w:b w:val="false"/>
          <w:i w:val="false"/>
          <w:color w:val="000000"/>
          <w:sz w:val="28"/>
        </w:rPr>
        <w:t>
      6 месяцев, 1 год, 2 года, 5 лет или без срока переосвидетельствования. При установлении степени УПТ лицу с инвалидностью с очередным сроком переосвидетельствования, степень УПТ устанавливается до окончания срока инвалидности по производственной травме и (или) по профессиональному заболеванию.</w:t>
      </w:r>
    </w:p>
    <w:bookmarkEnd w:id="126"/>
    <w:bookmarkStart w:name="z263" w:id="127"/>
    <w:p>
      <w:pPr>
        <w:spacing w:after="0"/>
        <w:ind w:left="0"/>
        <w:jc w:val="both"/>
      </w:pPr>
      <w:r>
        <w:rPr>
          <w:rFonts w:ascii="Times New Roman"/>
          <w:b w:val="false"/>
          <w:i w:val="false"/>
          <w:color w:val="000000"/>
          <w:sz w:val="28"/>
        </w:rPr>
        <w:t>
      31. Степень УПТ без срока переосвидетельствования устанавливается:</w:t>
      </w:r>
    </w:p>
    <w:bookmarkEnd w:id="127"/>
    <w:bookmarkStart w:name="z264" w:id="128"/>
    <w:p>
      <w:pPr>
        <w:spacing w:after="0"/>
        <w:ind w:left="0"/>
        <w:jc w:val="both"/>
      </w:pPr>
      <w:r>
        <w:rPr>
          <w:rFonts w:ascii="Times New Roman"/>
          <w:b w:val="false"/>
          <w:i w:val="false"/>
          <w:color w:val="000000"/>
          <w:sz w:val="28"/>
        </w:rPr>
        <w:t>
      1) согласно Перечню необратимых анатомических дефектов;</w:t>
      </w:r>
    </w:p>
    <w:bookmarkEnd w:id="128"/>
    <w:bookmarkStart w:name="z265" w:id="129"/>
    <w:p>
      <w:pPr>
        <w:spacing w:after="0"/>
        <w:ind w:left="0"/>
        <w:jc w:val="both"/>
      </w:pPr>
      <w:r>
        <w:rPr>
          <w:rFonts w:ascii="Times New Roman"/>
          <w:b w:val="false"/>
          <w:i w:val="false"/>
          <w:color w:val="000000"/>
          <w:sz w:val="28"/>
        </w:rPr>
        <w:t>
      2) при стойких, необратимых изменениях и нарушениях функций организма, неэффективности проведенных в полном объеме реабилитационных мероприятий, включая оперативное лечение и/или трансплантацию органов, стабильности степени УПТ и динамическом наблюдении за лицом со степенью УПТ от 90 до 100 процентов включительно не менее четырех лет, от 60 до 89 процентов включительно не менее пяти лет, со степенью УПТ от 30 до 59 процентов включительно, от 5 до 29 процентов включительно не менее шести лет;</w:t>
      </w:r>
    </w:p>
    <w:bookmarkEnd w:id="129"/>
    <w:bookmarkStart w:name="z266" w:id="130"/>
    <w:p>
      <w:pPr>
        <w:spacing w:after="0"/>
        <w:ind w:left="0"/>
        <w:jc w:val="both"/>
      </w:pPr>
      <w:r>
        <w:rPr>
          <w:rFonts w:ascii="Times New Roman"/>
          <w:b w:val="false"/>
          <w:i w:val="false"/>
          <w:color w:val="000000"/>
          <w:sz w:val="28"/>
        </w:rPr>
        <w:t>
      3) при неблагоприятном реабилитационном прогнозе лицам пенсионного возраста.</w:t>
      </w:r>
    </w:p>
    <w:bookmarkEnd w:id="130"/>
    <w:bookmarkStart w:name="z267" w:id="131"/>
    <w:p>
      <w:pPr>
        <w:spacing w:after="0"/>
        <w:ind w:left="0"/>
        <w:jc w:val="both"/>
      </w:pPr>
      <w:r>
        <w:rPr>
          <w:rFonts w:ascii="Times New Roman"/>
          <w:b w:val="false"/>
          <w:i w:val="false"/>
          <w:color w:val="000000"/>
          <w:sz w:val="28"/>
        </w:rPr>
        <w:t>
      32. Сроки инвалидности и степени утраты трудоспособности устанавливаются в соответствии с реабилитационным прогнозом и потенциалом освидетельствуемого лица.</w:t>
      </w:r>
    </w:p>
    <w:bookmarkEnd w:id="131"/>
    <w:bookmarkStart w:name="z268" w:id="132"/>
    <w:p>
      <w:pPr>
        <w:spacing w:after="0"/>
        <w:ind w:left="0"/>
        <w:jc w:val="both"/>
      </w:pPr>
      <w:r>
        <w:rPr>
          <w:rFonts w:ascii="Times New Roman"/>
          <w:b w:val="false"/>
          <w:i w:val="false"/>
          <w:color w:val="000000"/>
          <w:sz w:val="28"/>
        </w:rPr>
        <w:t>
      33. Реабилитационный прогноз оценивается:</w:t>
      </w:r>
    </w:p>
    <w:bookmarkEnd w:id="132"/>
    <w:bookmarkStart w:name="z269" w:id="133"/>
    <w:p>
      <w:pPr>
        <w:spacing w:after="0"/>
        <w:ind w:left="0"/>
        <w:jc w:val="both"/>
      </w:pPr>
      <w:r>
        <w:rPr>
          <w:rFonts w:ascii="Times New Roman"/>
          <w:b w:val="false"/>
          <w:i w:val="false"/>
          <w:color w:val="000000"/>
          <w:sz w:val="28"/>
        </w:rPr>
        <w:t>
      благоприятный – возможность полного восстановления и (или) компенсации нарушенных функций организма и категорий ограничений жизнедеятельности, полной интеграции лица с инвалидностью в общество;</w:t>
      </w:r>
    </w:p>
    <w:bookmarkEnd w:id="133"/>
    <w:bookmarkStart w:name="z270" w:id="134"/>
    <w:p>
      <w:pPr>
        <w:spacing w:after="0"/>
        <w:ind w:left="0"/>
        <w:jc w:val="both"/>
      </w:pPr>
      <w:r>
        <w:rPr>
          <w:rFonts w:ascii="Times New Roman"/>
          <w:b w:val="false"/>
          <w:i w:val="false"/>
          <w:color w:val="000000"/>
          <w:sz w:val="28"/>
        </w:rPr>
        <w:t>
      относительно благоприятный – возможность частичного восстановления и (или) компенсации нарушенных функций организма и категорий ограничений жизнедеятельности при уменьшении степени их ограничений или стабилизации, при расширении способности к интеграции и переходу от полной к частичной социальной поддержке;</w:t>
      </w:r>
    </w:p>
    <w:bookmarkEnd w:id="134"/>
    <w:bookmarkStart w:name="z271" w:id="135"/>
    <w:p>
      <w:pPr>
        <w:spacing w:after="0"/>
        <w:ind w:left="0"/>
        <w:jc w:val="both"/>
      </w:pPr>
      <w:r>
        <w:rPr>
          <w:rFonts w:ascii="Times New Roman"/>
          <w:b w:val="false"/>
          <w:i w:val="false"/>
          <w:color w:val="000000"/>
          <w:sz w:val="28"/>
        </w:rPr>
        <w:t>
      сомнительный – неясный прогноз;</w:t>
      </w:r>
    </w:p>
    <w:bookmarkEnd w:id="135"/>
    <w:bookmarkStart w:name="z272" w:id="136"/>
    <w:p>
      <w:pPr>
        <w:spacing w:after="0"/>
        <w:ind w:left="0"/>
        <w:jc w:val="both"/>
      </w:pPr>
      <w:r>
        <w:rPr>
          <w:rFonts w:ascii="Times New Roman"/>
          <w:b w:val="false"/>
          <w:i w:val="false"/>
          <w:color w:val="000000"/>
          <w:sz w:val="28"/>
        </w:rPr>
        <w:t>
      неблагоприятный – невозможность восстановления, стабилизации или компенсации нарушенных функций организма и категорий ограничений жизнедеятельности.</w:t>
      </w:r>
    </w:p>
    <w:bookmarkEnd w:id="136"/>
    <w:bookmarkStart w:name="z273" w:id="137"/>
    <w:p>
      <w:pPr>
        <w:spacing w:after="0"/>
        <w:ind w:left="0"/>
        <w:jc w:val="both"/>
      </w:pPr>
      <w:r>
        <w:rPr>
          <w:rFonts w:ascii="Times New Roman"/>
          <w:b w:val="false"/>
          <w:i w:val="false"/>
          <w:color w:val="000000"/>
          <w:sz w:val="28"/>
        </w:rPr>
        <w:t>
      34. Реабилитационный потенциал оценивается:</w:t>
      </w:r>
    </w:p>
    <w:bookmarkEnd w:id="137"/>
    <w:bookmarkStart w:name="z274" w:id="138"/>
    <w:p>
      <w:pPr>
        <w:spacing w:after="0"/>
        <w:ind w:left="0"/>
        <w:jc w:val="both"/>
      </w:pPr>
      <w:r>
        <w:rPr>
          <w:rFonts w:ascii="Times New Roman"/>
          <w:b w:val="false"/>
          <w:i w:val="false"/>
          <w:color w:val="000000"/>
          <w:sz w:val="28"/>
        </w:rPr>
        <w:t>
      высокий – полное восстановление здоровья, всех категорий ограничений жизнедеятельности, трудоспособности и социального положения (полная реабилитация);</w:t>
      </w:r>
    </w:p>
    <w:bookmarkEnd w:id="138"/>
    <w:bookmarkStart w:name="z275" w:id="139"/>
    <w:p>
      <w:pPr>
        <w:spacing w:after="0"/>
        <w:ind w:left="0"/>
        <w:jc w:val="both"/>
      </w:pPr>
      <w:r>
        <w:rPr>
          <w:rFonts w:ascii="Times New Roman"/>
          <w:b w:val="false"/>
          <w:i w:val="false"/>
          <w:color w:val="000000"/>
          <w:sz w:val="28"/>
        </w:rPr>
        <w:t>
      удовлетворительный – умеренно выраженное нарушение функций организма, выполнение категорий жизнедеятельности возможно в ограниченном объеме или с помощью технических вспомогательных (компенсаторных) средств, потребность в социальной поддержке;</w:t>
      </w:r>
    </w:p>
    <w:bookmarkEnd w:id="139"/>
    <w:bookmarkStart w:name="z276" w:id="140"/>
    <w:p>
      <w:pPr>
        <w:spacing w:after="0"/>
        <w:ind w:left="0"/>
        <w:jc w:val="both"/>
      </w:pPr>
      <w:r>
        <w:rPr>
          <w:rFonts w:ascii="Times New Roman"/>
          <w:b w:val="false"/>
          <w:i w:val="false"/>
          <w:color w:val="000000"/>
          <w:sz w:val="28"/>
        </w:rPr>
        <w:t>
      низкий – выраженное нарушение функций организма, значительные ограничения в выполнении большинства категорий жизнедеятельности, потребность в постоянной социальной поддержке;</w:t>
      </w:r>
    </w:p>
    <w:bookmarkEnd w:id="140"/>
    <w:bookmarkStart w:name="z277" w:id="141"/>
    <w:p>
      <w:pPr>
        <w:spacing w:after="0"/>
        <w:ind w:left="0"/>
        <w:jc w:val="both"/>
      </w:pPr>
      <w:r>
        <w:rPr>
          <w:rFonts w:ascii="Times New Roman"/>
          <w:b w:val="false"/>
          <w:i w:val="false"/>
          <w:color w:val="000000"/>
          <w:sz w:val="28"/>
        </w:rPr>
        <w:t>
      отсутствие реабилитационного потенциала – резко выраженное нарушение функций организма, невозможность компенсации или самостоятельного выполнения основных видов деятельности, потребность в постороннем уходе.</w:t>
      </w:r>
    </w:p>
    <w:bookmarkEnd w:id="141"/>
    <w:bookmarkStart w:name="z278" w:id="142"/>
    <w:p>
      <w:pPr>
        <w:spacing w:after="0"/>
        <w:ind w:left="0"/>
        <w:jc w:val="both"/>
      </w:pPr>
      <w:r>
        <w:rPr>
          <w:rFonts w:ascii="Times New Roman"/>
          <w:b w:val="false"/>
          <w:i w:val="false"/>
          <w:color w:val="000000"/>
          <w:sz w:val="28"/>
        </w:rPr>
        <w:t>
      35. ИПР разрабатывается на срок установления инвалидности с указанием срока реализации каждого реабилитационного мероприятия, соответствующего сроку реализации ИПР.</w:t>
      </w:r>
    </w:p>
    <w:bookmarkEnd w:id="142"/>
    <w:bookmarkStart w:name="z279" w:id="143"/>
    <w:p>
      <w:pPr>
        <w:spacing w:after="0"/>
        <w:ind w:left="0"/>
        <w:jc w:val="both"/>
      </w:pPr>
      <w:r>
        <w:rPr>
          <w:rFonts w:ascii="Times New Roman"/>
          <w:b w:val="false"/>
          <w:i w:val="false"/>
          <w:color w:val="000000"/>
          <w:sz w:val="28"/>
        </w:rPr>
        <w:t>
      ИПР состоит из:</w:t>
      </w:r>
    </w:p>
    <w:bookmarkEnd w:id="143"/>
    <w:bookmarkStart w:name="z280" w:id="144"/>
    <w:p>
      <w:pPr>
        <w:spacing w:after="0"/>
        <w:ind w:left="0"/>
        <w:jc w:val="both"/>
      </w:pPr>
      <w:r>
        <w:rPr>
          <w:rFonts w:ascii="Times New Roman"/>
          <w:b w:val="false"/>
          <w:i w:val="false"/>
          <w:color w:val="000000"/>
          <w:sz w:val="28"/>
        </w:rPr>
        <w:t>
      1) медицинской части ИПР;</w:t>
      </w:r>
    </w:p>
    <w:bookmarkEnd w:id="144"/>
    <w:bookmarkStart w:name="z281" w:id="145"/>
    <w:p>
      <w:pPr>
        <w:spacing w:after="0"/>
        <w:ind w:left="0"/>
        <w:jc w:val="both"/>
      </w:pPr>
      <w:r>
        <w:rPr>
          <w:rFonts w:ascii="Times New Roman"/>
          <w:b w:val="false"/>
          <w:i w:val="false"/>
          <w:color w:val="000000"/>
          <w:sz w:val="28"/>
        </w:rPr>
        <w:t xml:space="preserve">
      2) социальной части ИПР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145"/>
    <w:bookmarkStart w:name="z282" w:id="146"/>
    <w:p>
      <w:pPr>
        <w:spacing w:after="0"/>
        <w:ind w:left="0"/>
        <w:jc w:val="both"/>
      </w:pPr>
      <w:r>
        <w:rPr>
          <w:rFonts w:ascii="Times New Roman"/>
          <w:b w:val="false"/>
          <w:i w:val="false"/>
          <w:color w:val="000000"/>
          <w:sz w:val="28"/>
        </w:rPr>
        <w:t xml:space="preserve">
      3) профессиональной части ИПР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146"/>
    <w:bookmarkStart w:name="z283" w:id="147"/>
    <w:p>
      <w:pPr>
        <w:spacing w:after="0"/>
        <w:ind w:left="0"/>
        <w:jc w:val="both"/>
      </w:pPr>
      <w:r>
        <w:rPr>
          <w:rFonts w:ascii="Times New Roman"/>
          <w:b w:val="false"/>
          <w:i w:val="false"/>
          <w:color w:val="000000"/>
          <w:sz w:val="28"/>
        </w:rPr>
        <w:t xml:space="preserve">
      Медицинская часть ИПР разрабатывается мультидисциплинарной группой медицинской организации согласно </w:t>
      </w:r>
      <w:r>
        <w:rPr>
          <w:rFonts w:ascii="Times New Roman"/>
          <w:b w:val="false"/>
          <w:i w:val="false"/>
          <w:color w:val="000000"/>
          <w:sz w:val="28"/>
        </w:rPr>
        <w:t>Правилам</w:t>
      </w:r>
      <w:r>
        <w:rPr>
          <w:rFonts w:ascii="Times New Roman"/>
          <w:b w:val="false"/>
          <w:i w:val="false"/>
          <w:color w:val="000000"/>
          <w:sz w:val="28"/>
        </w:rPr>
        <w:t xml:space="preserve"> оказания медицинской реабилитации, утвержденным приказом Министра здравоохранения Республики Казахстан от 7 октября 2020 года № ҚР ДСМ-116/2020 (зарегистрирован в Реестре государственной регистрации нормативных правовых актов № 21381) и клиническим протоколам диагностики, лечения и реабилитации, заверяется ЭЦП председателя ВКК.</w:t>
      </w:r>
    </w:p>
    <w:bookmarkEnd w:id="147"/>
    <w:bookmarkStart w:name="z284" w:id="148"/>
    <w:p>
      <w:pPr>
        <w:spacing w:after="0"/>
        <w:ind w:left="0"/>
        <w:jc w:val="both"/>
      </w:pPr>
      <w:r>
        <w:rPr>
          <w:rFonts w:ascii="Times New Roman"/>
          <w:b w:val="false"/>
          <w:i w:val="false"/>
          <w:color w:val="000000"/>
          <w:sz w:val="28"/>
        </w:rPr>
        <w:t>
      36. В зависимости от результатов проведенной реабилитационно-экспертной диагностики и от потребности лица с инвалидностью в проведении реабилитационных мероприятий с учетом плана реабилитационных мероприятий, указанных в форме № 031/у, отделом МСЭ разрабатываются:</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социальная часть ИПР, на основании медико-социальных </w:t>
      </w:r>
      <w:r>
        <w:rPr>
          <w:rFonts w:ascii="Times New Roman"/>
          <w:b w:val="false"/>
          <w:i w:val="false"/>
          <w:color w:val="000000"/>
          <w:sz w:val="28"/>
        </w:rPr>
        <w:t>показаний и противопоказаний</w:t>
      </w:r>
      <w:r>
        <w:rPr>
          <w:rFonts w:ascii="Times New Roman"/>
          <w:b w:val="false"/>
          <w:i w:val="false"/>
          <w:color w:val="000000"/>
          <w:sz w:val="28"/>
        </w:rPr>
        <w:t xml:space="preserve"> к предоставлению протезно-ортопедической помощи, технических вспомогательных (компенсаторных) средств и специальных средств передвижения, утвержденных приказом Министра здравоохранения и социального развития Республики Казахстан от 22 января 2015 года № 26 "О некоторых вопросах реабилитации лиц с инвалидностью" (зарегистрирован в Реестре государственной регистрации нормативных правовых актов под № 10370) (далее – приказ № 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профессиональная часть ИПР, учитывая трудовую и профессиональную деятельность лица с инвалидностью.</w:t>
      </w:r>
    </w:p>
    <w:bookmarkStart w:name="z287" w:id="149"/>
    <w:p>
      <w:pPr>
        <w:spacing w:after="0"/>
        <w:ind w:left="0"/>
        <w:jc w:val="both"/>
      </w:pPr>
      <w:r>
        <w:rPr>
          <w:rFonts w:ascii="Times New Roman"/>
          <w:b w:val="false"/>
          <w:i w:val="false"/>
          <w:color w:val="000000"/>
          <w:sz w:val="28"/>
        </w:rPr>
        <w:t xml:space="preserve">
      Для разработки социальной части ИПР на улучшение жилищно-бытовых условий, лицом с инвалидностью или его законным представителем предоставляется акт обследования жилищно-бытовых условий,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Акт обследования жилищно-бытовых условий проводится специалистами местных исполнительных органов.</w:t>
      </w:r>
    </w:p>
    <w:bookmarkEnd w:id="149"/>
    <w:bookmarkStart w:name="z288" w:id="150"/>
    <w:p>
      <w:pPr>
        <w:spacing w:after="0"/>
        <w:ind w:left="0"/>
        <w:jc w:val="both"/>
      </w:pPr>
      <w:r>
        <w:rPr>
          <w:rFonts w:ascii="Times New Roman"/>
          <w:b w:val="false"/>
          <w:i w:val="false"/>
          <w:color w:val="000000"/>
          <w:sz w:val="28"/>
        </w:rPr>
        <w:t xml:space="preserve">
      37. Данные освидетельствуемого лица вводятся в АИС "ЦБДИ", в которой в автоматизированном режиме формируются электронный акт МСЭ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журналы протоколов проведения медико-социальной экспертизы отдела МСЭ и отдела методологии и контроля МСЭ по форме согласно </w:t>
      </w:r>
      <w:r>
        <w:rPr>
          <w:rFonts w:ascii="Times New Roman"/>
          <w:b w:val="false"/>
          <w:i w:val="false"/>
          <w:color w:val="000000"/>
          <w:sz w:val="28"/>
        </w:rPr>
        <w:t>приложениям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настоящим Правилам и документы, указанные в </w:t>
      </w:r>
      <w:r>
        <w:rPr>
          <w:rFonts w:ascii="Times New Roman"/>
          <w:b w:val="false"/>
          <w:i w:val="false"/>
          <w:color w:val="000000"/>
          <w:sz w:val="28"/>
        </w:rPr>
        <w:t>пункте 39</w:t>
      </w:r>
      <w:r>
        <w:rPr>
          <w:rFonts w:ascii="Times New Roman"/>
          <w:b w:val="false"/>
          <w:i w:val="false"/>
          <w:color w:val="000000"/>
          <w:sz w:val="28"/>
        </w:rPr>
        <w:t xml:space="preserve"> настоящих Правил.</w:t>
      </w:r>
    </w:p>
    <w:bookmarkEnd w:id="150"/>
    <w:bookmarkStart w:name="z289" w:id="151"/>
    <w:p>
      <w:pPr>
        <w:spacing w:after="0"/>
        <w:ind w:left="0"/>
        <w:jc w:val="both"/>
      </w:pPr>
      <w:r>
        <w:rPr>
          <w:rFonts w:ascii="Times New Roman"/>
          <w:b w:val="false"/>
          <w:i w:val="false"/>
          <w:color w:val="000000"/>
          <w:sz w:val="28"/>
        </w:rPr>
        <w:t>
      38. Сведения о стадии оказания государственной услуги поступают в автоматизированном режиме из ЦБДИ в информационную систему мониторинга оказания государственных услуг.</w:t>
      </w:r>
    </w:p>
    <w:bookmarkEnd w:id="151"/>
    <w:bookmarkStart w:name="z290" w:id="152"/>
    <w:p>
      <w:pPr>
        <w:spacing w:after="0"/>
        <w:ind w:left="0"/>
        <w:jc w:val="both"/>
      </w:pPr>
      <w:r>
        <w:rPr>
          <w:rFonts w:ascii="Times New Roman"/>
          <w:b w:val="false"/>
          <w:i w:val="false"/>
          <w:color w:val="000000"/>
          <w:sz w:val="28"/>
        </w:rPr>
        <w:t>
      39. Итогом проведения МСЭ является экспертное заключение отдела МСЭ или отдела методологии и контроля МСЭ, на основании которого освидетельствуемому лицу или его законному представителю выдаются:</w:t>
      </w:r>
    </w:p>
    <w:bookmarkEnd w:id="152"/>
    <w:bookmarkStart w:name="z291" w:id="153"/>
    <w:p>
      <w:pPr>
        <w:spacing w:after="0"/>
        <w:ind w:left="0"/>
        <w:jc w:val="both"/>
      </w:pPr>
      <w:r>
        <w:rPr>
          <w:rFonts w:ascii="Times New Roman"/>
          <w:b w:val="false"/>
          <w:i w:val="false"/>
          <w:color w:val="000000"/>
          <w:sz w:val="28"/>
        </w:rPr>
        <w:t xml:space="preserve">
      1) при установлении инвалидности – справка об инвалидности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53"/>
    <w:bookmarkStart w:name="z292" w:id="154"/>
    <w:p>
      <w:pPr>
        <w:spacing w:after="0"/>
        <w:ind w:left="0"/>
        <w:jc w:val="both"/>
      </w:pPr>
      <w:r>
        <w:rPr>
          <w:rFonts w:ascii="Times New Roman"/>
          <w:b w:val="false"/>
          <w:i w:val="false"/>
          <w:color w:val="000000"/>
          <w:sz w:val="28"/>
        </w:rPr>
        <w:t>
      2) при разработке социальной части ИПР – выписка из социальной части индивидуальной программы абилитации и реабилитации лица с инвалидностью. Для лиц с инвалидностью вследствие трудового увечья и/или профессионального заболевания – социальная часть ИПР;</w:t>
      </w:r>
    </w:p>
    <w:bookmarkEnd w:id="154"/>
    <w:bookmarkStart w:name="z293" w:id="155"/>
    <w:p>
      <w:pPr>
        <w:spacing w:after="0"/>
        <w:ind w:left="0"/>
        <w:jc w:val="both"/>
      </w:pPr>
      <w:r>
        <w:rPr>
          <w:rFonts w:ascii="Times New Roman"/>
          <w:b w:val="false"/>
          <w:i w:val="false"/>
          <w:color w:val="000000"/>
          <w:sz w:val="28"/>
        </w:rPr>
        <w:t>
      3) при разработке профессиональной части ИПР – выписка из профессиональной части индивидуальной программы абилитации и реабилитации лица с инвалидностью. Для лиц с инвалидностью вследствие трудового увечья и/или профессионального заболевания – профессиональная часть ИПР;</w:t>
      </w:r>
    </w:p>
    <w:bookmarkEnd w:id="155"/>
    <w:bookmarkStart w:name="z294" w:id="156"/>
    <w:p>
      <w:pPr>
        <w:spacing w:after="0"/>
        <w:ind w:left="0"/>
        <w:jc w:val="both"/>
      </w:pPr>
      <w:r>
        <w:rPr>
          <w:rFonts w:ascii="Times New Roman"/>
          <w:b w:val="false"/>
          <w:i w:val="false"/>
          <w:color w:val="000000"/>
          <w:sz w:val="28"/>
        </w:rPr>
        <w:t xml:space="preserve">
      4) при установлении степени УОТ – справка о степени утраты общей трудоспособности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56"/>
    <w:bookmarkStart w:name="z295" w:id="157"/>
    <w:p>
      <w:pPr>
        <w:spacing w:after="0"/>
        <w:ind w:left="0"/>
        <w:jc w:val="both"/>
      </w:pPr>
      <w:r>
        <w:rPr>
          <w:rFonts w:ascii="Times New Roman"/>
          <w:b w:val="false"/>
          <w:i w:val="false"/>
          <w:color w:val="000000"/>
          <w:sz w:val="28"/>
        </w:rPr>
        <w:t xml:space="preserve">
      5) при установлении степени УПТ – справка о степени утраты профессиональной трудоспособности, выписка из справки о степени утраты профессиональной трудоспособности и акта медико-социальной экспертизы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57"/>
    <w:bookmarkStart w:name="z296" w:id="158"/>
    <w:p>
      <w:pPr>
        <w:spacing w:after="0"/>
        <w:ind w:left="0"/>
        <w:jc w:val="both"/>
      </w:pPr>
      <w:r>
        <w:rPr>
          <w:rFonts w:ascii="Times New Roman"/>
          <w:b w:val="false"/>
          <w:i w:val="false"/>
          <w:color w:val="000000"/>
          <w:sz w:val="28"/>
        </w:rPr>
        <w:t xml:space="preserve">
      6) при определении нуждаемости пострадавшего работника в дополнительных видах помощи и уходе – заключение о нуждаемости пострадавшего работника в дополнительных видах помощи и уходе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58"/>
    <w:bookmarkStart w:name="z297" w:id="159"/>
    <w:p>
      <w:pPr>
        <w:spacing w:after="0"/>
        <w:ind w:left="0"/>
        <w:jc w:val="both"/>
      </w:pPr>
      <w:r>
        <w:rPr>
          <w:rFonts w:ascii="Times New Roman"/>
          <w:b w:val="false"/>
          <w:i w:val="false"/>
          <w:color w:val="000000"/>
          <w:sz w:val="28"/>
        </w:rPr>
        <w:t xml:space="preserve">
      7) при непризнании освидетельствуемого лица лицом с инвалидностью при очередном переосвидетельствовании – извещение о не установлении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59"/>
    <w:bookmarkStart w:name="z298" w:id="160"/>
    <w:p>
      <w:pPr>
        <w:spacing w:after="0"/>
        <w:ind w:left="0"/>
        <w:jc w:val="both"/>
      </w:pPr>
      <w:r>
        <w:rPr>
          <w:rFonts w:ascii="Times New Roman"/>
          <w:b w:val="false"/>
          <w:i w:val="false"/>
          <w:color w:val="000000"/>
          <w:sz w:val="28"/>
        </w:rPr>
        <w:t>
      При вынесении экспертного заключения, отдел МСЭ и (или) отдел методологии и контроля МСЭ направляет в соответствующую медицинскую организацию извещение об экспертном заключении МСЭ формы № 031/у для приобщения к медицинской карте амбулаторного пациента (в электронном или бумажном формате).</w:t>
      </w:r>
    </w:p>
    <w:bookmarkEnd w:id="160"/>
    <w:bookmarkStart w:name="z299" w:id="161"/>
    <w:p>
      <w:pPr>
        <w:spacing w:after="0"/>
        <w:ind w:left="0"/>
        <w:jc w:val="both"/>
      </w:pPr>
      <w:r>
        <w:rPr>
          <w:rFonts w:ascii="Times New Roman"/>
          <w:b w:val="false"/>
          <w:i w:val="false"/>
          <w:color w:val="000000"/>
          <w:sz w:val="28"/>
        </w:rPr>
        <w:t>
      При непризнании освидетельствуемого лица лицом с инвалидностью при первичном освидетельствовании, необоснованном направлении на разработку или коррекцию ИПР в связи с отсутствием медико-социальных показаний к ее разработке – освидетельствованному лицу или законному представителю выдается дубликат извещения об экспертном заключении МСЭ формы № 031/у.</w:t>
      </w:r>
    </w:p>
    <w:bookmarkEnd w:id="161"/>
    <w:bookmarkStart w:name="z300" w:id="162"/>
    <w:p>
      <w:pPr>
        <w:spacing w:after="0"/>
        <w:ind w:left="0"/>
        <w:jc w:val="both"/>
      </w:pPr>
      <w:r>
        <w:rPr>
          <w:rFonts w:ascii="Times New Roman"/>
          <w:b w:val="false"/>
          <w:i w:val="false"/>
          <w:color w:val="000000"/>
          <w:sz w:val="28"/>
        </w:rPr>
        <w:t>
      Информация о подтверждении инвалидности и электронные формы документов, указанных в настоящем пункте, полученных освидетельствуемым лицом при оказании государственной услуги, предоставляются по запросу освидетельствуемого лица, при наличии ЭЦП и/или с использованием одноразового пароля, через "личный кабинет" веб-портала "электронного правительства" www.egov.kz.</w:t>
      </w:r>
    </w:p>
    <w:bookmarkEnd w:id="162"/>
    <w:bookmarkStart w:name="z301" w:id="163"/>
    <w:p>
      <w:pPr>
        <w:spacing w:after="0"/>
        <w:ind w:left="0"/>
        <w:jc w:val="both"/>
      </w:pPr>
      <w:r>
        <w:rPr>
          <w:rFonts w:ascii="Times New Roman"/>
          <w:b w:val="false"/>
          <w:i w:val="false"/>
          <w:color w:val="000000"/>
          <w:sz w:val="28"/>
        </w:rPr>
        <w:t>
      40. После утверждения социальная часть ИПР лица с инвалидностью поступает в автоматизированном режиме в АИС "Е-собес", профессиональная часть ИПР в АИС "Рынок труда", для учета и последующего выполнения рекомендованных реабилитационных мероприятий.</w:t>
      </w:r>
    </w:p>
    <w:bookmarkEnd w:id="163"/>
    <w:bookmarkStart w:name="z302" w:id="164"/>
    <w:p>
      <w:pPr>
        <w:spacing w:after="0"/>
        <w:ind w:left="0"/>
        <w:jc w:val="both"/>
      </w:pPr>
      <w:r>
        <w:rPr>
          <w:rFonts w:ascii="Times New Roman"/>
          <w:b w:val="false"/>
          <w:i w:val="false"/>
          <w:color w:val="000000"/>
          <w:sz w:val="28"/>
        </w:rPr>
        <w:t>
      Территориальные подразделения сообщают в течение семи рабочих дней со дня освидетельствования в местные органы военного управления районов (городов областного значения) обо всех военнообязанных и призывниках, которые признаны лицом с инвалидностью.</w:t>
      </w:r>
    </w:p>
    <w:bookmarkEnd w:id="164"/>
    <w:bookmarkStart w:name="z303" w:id="165"/>
    <w:p>
      <w:pPr>
        <w:spacing w:after="0"/>
        <w:ind w:left="0"/>
        <w:jc w:val="both"/>
      </w:pPr>
      <w:r>
        <w:rPr>
          <w:rFonts w:ascii="Times New Roman"/>
          <w:b w:val="false"/>
          <w:i w:val="false"/>
          <w:color w:val="000000"/>
          <w:sz w:val="28"/>
        </w:rPr>
        <w:t>
      41. Освидетельствуемое лицо или его законный представитель, при несогласии с экспертным заключением, не позднее трех месяцев со дня его получения подает жалобу в административный орган, должностному лицу, чьи административный акт, административное действие (бездействие) обжалуются.</w:t>
      </w:r>
    </w:p>
    <w:bookmarkEnd w:id="165"/>
    <w:bookmarkStart w:name="z304" w:id="166"/>
    <w:p>
      <w:pPr>
        <w:spacing w:after="0"/>
        <w:ind w:left="0"/>
        <w:jc w:val="both"/>
      </w:pPr>
      <w:r>
        <w:rPr>
          <w:rFonts w:ascii="Times New Roman"/>
          <w:b w:val="false"/>
          <w:i w:val="false"/>
          <w:color w:val="000000"/>
          <w:sz w:val="28"/>
        </w:rPr>
        <w:t>
      Обжалование осуществляется в соответствии с требованиями Административного процедурно-процессуального кодекса Республики Казахстан.</w:t>
      </w:r>
    </w:p>
    <w:bookmarkEnd w:id="166"/>
    <w:bookmarkStart w:name="z305" w:id="167"/>
    <w:p>
      <w:pPr>
        <w:spacing w:after="0"/>
        <w:ind w:left="0"/>
        <w:jc w:val="both"/>
      </w:pPr>
      <w:r>
        <w:rPr>
          <w:rFonts w:ascii="Times New Roman"/>
          <w:b w:val="false"/>
          <w:i w:val="false"/>
          <w:color w:val="000000"/>
          <w:sz w:val="28"/>
        </w:rPr>
        <w:t>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bookmarkEnd w:id="167"/>
    <w:bookmarkStart w:name="z306" w:id="168"/>
    <w:p>
      <w:pPr>
        <w:spacing w:after="0"/>
        <w:ind w:left="0"/>
        <w:jc w:val="both"/>
      </w:pPr>
      <w:r>
        <w:rPr>
          <w:rFonts w:ascii="Times New Roman"/>
          <w:b w:val="false"/>
          <w:i w:val="false"/>
          <w:color w:val="000000"/>
          <w:sz w:val="28"/>
        </w:rPr>
        <w:t>
      42. Обжалование действий (бездействия) территориального подразделения и (или) его должностных лиц по вопросам оказания государственных услуг: жалоба подается на имя руководителя территориального подразделения или на имя руководителя уполномоченного органа.</w:t>
      </w:r>
    </w:p>
    <w:bookmarkEnd w:id="168"/>
    <w:bookmarkStart w:name="z307" w:id="169"/>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территориального подразделения или уполномоченного органа.</w:t>
      </w:r>
    </w:p>
    <w:bookmarkEnd w:id="169"/>
    <w:bookmarkStart w:name="z308" w:id="17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территориального подразделения или уполномоченного органа, с указанием фамилии и инициалов лица, принявшего жалобу, срока и места получения ответа на поданную жалобу.</w:t>
      </w:r>
    </w:p>
    <w:bookmarkEnd w:id="170"/>
    <w:bookmarkStart w:name="z309" w:id="171"/>
    <w:p>
      <w:pPr>
        <w:spacing w:after="0"/>
        <w:ind w:left="0"/>
        <w:jc w:val="both"/>
      </w:pPr>
      <w:r>
        <w:rPr>
          <w:rFonts w:ascii="Times New Roman"/>
          <w:b w:val="false"/>
          <w:i w:val="false"/>
          <w:color w:val="000000"/>
          <w:sz w:val="28"/>
        </w:rPr>
        <w:t>
      Жалоба, поступившая в адрес территориального подразделения, уполномоченного органа подлежит рассмотрению в течение 5 (пять) рабочих дней со дня ее регистрации.</w:t>
      </w:r>
    </w:p>
    <w:bookmarkEnd w:id="171"/>
    <w:bookmarkStart w:name="z310" w:id="172"/>
    <w:p>
      <w:pPr>
        <w:spacing w:after="0"/>
        <w:ind w:left="0"/>
        <w:jc w:val="both"/>
      </w:pPr>
      <w:r>
        <w:rPr>
          <w:rFonts w:ascii="Times New Roman"/>
          <w:b w:val="false"/>
          <w:i w:val="false"/>
          <w:color w:val="000000"/>
          <w:sz w:val="28"/>
        </w:rPr>
        <w:t>
      При некачественном и несвоевременном оказании государственной услуги, освидетельствуемое лицо и/или законный представитель обращается с жалобой в уполномоченный орган по оценке и контролю за качеством оказания государственных услуг.</w:t>
      </w:r>
    </w:p>
    <w:bookmarkEnd w:id="172"/>
    <w:bookmarkStart w:name="z311" w:id="173"/>
    <w:p>
      <w:pPr>
        <w:spacing w:after="0"/>
        <w:ind w:left="0"/>
        <w:jc w:val="both"/>
      </w:pPr>
      <w:r>
        <w:rPr>
          <w:rFonts w:ascii="Times New Roman"/>
          <w:b w:val="false"/>
          <w:i w:val="false"/>
          <w:color w:val="000000"/>
          <w:sz w:val="28"/>
        </w:rPr>
        <w:t>
      Жалоба,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End w:id="173"/>
    <w:bookmarkStart w:name="z312" w:id="174"/>
    <w:p>
      <w:pPr>
        <w:spacing w:after="0"/>
        <w:ind w:left="0"/>
        <w:jc w:val="left"/>
      </w:pPr>
      <w:r>
        <w:rPr>
          <w:rFonts w:ascii="Times New Roman"/>
          <w:b/>
          <w:i w:val="false"/>
          <w:color w:val="000000"/>
        </w:rPr>
        <w:t xml:space="preserve"> Параграф 3. Критерии установления инвалидности</w:t>
      </w:r>
    </w:p>
    <w:bookmarkEnd w:id="174"/>
    <w:bookmarkStart w:name="z313" w:id="175"/>
    <w:p>
      <w:pPr>
        <w:spacing w:after="0"/>
        <w:ind w:left="0"/>
        <w:jc w:val="both"/>
      </w:pPr>
      <w:r>
        <w:rPr>
          <w:rFonts w:ascii="Times New Roman"/>
          <w:b w:val="false"/>
          <w:i w:val="false"/>
          <w:color w:val="000000"/>
          <w:sz w:val="28"/>
        </w:rPr>
        <w:t>
      43. Основанием для признания лица лицом с инвалидностью является одновременное наличие следующих обязательных условий:</w:t>
      </w:r>
    </w:p>
    <w:bookmarkEnd w:id="175"/>
    <w:bookmarkStart w:name="z314" w:id="176"/>
    <w:p>
      <w:pPr>
        <w:spacing w:after="0"/>
        <w:ind w:left="0"/>
        <w:jc w:val="both"/>
      </w:pPr>
      <w:r>
        <w:rPr>
          <w:rFonts w:ascii="Times New Roman"/>
          <w:b w:val="false"/>
          <w:i w:val="false"/>
          <w:color w:val="000000"/>
          <w:sz w:val="28"/>
        </w:rPr>
        <w:t>
      1) нарушение здоровья со стойкими расстройствами функций организма;</w:t>
      </w:r>
    </w:p>
    <w:bookmarkEnd w:id="176"/>
    <w:bookmarkStart w:name="z315" w:id="177"/>
    <w:p>
      <w:pPr>
        <w:spacing w:after="0"/>
        <w:ind w:left="0"/>
        <w:jc w:val="both"/>
      </w:pPr>
      <w:r>
        <w:rPr>
          <w:rFonts w:ascii="Times New Roman"/>
          <w:b w:val="false"/>
          <w:i w:val="false"/>
          <w:color w:val="000000"/>
          <w:sz w:val="28"/>
        </w:rPr>
        <w:t>
      2) ограничение жизнедеятельности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p>
    <w:bookmarkEnd w:id="177"/>
    <w:bookmarkStart w:name="z316" w:id="178"/>
    <w:p>
      <w:pPr>
        <w:spacing w:after="0"/>
        <w:ind w:left="0"/>
        <w:jc w:val="both"/>
      </w:pPr>
      <w:r>
        <w:rPr>
          <w:rFonts w:ascii="Times New Roman"/>
          <w:b w:val="false"/>
          <w:i w:val="false"/>
          <w:color w:val="000000"/>
          <w:sz w:val="28"/>
        </w:rPr>
        <w:t>
      3) необходимость осуществления мер социальной защиты.</w:t>
      </w:r>
    </w:p>
    <w:bookmarkEnd w:id="178"/>
    <w:bookmarkStart w:name="z317" w:id="179"/>
    <w:p>
      <w:pPr>
        <w:spacing w:after="0"/>
        <w:ind w:left="0"/>
        <w:jc w:val="both"/>
      </w:pPr>
      <w:r>
        <w:rPr>
          <w:rFonts w:ascii="Times New Roman"/>
          <w:b w:val="false"/>
          <w:i w:val="false"/>
          <w:color w:val="000000"/>
          <w:sz w:val="28"/>
        </w:rPr>
        <w:t>
      Возрастные изменения организма не являются основанием для установления группы инвалидности.</w:t>
      </w:r>
    </w:p>
    <w:bookmarkEnd w:id="179"/>
    <w:bookmarkStart w:name="z318" w:id="180"/>
    <w:p>
      <w:pPr>
        <w:spacing w:after="0"/>
        <w:ind w:left="0"/>
        <w:jc w:val="both"/>
      </w:pPr>
      <w:r>
        <w:rPr>
          <w:rFonts w:ascii="Times New Roman"/>
          <w:b w:val="false"/>
          <w:i w:val="false"/>
          <w:color w:val="000000"/>
          <w:sz w:val="28"/>
        </w:rPr>
        <w:t>
      44. Основанием для установления первой группы инвалидности или категории ребенок с инвалидностью первой группы является стойкое значительно или резко выраженное нарушение функций организма, обусловленное заболеваниями, последствиями травм или дефектами, приводящее к резко выраженному ограничению способности одной из следующих категорий жизнедеятельности либо их сочетанию:</w:t>
      </w:r>
    </w:p>
    <w:bookmarkEnd w:id="180"/>
    <w:bookmarkStart w:name="z319" w:id="181"/>
    <w:p>
      <w:pPr>
        <w:spacing w:after="0"/>
        <w:ind w:left="0"/>
        <w:jc w:val="both"/>
      </w:pPr>
      <w:r>
        <w:rPr>
          <w:rFonts w:ascii="Times New Roman"/>
          <w:b w:val="false"/>
          <w:i w:val="false"/>
          <w:color w:val="000000"/>
          <w:sz w:val="28"/>
        </w:rPr>
        <w:t>
      1) к самообслуживанию третьей степени;</w:t>
      </w:r>
    </w:p>
    <w:bookmarkEnd w:id="181"/>
    <w:bookmarkStart w:name="z320" w:id="182"/>
    <w:p>
      <w:pPr>
        <w:spacing w:after="0"/>
        <w:ind w:left="0"/>
        <w:jc w:val="both"/>
      </w:pPr>
      <w:r>
        <w:rPr>
          <w:rFonts w:ascii="Times New Roman"/>
          <w:b w:val="false"/>
          <w:i w:val="false"/>
          <w:color w:val="000000"/>
          <w:sz w:val="28"/>
        </w:rPr>
        <w:t>
      2) к передвижению третьей степени;</w:t>
      </w:r>
    </w:p>
    <w:bookmarkEnd w:id="182"/>
    <w:bookmarkStart w:name="z321" w:id="183"/>
    <w:p>
      <w:pPr>
        <w:spacing w:after="0"/>
        <w:ind w:left="0"/>
        <w:jc w:val="both"/>
      </w:pPr>
      <w:r>
        <w:rPr>
          <w:rFonts w:ascii="Times New Roman"/>
          <w:b w:val="false"/>
          <w:i w:val="false"/>
          <w:color w:val="000000"/>
          <w:sz w:val="28"/>
        </w:rPr>
        <w:t>
      3) к трудовой деятельности (трудоспособности) третьей степени;</w:t>
      </w:r>
    </w:p>
    <w:bookmarkEnd w:id="183"/>
    <w:bookmarkStart w:name="z322" w:id="184"/>
    <w:p>
      <w:pPr>
        <w:spacing w:after="0"/>
        <w:ind w:left="0"/>
        <w:jc w:val="both"/>
      </w:pPr>
      <w:r>
        <w:rPr>
          <w:rFonts w:ascii="Times New Roman"/>
          <w:b w:val="false"/>
          <w:i w:val="false"/>
          <w:color w:val="000000"/>
          <w:sz w:val="28"/>
        </w:rPr>
        <w:t>
      4) к обучению третьей степени;</w:t>
      </w:r>
    </w:p>
    <w:bookmarkEnd w:id="184"/>
    <w:bookmarkStart w:name="z323" w:id="185"/>
    <w:p>
      <w:pPr>
        <w:spacing w:after="0"/>
        <w:ind w:left="0"/>
        <w:jc w:val="both"/>
      </w:pPr>
      <w:r>
        <w:rPr>
          <w:rFonts w:ascii="Times New Roman"/>
          <w:b w:val="false"/>
          <w:i w:val="false"/>
          <w:color w:val="000000"/>
          <w:sz w:val="28"/>
        </w:rPr>
        <w:t>
      5) к ориентации третьей степени;</w:t>
      </w:r>
    </w:p>
    <w:bookmarkEnd w:id="185"/>
    <w:bookmarkStart w:name="z324" w:id="186"/>
    <w:p>
      <w:pPr>
        <w:spacing w:after="0"/>
        <w:ind w:left="0"/>
        <w:jc w:val="both"/>
      </w:pPr>
      <w:r>
        <w:rPr>
          <w:rFonts w:ascii="Times New Roman"/>
          <w:b w:val="false"/>
          <w:i w:val="false"/>
          <w:color w:val="000000"/>
          <w:sz w:val="28"/>
        </w:rPr>
        <w:t>
      6) к общению третьей степени;</w:t>
      </w:r>
    </w:p>
    <w:bookmarkEnd w:id="186"/>
    <w:bookmarkStart w:name="z325" w:id="187"/>
    <w:p>
      <w:pPr>
        <w:spacing w:after="0"/>
        <w:ind w:left="0"/>
        <w:jc w:val="both"/>
      </w:pPr>
      <w:r>
        <w:rPr>
          <w:rFonts w:ascii="Times New Roman"/>
          <w:b w:val="false"/>
          <w:i w:val="false"/>
          <w:color w:val="000000"/>
          <w:sz w:val="28"/>
        </w:rPr>
        <w:t>
      7) к контролю за своим поведением третьей степени.</w:t>
      </w:r>
    </w:p>
    <w:bookmarkEnd w:id="187"/>
    <w:bookmarkStart w:name="z326" w:id="188"/>
    <w:p>
      <w:pPr>
        <w:spacing w:after="0"/>
        <w:ind w:left="0"/>
        <w:jc w:val="both"/>
      </w:pPr>
      <w:r>
        <w:rPr>
          <w:rFonts w:ascii="Times New Roman"/>
          <w:b w:val="false"/>
          <w:i w:val="false"/>
          <w:color w:val="000000"/>
          <w:sz w:val="28"/>
        </w:rPr>
        <w:t>
      45. Основанием для установления второй группы инвалидности или категории ребенок с инвалидностью второй группы является стойкое выраженное нарушение функций организма, обусловленное заболеваниями, последствиями травм или дефектами, приводящее к выраженному ограничению способности одной из следующих категорий жизнедеятельности либо их сочетанию:</w:t>
      </w:r>
    </w:p>
    <w:bookmarkEnd w:id="188"/>
    <w:bookmarkStart w:name="z327" w:id="189"/>
    <w:p>
      <w:pPr>
        <w:spacing w:after="0"/>
        <w:ind w:left="0"/>
        <w:jc w:val="both"/>
      </w:pPr>
      <w:r>
        <w:rPr>
          <w:rFonts w:ascii="Times New Roman"/>
          <w:b w:val="false"/>
          <w:i w:val="false"/>
          <w:color w:val="000000"/>
          <w:sz w:val="28"/>
        </w:rPr>
        <w:t>
      1) к самообслуживанию второй степени;</w:t>
      </w:r>
    </w:p>
    <w:bookmarkEnd w:id="189"/>
    <w:bookmarkStart w:name="z328" w:id="190"/>
    <w:p>
      <w:pPr>
        <w:spacing w:after="0"/>
        <w:ind w:left="0"/>
        <w:jc w:val="both"/>
      </w:pPr>
      <w:r>
        <w:rPr>
          <w:rFonts w:ascii="Times New Roman"/>
          <w:b w:val="false"/>
          <w:i w:val="false"/>
          <w:color w:val="000000"/>
          <w:sz w:val="28"/>
        </w:rPr>
        <w:t>
      2) к передвижению второй степени;</w:t>
      </w:r>
    </w:p>
    <w:bookmarkEnd w:id="190"/>
    <w:bookmarkStart w:name="z329" w:id="191"/>
    <w:p>
      <w:pPr>
        <w:spacing w:after="0"/>
        <w:ind w:left="0"/>
        <w:jc w:val="both"/>
      </w:pPr>
      <w:r>
        <w:rPr>
          <w:rFonts w:ascii="Times New Roman"/>
          <w:b w:val="false"/>
          <w:i w:val="false"/>
          <w:color w:val="000000"/>
          <w:sz w:val="28"/>
        </w:rPr>
        <w:t>
      3) к трудовой деятельности (трудоспособности) второй степени;</w:t>
      </w:r>
    </w:p>
    <w:bookmarkEnd w:id="191"/>
    <w:bookmarkStart w:name="z330" w:id="192"/>
    <w:p>
      <w:pPr>
        <w:spacing w:after="0"/>
        <w:ind w:left="0"/>
        <w:jc w:val="both"/>
      </w:pPr>
      <w:r>
        <w:rPr>
          <w:rFonts w:ascii="Times New Roman"/>
          <w:b w:val="false"/>
          <w:i w:val="false"/>
          <w:color w:val="000000"/>
          <w:sz w:val="28"/>
        </w:rPr>
        <w:t>
      4) к обучению второй степени;</w:t>
      </w:r>
    </w:p>
    <w:bookmarkEnd w:id="192"/>
    <w:bookmarkStart w:name="z331" w:id="193"/>
    <w:p>
      <w:pPr>
        <w:spacing w:after="0"/>
        <w:ind w:left="0"/>
        <w:jc w:val="both"/>
      </w:pPr>
      <w:r>
        <w:rPr>
          <w:rFonts w:ascii="Times New Roman"/>
          <w:b w:val="false"/>
          <w:i w:val="false"/>
          <w:color w:val="000000"/>
          <w:sz w:val="28"/>
        </w:rPr>
        <w:t>
      5) к ориентации второй степени;</w:t>
      </w:r>
    </w:p>
    <w:bookmarkEnd w:id="193"/>
    <w:bookmarkStart w:name="z332" w:id="194"/>
    <w:p>
      <w:pPr>
        <w:spacing w:after="0"/>
        <w:ind w:left="0"/>
        <w:jc w:val="both"/>
      </w:pPr>
      <w:r>
        <w:rPr>
          <w:rFonts w:ascii="Times New Roman"/>
          <w:b w:val="false"/>
          <w:i w:val="false"/>
          <w:color w:val="000000"/>
          <w:sz w:val="28"/>
        </w:rPr>
        <w:t>
      6) к общению второй степени;</w:t>
      </w:r>
    </w:p>
    <w:bookmarkEnd w:id="194"/>
    <w:bookmarkStart w:name="z333" w:id="195"/>
    <w:p>
      <w:pPr>
        <w:spacing w:after="0"/>
        <w:ind w:left="0"/>
        <w:jc w:val="both"/>
      </w:pPr>
      <w:r>
        <w:rPr>
          <w:rFonts w:ascii="Times New Roman"/>
          <w:b w:val="false"/>
          <w:i w:val="false"/>
          <w:color w:val="000000"/>
          <w:sz w:val="28"/>
        </w:rPr>
        <w:t>
      7) к контролю за своим поведением второй степени.</w:t>
      </w:r>
    </w:p>
    <w:bookmarkEnd w:id="195"/>
    <w:bookmarkStart w:name="z334" w:id="196"/>
    <w:p>
      <w:pPr>
        <w:spacing w:after="0"/>
        <w:ind w:left="0"/>
        <w:jc w:val="both"/>
      </w:pPr>
      <w:r>
        <w:rPr>
          <w:rFonts w:ascii="Times New Roman"/>
          <w:b w:val="false"/>
          <w:i w:val="false"/>
          <w:color w:val="000000"/>
          <w:sz w:val="28"/>
        </w:rPr>
        <w:t>
      46. Основанием для установления третьей группы инвалидности или категории ребенок с инвалидностью третьей группы является стойкое умеренно выраженное нарушение функций организма, обусловленное заболеваниями, последствиями травм или дефектами, приводящее к умеренно выраженному ограничению способности одной из следующих категорий жизнедеятельности или их сочетанию:</w:t>
      </w:r>
    </w:p>
    <w:bookmarkEnd w:id="196"/>
    <w:bookmarkStart w:name="z335" w:id="197"/>
    <w:p>
      <w:pPr>
        <w:spacing w:after="0"/>
        <w:ind w:left="0"/>
        <w:jc w:val="both"/>
      </w:pPr>
      <w:r>
        <w:rPr>
          <w:rFonts w:ascii="Times New Roman"/>
          <w:b w:val="false"/>
          <w:i w:val="false"/>
          <w:color w:val="000000"/>
          <w:sz w:val="28"/>
        </w:rPr>
        <w:t>
      1) к самообслуживанию первой степени;</w:t>
      </w:r>
    </w:p>
    <w:bookmarkEnd w:id="197"/>
    <w:bookmarkStart w:name="z336" w:id="198"/>
    <w:p>
      <w:pPr>
        <w:spacing w:after="0"/>
        <w:ind w:left="0"/>
        <w:jc w:val="both"/>
      </w:pPr>
      <w:r>
        <w:rPr>
          <w:rFonts w:ascii="Times New Roman"/>
          <w:b w:val="false"/>
          <w:i w:val="false"/>
          <w:color w:val="000000"/>
          <w:sz w:val="28"/>
        </w:rPr>
        <w:t>
      2) к передвижению первой степени;</w:t>
      </w:r>
    </w:p>
    <w:bookmarkEnd w:id="198"/>
    <w:bookmarkStart w:name="z337" w:id="199"/>
    <w:p>
      <w:pPr>
        <w:spacing w:after="0"/>
        <w:ind w:left="0"/>
        <w:jc w:val="both"/>
      </w:pPr>
      <w:r>
        <w:rPr>
          <w:rFonts w:ascii="Times New Roman"/>
          <w:b w:val="false"/>
          <w:i w:val="false"/>
          <w:color w:val="000000"/>
          <w:sz w:val="28"/>
        </w:rPr>
        <w:t>
      3) к трудовой деятельности (трудоспособности) первой степени;</w:t>
      </w:r>
    </w:p>
    <w:bookmarkEnd w:id="199"/>
    <w:bookmarkStart w:name="z338" w:id="200"/>
    <w:p>
      <w:pPr>
        <w:spacing w:after="0"/>
        <w:ind w:left="0"/>
        <w:jc w:val="both"/>
      </w:pPr>
      <w:r>
        <w:rPr>
          <w:rFonts w:ascii="Times New Roman"/>
          <w:b w:val="false"/>
          <w:i w:val="false"/>
          <w:color w:val="000000"/>
          <w:sz w:val="28"/>
        </w:rPr>
        <w:t>
      4) к обучению первой степени;</w:t>
      </w:r>
    </w:p>
    <w:bookmarkEnd w:id="200"/>
    <w:bookmarkStart w:name="z339" w:id="201"/>
    <w:p>
      <w:pPr>
        <w:spacing w:after="0"/>
        <w:ind w:left="0"/>
        <w:jc w:val="both"/>
      </w:pPr>
      <w:r>
        <w:rPr>
          <w:rFonts w:ascii="Times New Roman"/>
          <w:b w:val="false"/>
          <w:i w:val="false"/>
          <w:color w:val="000000"/>
          <w:sz w:val="28"/>
        </w:rPr>
        <w:t>
      5) к ориентации первой степени;</w:t>
      </w:r>
    </w:p>
    <w:bookmarkEnd w:id="201"/>
    <w:bookmarkStart w:name="z340" w:id="202"/>
    <w:p>
      <w:pPr>
        <w:spacing w:after="0"/>
        <w:ind w:left="0"/>
        <w:jc w:val="both"/>
      </w:pPr>
      <w:r>
        <w:rPr>
          <w:rFonts w:ascii="Times New Roman"/>
          <w:b w:val="false"/>
          <w:i w:val="false"/>
          <w:color w:val="000000"/>
          <w:sz w:val="28"/>
        </w:rPr>
        <w:t>
      6) к общению первой степени;</w:t>
      </w:r>
    </w:p>
    <w:bookmarkEnd w:id="202"/>
    <w:bookmarkStart w:name="z341" w:id="203"/>
    <w:p>
      <w:pPr>
        <w:spacing w:after="0"/>
        <w:ind w:left="0"/>
        <w:jc w:val="both"/>
      </w:pPr>
      <w:r>
        <w:rPr>
          <w:rFonts w:ascii="Times New Roman"/>
          <w:b w:val="false"/>
          <w:i w:val="false"/>
          <w:color w:val="000000"/>
          <w:sz w:val="28"/>
        </w:rPr>
        <w:t>
      7) к контролю за своим поведением первой степени.</w:t>
      </w:r>
    </w:p>
    <w:bookmarkEnd w:id="203"/>
    <w:bookmarkStart w:name="z342" w:id="204"/>
    <w:p>
      <w:pPr>
        <w:spacing w:after="0"/>
        <w:ind w:left="0"/>
        <w:jc w:val="both"/>
      </w:pPr>
      <w:r>
        <w:rPr>
          <w:rFonts w:ascii="Times New Roman"/>
          <w:b w:val="false"/>
          <w:i w:val="false"/>
          <w:color w:val="000000"/>
          <w:sz w:val="28"/>
        </w:rPr>
        <w:t>
      47. Основанием для установления инвалидности ребенку до 7-летнего возраста являются стойкие умеренные, или выраженные, или значительно, резко выраженные нарушения функций организма, обусловленные заболеваниями, последствиями травм или дефектами, приводящие к умеренному, выраженному или резко выраженному ограничению способности к самообслуживанию, к передвижению, к обучению, к ориентации, к общению, к игровой и познавательной деятельности, к контролю за своим поведением, к двигательной активности.</w:t>
      </w:r>
    </w:p>
    <w:bookmarkEnd w:id="204"/>
    <w:bookmarkStart w:name="z343" w:id="205"/>
    <w:p>
      <w:pPr>
        <w:spacing w:after="0"/>
        <w:ind w:left="0"/>
        <w:jc w:val="left"/>
      </w:pPr>
      <w:r>
        <w:rPr>
          <w:rFonts w:ascii="Times New Roman"/>
          <w:b/>
          <w:i w:val="false"/>
          <w:color w:val="000000"/>
        </w:rPr>
        <w:t xml:space="preserve"> Параграф 4. Критерии установления степени утраты общей трудоспособности</w:t>
      </w:r>
    </w:p>
    <w:bookmarkEnd w:id="205"/>
    <w:bookmarkStart w:name="z344" w:id="206"/>
    <w:p>
      <w:pPr>
        <w:spacing w:after="0"/>
        <w:ind w:left="0"/>
        <w:jc w:val="both"/>
      </w:pPr>
      <w:r>
        <w:rPr>
          <w:rFonts w:ascii="Times New Roman"/>
          <w:b w:val="false"/>
          <w:i w:val="false"/>
          <w:color w:val="000000"/>
          <w:sz w:val="28"/>
        </w:rPr>
        <w:t>
      48. Степень УОТ устанавливается участнику системы обязательного социального страхования, за которого производились социальные отчисления, при наступлении события (социального риска), повлекшего утрату (потерю) трудоспособности.</w:t>
      </w:r>
    </w:p>
    <w:bookmarkEnd w:id="206"/>
    <w:bookmarkStart w:name="z345" w:id="207"/>
    <w:p>
      <w:pPr>
        <w:spacing w:after="0"/>
        <w:ind w:left="0"/>
        <w:jc w:val="both"/>
      </w:pPr>
      <w:r>
        <w:rPr>
          <w:rFonts w:ascii="Times New Roman"/>
          <w:b w:val="false"/>
          <w:i w:val="false"/>
          <w:color w:val="000000"/>
          <w:sz w:val="28"/>
        </w:rPr>
        <w:t>
      УОТ считается наступившей при наличии документов, подтверждающих стойкое нарушение функций организма, приведшие к ограничению жизнедеятельности.</w:t>
      </w:r>
    </w:p>
    <w:bookmarkEnd w:id="207"/>
    <w:bookmarkStart w:name="z346" w:id="208"/>
    <w:p>
      <w:pPr>
        <w:spacing w:after="0"/>
        <w:ind w:left="0"/>
        <w:jc w:val="both"/>
      </w:pPr>
      <w:r>
        <w:rPr>
          <w:rFonts w:ascii="Times New Roman"/>
          <w:b w:val="false"/>
          <w:i w:val="false"/>
          <w:color w:val="000000"/>
          <w:sz w:val="28"/>
        </w:rPr>
        <w:t>
      49. При наступлении УОТ, участнику системы обязательного социального страхования, за которого производились социальные отчисления, степень УОТ устанавливается от 30 до 100 процентов включительно.</w:t>
      </w:r>
    </w:p>
    <w:bookmarkEnd w:id="208"/>
    <w:bookmarkStart w:name="z347" w:id="209"/>
    <w:p>
      <w:pPr>
        <w:spacing w:after="0"/>
        <w:ind w:left="0"/>
        <w:jc w:val="both"/>
      </w:pPr>
      <w:r>
        <w:rPr>
          <w:rFonts w:ascii="Times New Roman"/>
          <w:b w:val="false"/>
          <w:i w:val="false"/>
          <w:color w:val="000000"/>
          <w:sz w:val="28"/>
        </w:rPr>
        <w:t>
      50. Участнику системы обязательного социального страхования, за которого производились социальные отчисления, по степени нарушений функций организма, предусмотренных классификацией, приведших к ограничению трудоспособности, УОТ устанавливается при:</w:t>
      </w:r>
    </w:p>
    <w:bookmarkEnd w:id="209"/>
    <w:bookmarkStart w:name="z348" w:id="210"/>
    <w:p>
      <w:pPr>
        <w:spacing w:after="0"/>
        <w:ind w:left="0"/>
        <w:jc w:val="both"/>
      </w:pPr>
      <w:r>
        <w:rPr>
          <w:rFonts w:ascii="Times New Roman"/>
          <w:b w:val="false"/>
          <w:i w:val="false"/>
          <w:color w:val="000000"/>
          <w:sz w:val="28"/>
        </w:rPr>
        <w:t>
      1) стойких умеренно выраженных нарушениях функций организма, приведших к умеренно выраженному ограничению трудоспособности от 30 до 59 процентов включительно;</w:t>
      </w:r>
    </w:p>
    <w:bookmarkEnd w:id="210"/>
    <w:bookmarkStart w:name="z349" w:id="211"/>
    <w:p>
      <w:pPr>
        <w:spacing w:after="0"/>
        <w:ind w:left="0"/>
        <w:jc w:val="both"/>
      </w:pPr>
      <w:r>
        <w:rPr>
          <w:rFonts w:ascii="Times New Roman"/>
          <w:b w:val="false"/>
          <w:i w:val="false"/>
          <w:color w:val="000000"/>
          <w:sz w:val="28"/>
        </w:rPr>
        <w:t>
      2) стойких выраженных нарушениях функций организма, приведших к выраженному ограничению трудоспособности от 60 до 79 процентов включительно;</w:t>
      </w:r>
    </w:p>
    <w:bookmarkEnd w:id="211"/>
    <w:bookmarkStart w:name="z350" w:id="212"/>
    <w:p>
      <w:pPr>
        <w:spacing w:after="0"/>
        <w:ind w:left="0"/>
        <w:jc w:val="both"/>
      </w:pPr>
      <w:r>
        <w:rPr>
          <w:rFonts w:ascii="Times New Roman"/>
          <w:b w:val="false"/>
          <w:i w:val="false"/>
          <w:color w:val="000000"/>
          <w:sz w:val="28"/>
        </w:rPr>
        <w:t>
      3) стойких значительно или резко выраженных нарушениях функций организма, приведших к резко выраженному ограничению или к потере трудоспособности от 80 до 100 процентов включительно.</w:t>
      </w:r>
    </w:p>
    <w:bookmarkEnd w:id="212"/>
    <w:bookmarkStart w:name="z351" w:id="213"/>
    <w:p>
      <w:pPr>
        <w:spacing w:after="0"/>
        <w:ind w:left="0"/>
        <w:jc w:val="left"/>
      </w:pPr>
      <w:r>
        <w:rPr>
          <w:rFonts w:ascii="Times New Roman"/>
          <w:b/>
          <w:i w:val="false"/>
          <w:color w:val="000000"/>
        </w:rPr>
        <w:t xml:space="preserve"> Параграф 5. Критерии установления степени утраты профессиональной трудоспособности</w:t>
      </w:r>
    </w:p>
    <w:bookmarkEnd w:id="213"/>
    <w:bookmarkStart w:name="z352" w:id="214"/>
    <w:p>
      <w:pPr>
        <w:spacing w:after="0"/>
        <w:ind w:left="0"/>
        <w:jc w:val="both"/>
      </w:pPr>
      <w:r>
        <w:rPr>
          <w:rFonts w:ascii="Times New Roman"/>
          <w:b w:val="false"/>
          <w:i w:val="false"/>
          <w:color w:val="000000"/>
          <w:sz w:val="28"/>
        </w:rPr>
        <w:t>
      51. Пострадавшим работникам по степени нарушений функций организма, повлекших утрату трудоспособности, предусмотренных классификацией, степень УПТ устанавливается:</w:t>
      </w:r>
    </w:p>
    <w:bookmarkEnd w:id="214"/>
    <w:bookmarkStart w:name="z353" w:id="215"/>
    <w:p>
      <w:pPr>
        <w:spacing w:after="0"/>
        <w:ind w:left="0"/>
        <w:jc w:val="both"/>
      </w:pPr>
      <w:r>
        <w:rPr>
          <w:rFonts w:ascii="Times New Roman"/>
          <w:b w:val="false"/>
          <w:i w:val="false"/>
          <w:color w:val="000000"/>
          <w:sz w:val="28"/>
        </w:rPr>
        <w:t>
      1) от 5 до 29 процентов включительно – если пострадавшему работнику не противопоказана профессиональная деятельность с умеренным или незначительным снижением квалификации, либо с уменьшением объема выполняемой работы, или если выполнение его профессиональной деятельности требует большего напряжения, чем прежде и (или) при профессиональных заболеваниях с уменьшением воздействия вредного и (или) опасного производственного фактора, вследствие незначительно выраженного нарушения функций организма;</w:t>
      </w:r>
    </w:p>
    <w:bookmarkEnd w:id="215"/>
    <w:bookmarkStart w:name="z354" w:id="216"/>
    <w:p>
      <w:pPr>
        <w:spacing w:after="0"/>
        <w:ind w:left="0"/>
        <w:jc w:val="both"/>
      </w:pPr>
      <w:r>
        <w:rPr>
          <w:rFonts w:ascii="Times New Roman"/>
          <w:b w:val="false"/>
          <w:i w:val="false"/>
          <w:color w:val="000000"/>
          <w:sz w:val="28"/>
        </w:rPr>
        <w:t>
      2) от 30 до 59 процентов включительно – если пострадавшему работнику не противопоказана профессиональная деятельность в обычных производственных условиях с выраженным снижением квалификации, либо он утратил способность продолжать профессиональную деятельность и (или) при профессиональных заболеваниях без воздействия вредного и (или) опасного производственного фактора, вследствие умеренно выраженного нарушения функций организма;</w:t>
      </w:r>
    </w:p>
    <w:bookmarkEnd w:id="216"/>
    <w:bookmarkStart w:name="z355" w:id="217"/>
    <w:p>
      <w:pPr>
        <w:spacing w:after="0"/>
        <w:ind w:left="0"/>
        <w:jc w:val="both"/>
      </w:pPr>
      <w:r>
        <w:rPr>
          <w:rFonts w:ascii="Times New Roman"/>
          <w:b w:val="false"/>
          <w:i w:val="false"/>
          <w:color w:val="000000"/>
          <w:sz w:val="28"/>
        </w:rPr>
        <w:t>
      3) от 60 до 89 процентов включительно – если пострадавшему работнику с выраженными нарушениями функций организма показана профессиональная деятельность лишь в специально созданных условиях, когда лицу с инвалидностью устанавливается сокращенная продолжительность рабочего времени, создается специальное рабочее место, оборудованное с учетом индивидуальных возможностей лица с инвалидностью в соответствии с законодательством Республики Казахстан;</w:t>
      </w:r>
    </w:p>
    <w:bookmarkEnd w:id="217"/>
    <w:bookmarkStart w:name="z356" w:id="218"/>
    <w:p>
      <w:pPr>
        <w:spacing w:after="0"/>
        <w:ind w:left="0"/>
        <w:jc w:val="both"/>
      </w:pPr>
      <w:r>
        <w:rPr>
          <w:rFonts w:ascii="Times New Roman"/>
          <w:b w:val="false"/>
          <w:i w:val="false"/>
          <w:color w:val="000000"/>
          <w:sz w:val="28"/>
        </w:rPr>
        <w:t>
      4) от 90 до 100 процентов включительно – если у пострадавшего работника наступила полная УПТ вследствие резко выраженного нарушения функций организма, при наличии абсолютных противопоказаний для выполнения любых видов профессиональной деятельности, даже в специально созданных условиях.</w:t>
      </w:r>
    </w:p>
    <w:bookmarkEnd w:id="218"/>
    <w:bookmarkStart w:name="z357" w:id="219"/>
    <w:p>
      <w:pPr>
        <w:spacing w:after="0"/>
        <w:ind w:left="0"/>
        <w:jc w:val="both"/>
      </w:pPr>
      <w:r>
        <w:rPr>
          <w:rFonts w:ascii="Times New Roman"/>
          <w:b w:val="false"/>
          <w:i w:val="false"/>
          <w:color w:val="000000"/>
          <w:sz w:val="28"/>
        </w:rPr>
        <w:t>
      52. При последствиях производственных травм и/или профессиональных заболеваний, степень УПТ устанавливается в пределах размеров, которые соответствуют степени выраженности нарушения функций организма и ограничения трудоспособности.</w:t>
      </w:r>
    </w:p>
    <w:bookmarkEnd w:id="219"/>
    <w:bookmarkStart w:name="z358" w:id="220"/>
    <w:p>
      <w:pPr>
        <w:spacing w:after="0"/>
        <w:ind w:left="0"/>
        <w:jc w:val="both"/>
      </w:pPr>
      <w:r>
        <w:rPr>
          <w:rFonts w:ascii="Times New Roman"/>
          <w:b w:val="false"/>
          <w:i w:val="false"/>
          <w:color w:val="000000"/>
          <w:sz w:val="28"/>
        </w:rPr>
        <w:t>
      Если последствия производственных травм и/или профессиональных заболеваний различны по характеру нарушений функций, степень УПТ определяется по наиболее выраженному по степени тяжести.</w:t>
      </w:r>
    </w:p>
    <w:bookmarkEnd w:id="220"/>
    <w:bookmarkStart w:name="z359" w:id="221"/>
    <w:p>
      <w:pPr>
        <w:spacing w:after="0"/>
        <w:ind w:left="0"/>
        <w:jc w:val="both"/>
      </w:pPr>
      <w:r>
        <w:rPr>
          <w:rFonts w:ascii="Times New Roman"/>
          <w:b w:val="false"/>
          <w:i w:val="false"/>
          <w:color w:val="000000"/>
          <w:sz w:val="28"/>
        </w:rPr>
        <w:t>
      Степень УПТ устанавливается в процентах раздельно по каждому случаю, если пострадавшему работнику производственная травма и/или профессиональное заболевание ухудшило течение ранее имевшегося(-ихся) профессионального(-ных) заболевания(-й) или производственной(-ных) травмы. На оборотной стороне справки о степени утраты профессиональной трудоспособности отражается ранее установленная(-ые) степень УПТ без срока переосвидетельствования или срок установления которой не истек. При этом, процент УПТ устанавливается исходя из степени выраженности ранее имевшихся нарушений функций организма и ограничения трудоспособности, с учетом того, что проценты УПТ суммарно определяются в пределах тех размеров, которые соответствуют степени выраженности нарушения функций организма и ограничения трудоспособности.</w:t>
      </w:r>
    </w:p>
    <w:bookmarkEnd w:id="221"/>
    <w:bookmarkStart w:name="z360" w:id="222"/>
    <w:p>
      <w:pPr>
        <w:spacing w:after="0"/>
        <w:ind w:left="0"/>
        <w:jc w:val="both"/>
      </w:pPr>
      <w:r>
        <w:rPr>
          <w:rFonts w:ascii="Times New Roman"/>
          <w:b w:val="false"/>
          <w:i w:val="false"/>
          <w:color w:val="000000"/>
          <w:sz w:val="28"/>
        </w:rPr>
        <w:t xml:space="preserve">
      53. Отдел МСЭ, в соответствии со </w:t>
      </w:r>
      <w:r>
        <w:rPr>
          <w:rFonts w:ascii="Times New Roman"/>
          <w:b w:val="false"/>
          <w:i w:val="false"/>
          <w:color w:val="000000"/>
          <w:sz w:val="28"/>
        </w:rPr>
        <w:t>статьей 937</w:t>
      </w:r>
      <w:r>
        <w:rPr>
          <w:rFonts w:ascii="Times New Roman"/>
          <w:b w:val="false"/>
          <w:i w:val="false"/>
          <w:color w:val="000000"/>
          <w:sz w:val="28"/>
        </w:rPr>
        <w:t xml:space="preserve"> Гражданского кодекса Республики Казахстан, на срок установления степени УПТ, на основании рекомендаций медицинских организаций определяет потребность освидетельствуемого лица в:</w:t>
      </w:r>
    </w:p>
    <w:bookmarkEnd w:id="222"/>
    <w:bookmarkStart w:name="z361" w:id="223"/>
    <w:p>
      <w:pPr>
        <w:spacing w:after="0"/>
        <w:ind w:left="0"/>
        <w:jc w:val="both"/>
      </w:pPr>
      <w:r>
        <w:rPr>
          <w:rFonts w:ascii="Times New Roman"/>
          <w:b w:val="false"/>
          <w:i w:val="false"/>
          <w:color w:val="000000"/>
          <w:sz w:val="28"/>
        </w:rPr>
        <w:t>
      1) дополнительной медицинской помощи (не входящих в перечень гарантированного объема бесплатной медицинской помощи), в том числе на дополнительное питание и приобретение лекарств;</w:t>
      </w:r>
    </w:p>
    <w:bookmarkEnd w:id="223"/>
    <w:bookmarkStart w:name="z362" w:id="224"/>
    <w:p>
      <w:pPr>
        <w:spacing w:after="0"/>
        <w:ind w:left="0"/>
        <w:jc w:val="both"/>
      </w:pPr>
      <w:r>
        <w:rPr>
          <w:rFonts w:ascii="Times New Roman"/>
          <w:b w:val="false"/>
          <w:i w:val="false"/>
          <w:color w:val="000000"/>
          <w:sz w:val="28"/>
        </w:rPr>
        <w:t>
      2) постороннем (специальном медицинском и бытовом) уходе за пострадавшим работником, в том числе, осуществляемом членами его семьи;</w:t>
      </w:r>
    </w:p>
    <w:bookmarkEnd w:id="224"/>
    <w:bookmarkStart w:name="z363" w:id="225"/>
    <w:p>
      <w:pPr>
        <w:spacing w:after="0"/>
        <w:ind w:left="0"/>
        <w:jc w:val="both"/>
      </w:pPr>
      <w:r>
        <w:rPr>
          <w:rFonts w:ascii="Times New Roman"/>
          <w:b w:val="false"/>
          <w:i w:val="false"/>
          <w:color w:val="000000"/>
          <w:sz w:val="28"/>
        </w:rPr>
        <w:t>
      3) санаторно-курортном лечении, включая оплату отпуска на весь период санаторно-курортного лечения и проезд пострадавшего работника к месту лечения и обратно, в необходимых случаях - проезд сопровождающего его лица к месту санаторно-курортного лечения и обратно;</w:t>
      </w:r>
    </w:p>
    <w:bookmarkEnd w:id="225"/>
    <w:bookmarkStart w:name="z364" w:id="226"/>
    <w:p>
      <w:pPr>
        <w:spacing w:after="0"/>
        <w:ind w:left="0"/>
        <w:jc w:val="both"/>
      </w:pPr>
      <w:r>
        <w:rPr>
          <w:rFonts w:ascii="Times New Roman"/>
          <w:b w:val="false"/>
          <w:i w:val="false"/>
          <w:color w:val="000000"/>
          <w:sz w:val="28"/>
        </w:rPr>
        <w:t>
      4) технических вспомогательных (компенсаторных) средствах, необходимых пострадавшему работнику для трудовой деятельности и в быту;</w:t>
      </w:r>
    </w:p>
    <w:bookmarkEnd w:id="226"/>
    <w:bookmarkStart w:name="z365" w:id="227"/>
    <w:p>
      <w:pPr>
        <w:spacing w:after="0"/>
        <w:ind w:left="0"/>
        <w:jc w:val="both"/>
      </w:pPr>
      <w:r>
        <w:rPr>
          <w:rFonts w:ascii="Times New Roman"/>
          <w:b w:val="false"/>
          <w:i w:val="false"/>
          <w:color w:val="000000"/>
          <w:sz w:val="28"/>
        </w:rPr>
        <w:t xml:space="preserve">
      5) обеспечении специальным автотранспортом лиц с инвалидностью на основании Перечня медицинских показаний для обеспечения специальным автотранспортом лиц с инвалидностью с последствиями трудового увечья и/или профессионального заболевания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227"/>
    <w:bookmarkStart w:name="z366" w:id="228"/>
    <w:p>
      <w:pPr>
        <w:spacing w:after="0"/>
        <w:ind w:left="0"/>
        <w:jc w:val="both"/>
      </w:pPr>
      <w:r>
        <w:rPr>
          <w:rFonts w:ascii="Times New Roman"/>
          <w:b w:val="false"/>
          <w:i w:val="false"/>
          <w:color w:val="000000"/>
          <w:sz w:val="28"/>
        </w:rPr>
        <w:t>
      6) профессиональном обучении (переобучении);</w:t>
      </w:r>
    </w:p>
    <w:bookmarkEnd w:id="228"/>
    <w:bookmarkStart w:name="z367" w:id="229"/>
    <w:p>
      <w:pPr>
        <w:spacing w:after="0"/>
        <w:ind w:left="0"/>
        <w:jc w:val="both"/>
      </w:pPr>
      <w:r>
        <w:rPr>
          <w:rFonts w:ascii="Times New Roman"/>
          <w:b w:val="false"/>
          <w:i w:val="false"/>
          <w:color w:val="000000"/>
          <w:sz w:val="28"/>
        </w:rPr>
        <w:t>
      7) трудоустройстве с созданием при необходимости специально созданных условий.</w:t>
      </w:r>
    </w:p>
    <w:bookmarkEnd w:id="229"/>
    <w:bookmarkStart w:name="z368" w:id="230"/>
    <w:p>
      <w:pPr>
        <w:spacing w:after="0"/>
        <w:ind w:left="0"/>
        <w:jc w:val="left"/>
      </w:pPr>
      <w:r>
        <w:rPr>
          <w:rFonts w:ascii="Times New Roman"/>
          <w:b/>
          <w:i w:val="false"/>
          <w:color w:val="000000"/>
        </w:rPr>
        <w:t xml:space="preserve"> Параграф 6. Порядок зачета срока инвалидности и (или) степени утраты трудоспособности и переосвидетельствования ранее установленного срока инвалидности и (или) степени утраты трудоспособности</w:t>
      </w:r>
    </w:p>
    <w:bookmarkEnd w:id="230"/>
    <w:bookmarkStart w:name="z369" w:id="231"/>
    <w:p>
      <w:pPr>
        <w:spacing w:after="0"/>
        <w:ind w:left="0"/>
        <w:jc w:val="both"/>
      </w:pPr>
      <w:r>
        <w:rPr>
          <w:rFonts w:ascii="Times New Roman"/>
          <w:b w:val="false"/>
          <w:i w:val="false"/>
          <w:color w:val="000000"/>
          <w:sz w:val="28"/>
        </w:rPr>
        <w:t>
      54. Лица с инвалидностью и лица с утратой трудоспособности проходят переосвидетельствование с соблюдением установленных сроков инвалидности и степени утраты трудоспособности.</w:t>
      </w:r>
    </w:p>
    <w:bookmarkEnd w:id="231"/>
    <w:bookmarkStart w:name="z370" w:id="232"/>
    <w:p>
      <w:pPr>
        <w:spacing w:after="0"/>
        <w:ind w:left="0"/>
        <w:jc w:val="both"/>
      </w:pPr>
      <w:r>
        <w:rPr>
          <w:rFonts w:ascii="Times New Roman"/>
          <w:b w:val="false"/>
          <w:i w:val="false"/>
          <w:color w:val="000000"/>
          <w:sz w:val="28"/>
        </w:rPr>
        <w:t>
      55. Если освидетельствуемое лицо не явилось в отдел МСЭ в срок и при переосвидетельствовании ему вновь установлена инвалидность и (или) степень утраты трудоспособности, то срок за пропущенный период засчитывается:</w:t>
      </w:r>
    </w:p>
    <w:bookmarkEnd w:id="232"/>
    <w:bookmarkStart w:name="z371" w:id="233"/>
    <w:p>
      <w:pPr>
        <w:spacing w:after="0"/>
        <w:ind w:left="0"/>
        <w:jc w:val="both"/>
      </w:pPr>
      <w:r>
        <w:rPr>
          <w:rFonts w:ascii="Times New Roman"/>
          <w:b w:val="false"/>
          <w:i w:val="false"/>
          <w:color w:val="000000"/>
          <w:sz w:val="28"/>
        </w:rPr>
        <w:t>
      1) до одного месяца – при пропуске переосвидетельствования не более одного месяца со дня назначенного ранее срока переосвидетельствования;</w:t>
      </w:r>
    </w:p>
    <w:bookmarkEnd w:id="233"/>
    <w:bookmarkStart w:name="z372" w:id="234"/>
    <w:p>
      <w:pPr>
        <w:spacing w:after="0"/>
        <w:ind w:left="0"/>
        <w:jc w:val="both"/>
      </w:pPr>
      <w:r>
        <w:rPr>
          <w:rFonts w:ascii="Times New Roman"/>
          <w:b w:val="false"/>
          <w:i w:val="false"/>
          <w:color w:val="000000"/>
          <w:sz w:val="28"/>
        </w:rPr>
        <w:t>
      2) до трех лет – при пропуске очередного срока переосвидетельствования по уважительной причине (невозможность прибытия на очередное переосвидетельствование из-за длительного непрерывного стационарного(-ых) лечения(-ий) либо из-за чрезвычайных ситуаций природного и техногенного характера).</w:t>
      </w:r>
    </w:p>
    <w:bookmarkEnd w:id="234"/>
    <w:bookmarkStart w:name="z373" w:id="235"/>
    <w:p>
      <w:pPr>
        <w:spacing w:after="0"/>
        <w:ind w:left="0"/>
        <w:jc w:val="both"/>
      </w:pPr>
      <w:r>
        <w:rPr>
          <w:rFonts w:ascii="Times New Roman"/>
          <w:b w:val="false"/>
          <w:i w:val="false"/>
          <w:color w:val="000000"/>
          <w:sz w:val="28"/>
        </w:rPr>
        <w:t>
      56. В период чрезвычайного положения лицам, срок переосвидетельствования которых наступил не более чем за месяц до введения чрезвычайного положения или во время чрезвычайного положения, не прошедшим переосвидетельствование в указанный период, сроки инвалидности, степени УОТ, степени УПТ и ИПР лица с инвалидностью продлеваются автоматически на три месяца с установленной ранее даты переосвидетельствования. Месяц окончания действия режима чрезвычайного положения засчитывается полностью.</w:t>
      </w:r>
    </w:p>
    <w:bookmarkEnd w:id="235"/>
    <w:bookmarkStart w:name="z374" w:id="236"/>
    <w:p>
      <w:pPr>
        <w:spacing w:after="0"/>
        <w:ind w:left="0"/>
        <w:jc w:val="both"/>
      </w:pPr>
      <w:r>
        <w:rPr>
          <w:rFonts w:ascii="Times New Roman"/>
          <w:b w:val="false"/>
          <w:i w:val="false"/>
          <w:color w:val="000000"/>
          <w:sz w:val="28"/>
        </w:rPr>
        <w:t xml:space="preserve">
      57. Переосвидетельствование лиц с инвалидностью и (или) лиц с утратой трудоспособности ранее установленного срока инвалидности и (или) утраты трудоспособности, а также лиц, инвалидность или утрата трудоспособности которым установлены без срока переосвидетельствования или до достижения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проводится:</w:t>
      </w:r>
    </w:p>
    <w:bookmarkEnd w:id="236"/>
    <w:bookmarkStart w:name="z375" w:id="237"/>
    <w:p>
      <w:pPr>
        <w:spacing w:after="0"/>
        <w:ind w:left="0"/>
        <w:jc w:val="both"/>
      </w:pPr>
      <w:r>
        <w:rPr>
          <w:rFonts w:ascii="Times New Roman"/>
          <w:b w:val="false"/>
          <w:i w:val="false"/>
          <w:color w:val="000000"/>
          <w:sz w:val="28"/>
        </w:rPr>
        <w:t xml:space="preserve">
      1) на основании документов, определенных </w:t>
      </w:r>
      <w:r>
        <w:rPr>
          <w:rFonts w:ascii="Times New Roman"/>
          <w:b w:val="false"/>
          <w:i w:val="false"/>
          <w:color w:val="000000"/>
          <w:sz w:val="28"/>
        </w:rPr>
        <w:t>пунктом 9</w:t>
      </w:r>
      <w:r>
        <w:rPr>
          <w:rFonts w:ascii="Times New Roman"/>
          <w:b w:val="false"/>
          <w:i w:val="false"/>
          <w:color w:val="000000"/>
          <w:sz w:val="28"/>
        </w:rPr>
        <w:t xml:space="preserve"> настоящих Правил:</w:t>
      </w:r>
    </w:p>
    <w:bookmarkEnd w:id="237"/>
    <w:bookmarkStart w:name="z376" w:id="238"/>
    <w:p>
      <w:pPr>
        <w:spacing w:after="0"/>
        <w:ind w:left="0"/>
        <w:jc w:val="both"/>
      </w:pPr>
      <w:r>
        <w:rPr>
          <w:rFonts w:ascii="Times New Roman"/>
          <w:b w:val="false"/>
          <w:i w:val="false"/>
          <w:color w:val="000000"/>
          <w:sz w:val="28"/>
        </w:rPr>
        <w:t>
      при изменении состояния здоровья;</w:t>
      </w:r>
    </w:p>
    <w:bookmarkEnd w:id="238"/>
    <w:bookmarkStart w:name="z377" w:id="239"/>
    <w:p>
      <w:pPr>
        <w:spacing w:after="0"/>
        <w:ind w:left="0"/>
        <w:jc w:val="both"/>
      </w:pPr>
      <w:r>
        <w:rPr>
          <w:rFonts w:ascii="Times New Roman"/>
          <w:b w:val="false"/>
          <w:i w:val="false"/>
          <w:color w:val="000000"/>
          <w:sz w:val="28"/>
        </w:rPr>
        <w:t>
      с целью изменения причины инвалидности;</w:t>
      </w:r>
    </w:p>
    <w:bookmarkEnd w:id="239"/>
    <w:bookmarkStart w:name="z378" w:id="240"/>
    <w:p>
      <w:pPr>
        <w:spacing w:after="0"/>
        <w:ind w:left="0"/>
        <w:jc w:val="both"/>
      </w:pPr>
      <w:r>
        <w:rPr>
          <w:rFonts w:ascii="Times New Roman"/>
          <w:b w:val="false"/>
          <w:i w:val="false"/>
          <w:color w:val="000000"/>
          <w:sz w:val="28"/>
        </w:rPr>
        <w:t>
      при досрочном переосвидетельствовании, с отражением причины в заявлении освидетельствуемого лица;</w:t>
      </w:r>
    </w:p>
    <w:bookmarkEnd w:id="240"/>
    <w:bookmarkStart w:name="z379" w:id="241"/>
    <w:p>
      <w:pPr>
        <w:spacing w:after="0"/>
        <w:ind w:left="0"/>
        <w:jc w:val="both"/>
      </w:pPr>
      <w:r>
        <w:rPr>
          <w:rFonts w:ascii="Times New Roman"/>
          <w:b w:val="false"/>
          <w:i w:val="false"/>
          <w:color w:val="000000"/>
          <w:sz w:val="28"/>
        </w:rPr>
        <w:t>
      2) на основании данных, имеющихся в акте(-ах) МСЭ:</w:t>
      </w:r>
    </w:p>
    <w:bookmarkEnd w:id="241"/>
    <w:bookmarkStart w:name="z380" w:id="242"/>
    <w:p>
      <w:pPr>
        <w:spacing w:after="0"/>
        <w:ind w:left="0"/>
        <w:jc w:val="both"/>
      </w:pPr>
      <w:r>
        <w:rPr>
          <w:rFonts w:ascii="Times New Roman"/>
          <w:b w:val="false"/>
          <w:i w:val="false"/>
          <w:color w:val="000000"/>
          <w:sz w:val="28"/>
        </w:rPr>
        <w:t>
      при проведении контроля обоснованности экспертного заключения отдела МСЭ;</w:t>
      </w:r>
    </w:p>
    <w:bookmarkEnd w:id="242"/>
    <w:bookmarkStart w:name="z381" w:id="243"/>
    <w:p>
      <w:pPr>
        <w:spacing w:after="0"/>
        <w:ind w:left="0"/>
        <w:jc w:val="both"/>
      </w:pPr>
      <w:r>
        <w:rPr>
          <w:rFonts w:ascii="Times New Roman"/>
          <w:b w:val="false"/>
          <w:i w:val="false"/>
          <w:color w:val="000000"/>
          <w:sz w:val="28"/>
        </w:rPr>
        <w:t>
      при выявлении фактов представления недостоверных документов, необоснованно вынесенного экспертного заключения, вне зависимости от срока установления инвалидности (или) утраты трудоспособности.</w:t>
      </w:r>
    </w:p>
    <w:bookmarkEnd w:id="243"/>
    <w:bookmarkStart w:name="z382" w:id="244"/>
    <w:p>
      <w:pPr>
        <w:spacing w:after="0"/>
        <w:ind w:left="0"/>
        <w:jc w:val="both"/>
      </w:pPr>
      <w:r>
        <w:rPr>
          <w:rFonts w:ascii="Times New Roman"/>
          <w:b w:val="false"/>
          <w:i w:val="false"/>
          <w:color w:val="000000"/>
          <w:sz w:val="28"/>
        </w:rPr>
        <w:t>
      В случаях, предусмотренных настоящим пунктом, освидетельствуемым лицом возвращаются ранее выданные справка об инвалидности, справка о степени утраты общей трудоспособности и справка о степени утраты профессиональной трудоспособности.</w:t>
      </w:r>
    </w:p>
    <w:bookmarkEnd w:id="244"/>
    <w:bookmarkStart w:name="z383" w:id="245"/>
    <w:p>
      <w:pPr>
        <w:spacing w:after="0"/>
        <w:ind w:left="0"/>
        <w:jc w:val="left"/>
      </w:pPr>
      <w:r>
        <w:rPr>
          <w:rFonts w:ascii="Times New Roman"/>
          <w:b/>
          <w:i w:val="false"/>
          <w:color w:val="000000"/>
        </w:rPr>
        <w:t xml:space="preserve"> Параграф 7. Реализация индивидуальной программы абилитации и реабилитации лица с инвалидностью</w:t>
      </w:r>
    </w:p>
    <w:bookmarkEnd w:id="245"/>
    <w:bookmarkStart w:name="z384" w:id="246"/>
    <w:p>
      <w:pPr>
        <w:spacing w:after="0"/>
        <w:ind w:left="0"/>
        <w:jc w:val="both"/>
      </w:pPr>
      <w:r>
        <w:rPr>
          <w:rFonts w:ascii="Times New Roman"/>
          <w:b w:val="false"/>
          <w:i w:val="false"/>
          <w:color w:val="000000"/>
          <w:sz w:val="28"/>
        </w:rPr>
        <w:t>
      58. При проведении реабилитационных мероприятий обеспечиваются индивидуальность, последовательность, комплексность, преемственность и непрерывность осуществления реабилитационных мероприятий, динамическое наблюдение и контроль за эффективностью проведенных реабилитационных мероприятий.</w:t>
      </w:r>
    </w:p>
    <w:bookmarkEnd w:id="246"/>
    <w:bookmarkStart w:name="z385" w:id="247"/>
    <w:p>
      <w:pPr>
        <w:spacing w:after="0"/>
        <w:ind w:left="0"/>
        <w:jc w:val="both"/>
      </w:pPr>
      <w:r>
        <w:rPr>
          <w:rFonts w:ascii="Times New Roman"/>
          <w:b w:val="false"/>
          <w:i w:val="false"/>
          <w:color w:val="000000"/>
          <w:sz w:val="28"/>
        </w:rPr>
        <w:t>
      Медицинскую реабилитацию проводят медицинские организации в соответствии с законодательством в сфере здравоохранения.</w:t>
      </w:r>
    </w:p>
    <w:bookmarkEnd w:id="247"/>
    <w:bookmarkStart w:name="z386" w:id="248"/>
    <w:p>
      <w:pPr>
        <w:spacing w:after="0"/>
        <w:ind w:left="0"/>
        <w:jc w:val="both"/>
      </w:pPr>
      <w:r>
        <w:rPr>
          <w:rFonts w:ascii="Times New Roman"/>
          <w:b w:val="false"/>
          <w:i w:val="false"/>
          <w:color w:val="000000"/>
          <w:sz w:val="28"/>
        </w:rPr>
        <w:t>
      Социальную и профессиональную реабилитацию проводят организации системы социальной защиты населения, а также работодатели при трудовом увечье и/или профессиональном заболевании.</w:t>
      </w:r>
    </w:p>
    <w:bookmarkEnd w:id="248"/>
    <w:bookmarkStart w:name="z387" w:id="249"/>
    <w:p>
      <w:pPr>
        <w:spacing w:after="0"/>
        <w:ind w:left="0"/>
        <w:jc w:val="both"/>
      </w:pPr>
      <w:r>
        <w:rPr>
          <w:rFonts w:ascii="Times New Roman"/>
          <w:b w:val="false"/>
          <w:i w:val="false"/>
          <w:color w:val="000000"/>
          <w:sz w:val="28"/>
        </w:rPr>
        <w:t>
      59. Данные о выполнении медицинской части ИПР вносятся специалистами медицинских организаций в соответствующие информационные системы медицинских организаций.</w:t>
      </w:r>
    </w:p>
    <w:bookmarkEnd w:id="249"/>
    <w:bookmarkStart w:name="z388" w:id="250"/>
    <w:p>
      <w:pPr>
        <w:spacing w:after="0"/>
        <w:ind w:left="0"/>
        <w:jc w:val="both"/>
      </w:pPr>
      <w:r>
        <w:rPr>
          <w:rFonts w:ascii="Times New Roman"/>
          <w:b w:val="false"/>
          <w:i w:val="false"/>
          <w:color w:val="000000"/>
          <w:sz w:val="28"/>
        </w:rPr>
        <w:t>
      Данные о выполнении социальной части ИПР поступают в автоматизированном режиме в АИС "ЦБДИ" из АИС "Е-собес", а о выполнении профессиональной части ИПР – из АИС "Рынок труда".</w:t>
      </w:r>
    </w:p>
    <w:bookmarkEnd w:id="250"/>
    <w:bookmarkStart w:name="z389" w:id="251"/>
    <w:p>
      <w:pPr>
        <w:spacing w:after="0"/>
        <w:ind w:left="0"/>
        <w:jc w:val="both"/>
      </w:pPr>
      <w:r>
        <w:rPr>
          <w:rFonts w:ascii="Times New Roman"/>
          <w:b w:val="false"/>
          <w:i w:val="false"/>
          <w:color w:val="000000"/>
          <w:sz w:val="28"/>
        </w:rPr>
        <w:t>
      Данные о выполнении социальной и/или профессиональной частей ИПР работодателями, вносятся специалистами МСЭ в АИС "ЦБДИ" на основании информации освидетельствуемого лица при очередном освидетельствовании.</w:t>
      </w:r>
    </w:p>
    <w:bookmarkEnd w:id="251"/>
    <w:bookmarkStart w:name="z390" w:id="252"/>
    <w:p>
      <w:pPr>
        <w:spacing w:after="0"/>
        <w:ind w:left="0"/>
        <w:jc w:val="both"/>
      </w:pPr>
      <w:r>
        <w:rPr>
          <w:rFonts w:ascii="Times New Roman"/>
          <w:b w:val="false"/>
          <w:i w:val="false"/>
          <w:color w:val="000000"/>
          <w:sz w:val="28"/>
        </w:rPr>
        <w:t>
      60. Отделом МСЭ осуществляется мониторинг за реализацией ИПР и оценка эффективности мероприятий по ИПР при очередном освидетельствовании лица с инвалидностью.</w:t>
      </w:r>
    </w:p>
    <w:bookmarkEnd w:id="252"/>
    <w:bookmarkStart w:name="z391" w:id="253"/>
    <w:p>
      <w:pPr>
        <w:spacing w:after="0"/>
        <w:ind w:left="0"/>
        <w:jc w:val="both"/>
      </w:pPr>
      <w:r>
        <w:rPr>
          <w:rFonts w:ascii="Times New Roman"/>
          <w:b w:val="false"/>
          <w:i w:val="false"/>
          <w:color w:val="000000"/>
          <w:sz w:val="28"/>
        </w:rPr>
        <w:t>
      Оценка эффективности проведенных комплексных реабилитационных мероприятий медицинской части ИПР осуществляется мультидисциплинарной группой, ВКК медицинской организации.</w:t>
      </w:r>
    </w:p>
    <w:bookmarkEnd w:id="253"/>
    <w:bookmarkStart w:name="z392" w:id="254"/>
    <w:p>
      <w:pPr>
        <w:spacing w:after="0"/>
        <w:ind w:left="0"/>
        <w:jc w:val="both"/>
      </w:pPr>
      <w:r>
        <w:rPr>
          <w:rFonts w:ascii="Times New Roman"/>
          <w:b w:val="false"/>
          <w:i w:val="false"/>
          <w:color w:val="000000"/>
          <w:sz w:val="28"/>
        </w:rPr>
        <w:t>
      61. В зависимости от причин невыполнения реабилитационных мероприятий, при наличии показаний, отдел МСЭ проводит коррекцию социальной, профессиональной частей ИПР и (или) решает вопрос о необходимости и целесообразности дальнейшего проведения реабилитационных мероприятий.</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 w:id="255"/>
    <w:p>
      <w:pPr>
        <w:spacing w:after="0"/>
        <w:ind w:left="0"/>
        <w:jc w:val="left"/>
      </w:pPr>
      <w:r>
        <w:rPr>
          <w:rFonts w:ascii="Times New Roman"/>
          <w:b/>
          <w:i w:val="false"/>
          <w:color w:val="000000"/>
        </w:rPr>
        <w:t xml:space="preserve"> Заявление на проведение медико-социальной экспертизы</w:t>
      </w:r>
    </w:p>
    <w:bookmarkEnd w:id="255"/>
    <w:p>
      <w:pPr>
        <w:spacing w:after="0"/>
        <w:ind w:left="0"/>
        <w:jc w:val="both"/>
      </w:pPr>
      <w:bookmarkStart w:name="z396" w:id="256"/>
      <w:r>
        <w:rPr>
          <w:rFonts w:ascii="Times New Roman"/>
          <w:b w:val="false"/>
          <w:i w:val="false"/>
          <w:color w:val="000000"/>
          <w:sz w:val="28"/>
        </w:rPr>
        <w:t>
      Департамент Комитета труда и социальной защиты по _________ области (городу), отдел ____________</w:t>
      </w:r>
    </w:p>
    <w:bookmarkEnd w:id="256"/>
    <w:p>
      <w:pPr>
        <w:spacing w:after="0"/>
        <w:ind w:left="0"/>
        <w:jc w:val="both"/>
      </w:pPr>
      <w:r>
        <w:rPr>
          <w:rFonts w:ascii="Times New Roman"/>
          <w:b w:val="false"/>
          <w:i w:val="false"/>
          <w:color w:val="000000"/>
          <w:sz w:val="28"/>
        </w:rPr>
        <w:t xml:space="preserve">       Индивидуальный идентификационный номер: ______________________</w:t>
      </w:r>
    </w:p>
    <w:p>
      <w:pPr>
        <w:spacing w:after="0"/>
        <w:ind w:left="0"/>
        <w:jc w:val="both"/>
      </w:pPr>
      <w:r>
        <w:rPr>
          <w:rFonts w:ascii="Times New Roman"/>
          <w:b w:val="false"/>
          <w:i w:val="false"/>
          <w:color w:val="000000"/>
          <w:sz w:val="28"/>
        </w:rPr>
        <w:t xml:space="preserve">       Фамилия, имя, отчество (при его наличии) освидетельствуемого лица: ____</w:t>
      </w:r>
    </w:p>
    <w:p>
      <w:pPr>
        <w:spacing w:after="0"/>
        <w:ind w:left="0"/>
        <w:jc w:val="both"/>
      </w:pPr>
      <w:r>
        <w:rPr>
          <w:rFonts w:ascii="Times New Roman"/>
          <w:b w:val="false"/>
          <w:i w:val="false"/>
          <w:color w:val="000000"/>
          <w:sz w:val="28"/>
        </w:rPr>
        <w:t xml:space="preserve">       Дата рождения: "____" ___________ _______ год</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w:t>
      </w:r>
    </w:p>
    <w:p>
      <w:pPr>
        <w:spacing w:after="0"/>
        <w:ind w:left="0"/>
        <w:jc w:val="both"/>
      </w:pPr>
      <w:r>
        <w:rPr>
          <w:rFonts w:ascii="Times New Roman"/>
          <w:b w:val="false"/>
          <w:i w:val="false"/>
          <w:color w:val="000000"/>
          <w:sz w:val="28"/>
        </w:rPr>
        <w:t xml:space="preserve">       Номер документа: ____ кем выдан: ___________</w:t>
      </w:r>
    </w:p>
    <w:p>
      <w:pPr>
        <w:spacing w:after="0"/>
        <w:ind w:left="0"/>
        <w:jc w:val="both"/>
      </w:pPr>
      <w:r>
        <w:rPr>
          <w:rFonts w:ascii="Times New Roman"/>
          <w:b w:val="false"/>
          <w:i w:val="false"/>
          <w:color w:val="000000"/>
          <w:sz w:val="28"/>
        </w:rPr>
        <w:t xml:space="preserve">       Дата выдачи: "____" _____________ ______ год</w:t>
      </w:r>
    </w:p>
    <w:p>
      <w:pPr>
        <w:spacing w:after="0"/>
        <w:ind w:left="0"/>
        <w:jc w:val="both"/>
      </w:pPr>
      <w:r>
        <w:rPr>
          <w:rFonts w:ascii="Times New Roman"/>
          <w:b w:val="false"/>
          <w:i w:val="false"/>
          <w:color w:val="000000"/>
          <w:sz w:val="28"/>
        </w:rPr>
        <w:t xml:space="preserve">       Место регистрации: ____________________________</w:t>
      </w:r>
    </w:p>
    <w:p>
      <w:pPr>
        <w:spacing w:after="0"/>
        <w:ind w:left="0"/>
        <w:jc w:val="both"/>
      </w:pPr>
      <w:r>
        <w:rPr>
          <w:rFonts w:ascii="Times New Roman"/>
          <w:b w:val="false"/>
          <w:i w:val="false"/>
          <w:color w:val="000000"/>
          <w:sz w:val="28"/>
        </w:rPr>
        <w:t xml:space="preserve">       область_______________________________________</w:t>
      </w:r>
    </w:p>
    <w:p>
      <w:pPr>
        <w:spacing w:after="0"/>
        <w:ind w:left="0"/>
        <w:jc w:val="both"/>
      </w:pPr>
      <w:r>
        <w:rPr>
          <w:rFonts w:ascii="Times New Roman"/>
          <w:b w:val="false"/>
          <w:i w:val="false"/>
          <w:color w:val="000000"/>
          <w:sz w:val="28"/>
        </w:rPr>
        <w:t xml:space="preserve">       город (район) __________________________ село: ___________________</w:t>
      </w:r>
    </w:p>
    <w:p>
      <w:pPr>
        <w:spacing w:after="0"/>
        <w:ind w:left="0"/>
        <w:jc w:val="both"/>
      </w:pPr>
      <w:r>
        <w:rPr>
          <w:rFonts w:ascii="Times New Roman"/>
          <w:b w:val="false"/>
          <w:i w:val="false"/>
          <w:color w:val="000000"/>
          <w:sz w:val="28"/>
        </w:rPr>
        <w:t xml:space="preserve">       улица (микрорайон)_____ дом ___ квартира ____</w:t>
      </w:r>
    </w:p>
    <w:bookmarkStart w:name="z397" w:id="257"/>
    <w:p>
      <w:pPr>
        <w:spacing w:after="0"/>
        <w:ind w:left="0"/>
        <w:jc w:val="both"/>
      </w:pPr>
      <w:r>
        <w:rPr>
          <w:rFonts w:ascii="Times New Roman"/>
          <w:b w:val="false"/>
          <w:i w:val="false"/>
          <w:color w:val="000000"/>
          <w:sz w:val="28"/>
        </w:rPr>
        <w:t xml:space="preserve">
      Прошу Вас провести медико-социальную экспертизу с целью: </w:t>
      </w:r>
    </w:p>
    <w:bookmarkEnd w:id="257"/>
    <w:bookmarkStart w:name="z398" w:id="258"/>
    <w:p>
      <w:pPr>
        <w:spacing w:after="0"/>
        <w:ind w:left="0"/>
        <w:jc w:val="both"/>
      </w:pPr>
      <w:r>
        <w:rPr>
          <w:rFonts w:ascii="Times New Roman"/>
          <w:b w:val="false"/>
          <w:i w:val="false"/>
          <w:color w:val="000000"/>
          <w:sz w:val="28"/>
        </w:rPr>
        <w:t>
      1) установления инвалидности: первичное установление инвалидности, повторное установление инвалидности (переосвидетельствование), изменение причины инвалидности (нужное подчеркнуть);</w:t>
      </w:r>
    </w:p>
    <w:bookmarkEnd w:id="258"/>
    <w:bookmarkStart w:name="z399" w:id="259"/>
    <w:p>
      <w:pPr>
        <w:spacing w:after="0"/>
        <w:ind w:left="0"/>
        <w:jc w:val="both"/>
      </w:pPr>
      <w:r>
        <w:rPr>
          <w:rFonts w:ascii="Times New Roman"/>
          <w:b w:val="false"/>
          <w:i w:val="false"/>
          <w:color w:val="000000"/>
          <w:sz w:val="28"/>
        </w:rPr>
        <w:t>
      2) установления степени утраты общей трудоспособности, степени утраты профессиональной трудоспособности (нужное подчеркнуть);</w:t>
      </w:r>
    </w:p>
    <w:bookmarkEnd w:id="259"/>
    <w:bookmarkStart w:name="z400" w:id="260"/>
    <w:p>
      <w:pPr>
        <w:spacing w:after="0"/>
        <w:ind w:left="0"/>
        <w:jc w:val="both"/>
      </w:pPr>
      <w:r>
        <w:rPr>
          <w:rFonts w:ascii="Times New Roman"/>
          <w:b w:val="false"/>
          <w:i w:val="false"/>
          <w:color w:val="000000"/>
          <w:sz w:val="28"/>
        </w:rPr>
        <w:t>
      3) формирования индивидуальной программы абилитации и реабилитации лица с инвалидностью (ИПР), коррекции ИПР, определения нуждаемости пострадавшего работника в дополнительных видах помощи и уходе (нужное подчеркнуть).</w:t>
      </w:r>
    </w:p>
    <w:bookmarkEnd w:id="260"/>
    <w:bookmarkStart w:name="z401" w:id="261"/>
    <w:p>
      <w:pPr>
        <w:spacing w:after="0"/>
        <w:ind w:left="0"/>
        <w:jc w:val="both"/>
      </w:pPr>
      <w:r>
        <w:rPr>
          <w:rFonts w:ascii="Times New Roman"/>
          <w:b w:val="false"/>
          <w:i w:val="false"/>
          <w:color w:val="000000"/>
          <w:sz w:val="28"/>
        </w:rPr>
        <w:t>
      Перечень документов и сведений, полученных из информационных систем государственных органов для проведения медико-социальной экспертизы (МСЭ):</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электронном либо бумажном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место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МСЭ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часть ИПР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амбулаторного больного, выписки из истории болезни и результаты обследований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6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(справка) 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6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трудовую деятельность и (или) сведения о характере и условиях труда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7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факт участия (или неучастия) в системе обязательного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7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 несчастном случае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7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7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выданный уполномоченным органом в соответствующей сфере деятельности, установившим причинно-следственную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7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о причинно-следственной связи травмы или заболевания с исполнением трудовых (служебных)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7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опеки (попечительства)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7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перемене имени, отчества (при его наличии), фамилии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7" w:id="277"/>
      <w:r>
        <w:rPr>
          <w:rFonts w:ascii="Times New Roman"/>
          <w:b w:val="false"/>
          <w:i w:val="false"/>
          <w:color w:val="000000"/>
          <w:sz w:val="28"/>
        </w:rPr>
        <w:t>
      В соответствии с заключением врачебно-консультативной комиссии даю согласие на проведение освидетельствования (переосвидетельствования) на дому, в стационаре, заочно (нужное подчеркнуть). При досрочном переосвидетельствовании указать причину ________________________________</w:t>
      </w:r>
    </w:p>
    <w:bookmarkEnd w:id="277"/>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и сведений, составляющих охраняемую законом тайну, необходимых для установления инвалидности и/или степени утраты трудоспособности и/или определения необходимых мер социальной защиты.</w:t>
      </w:r>
    </w:p>
    <w:bookmarkStart w:name="z478" w:id="278"/>
    <w:p>
      <w:pPr>
        <w:spacing w:after="0"/>
        <w:ind w:left="0"/>
        <w:jc w:val="both"/>
      </w:pPr>
      <w:r>
        <w:rPr>
          <w:rFonts w:ascii="Times New Roman"/>
          <w:b w:val="false"/>
          <w:i w:val="false"/>
          <w:color w:val="000000"/>
          <w:sz w:val="28"/>
        </w:rPr>
        <w:t>
      Предупрежден(а) об ответственности за предоставление недостоверных сведений и поддельных документов.</w:t>
      </w:r>
    </w:p>
    <w:bookmarkEnd w:id="278"/>
    <w:p>
      <w:pPr>
        <w:spacing w:after="0"/>
        <w:ind w:left="0"/>
        <w:jc w:val="both"/>
      </w:pPr>
      <w:bookmarkStart w:name="z479" w:id="279"/>
      <w:r>
        <w:rPr>
          <w:rFonts w:ascii="Times New Roman"/>
          <w:b w:val="false"/>
          <w:i w:val="false"/>
          <w:color w:val="000000"/>
          <w:sz w:val="28"/>
        </w:rPr>
        <w:t>
      Предупрежден(а) о том, что при переосвидетельствовании возможно изменение группы инвалидности, что влечет изменение размера пособия.</w:t>
      </w:r>
    </w:p>
    <w:bookmarkEnd w:id="279"/>
    <w:p>
      <w:pPr>
        <w:spacing w:after="0"/>
        <w:ind w:left="0"/>
        <w:jc w:val="both"/>
      </w:pPr>
      <w:r>
        <w:rPr>
          <w:rFonts w:ascii="Times New Roman"/>
          <w:b w:val="false"/>
          <w:i w:val="false"/>
          <w:color w:val="000000"/>
          <w:sz w:val="28"/>
        </w:rPr>
        <w:t xml:space="preserve">       "____" ___________ 20____года</w:t>
      </w:r>
    </w:p>
    <w:p>
      <w:pPr>
        <w:spacing w:after="0"/>
        <w:ind w:left="0"/>
        <w:jc w:val="both"/>
      </w:pPr>
      <w:r>
        <w:rPr>
          <w:rFonts w:ascii="Times New Roman"/>
          <w:b w:val="false"/>
          <w:i w:val="false"/>
          <w:color w:val="000000"/>
          <w:sz w:val="28"/>
        </w:rPr>
        <w:t xml:space="preserve">       Подпись заявителя освидетельствуемого лица или законного представителя____________________________________________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законного представителя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2" w:id="280"/>
    <w:p>
      <w:pPr>
        <w:spacing w:after="0"/>
        <w:ind w:left="0"/>
        <w:jc w:val="left"/>
      </w:pPr>
      <w:r>
        <w:rPr>
          <w:rFonts w:ascii="Times New Roman"/>
          <w:b/>
          <w:i w:val="false"/>
          <w:color w:val="000000"/>
        </w:rPr>
        <w:t xml:space="preserve"> Сведения о характере и условиях труда на производстве</w:t>
      </w:r>
    </w:p>
    <w:bookmarkEnd w:id="280"/>
    <w:p>
      <w:pPr>
        <w:spacing w:after="0"/>
        <w:ind w:left="0"/>
        <w:jc w:val="both"/>
      </w:pPr>
      <w:bookmarkStart w:name="z483" w:id="281"/>
      <w:r>
        <w:rPr>
          <w:rFonts w:ascii="Times New Roman"/>
          <w:b w:val="false"/>
          <w:i w:val="false"/>
          <w:color w:val="000000"/>
          <w:sz w:val="28"/>
        </w:rPr>
        <w:t>
      1. Фамилия, имя, отчество (при его наличии) ________________________</w:t>
      </w:r>
    </w:p>
    <w:bookmarkEnd w:id="281"/>
    <w:p>
      <w:pPr>
        <w:spacing w:after="0"/>
        <w:ind w:left="0"/>
        <w:jc w:val="both"/>
      </w:pPr>
      <w:r>
        <w:rPr>
          <w:rFonts w:ascii="Times New Roman"/>
          <w:b w:val="false"/>
          <w:i w:val="false"/>
          <w:color w:val="000000"/>
          <w:sz w:val="28"/>
        </w:rPr>
        <w:t xml:space="preserve">       2. Дата рождения __ ___ _______ год</w:t>
      </w:r>
    </w:p>
    <w:p>
      <w:pPr>
        <w:spacing w:after="0"/>
        <w:ind w:left="0"/>
        <w:jc w:val="both"/>
      </w:pPr>
      <w:r>
        <w:rPr>
          <w:rFonts w:ascii="Times New Roman"/>
          <w:b w:val="false"/>
          <w:i w:val="false"/>
          <w:color w:val="000000"/>
          <w:sz w:val="28"/>
        </w:rPr>
        <w:t xml:space="preserve">       3. Наименование организации_____________________________________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4. Профессия, должность, специальность____________________________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5. Тарифный разряд, категория____________________________________</w:t>
      </w:r>
    </w:p>
    <w:p>
      <w:pPr>
        <w:spacing w:after="0"/>
        <w:ind w:left="0"/>
        <w:jc w:val="both"/>
      </w:pPr>
      <w:r>
        <w:rPr>
          <w:rFonts w:ascii="Times New Roman"/>
          <w:b w:val="false"/>
          <w:i w:val="false"/>
          <w:color w:val="000000"/>
          <w:sz w:val="28"/>
        </w:rPr>
        <w:t xml:space="preserve">       6. Форма организации труда: (трудовой договор, коллективный трудовой договор, сменность работы, продолжительность рабочего дня, наличие командировок, режим труда и отдыха)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7. Функциональные обязанности: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8. Условия труда (санитарно-гигиеническая характеристика рабочего места, наличие вредных производственных факторов)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9. Возможность рационального трудоустройства_____________________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Дата "____" ________ 20___ год</w:t>
      </w:r>
    </w:p>
    <w:p>
      <w:pPr>
        <w:spacing w:after="0"/>
        <w:ind w:left="0"/>
        <w:jc w:val="both"/>
      </w:pPr>
      <w:r>
        <w:rPr>
          <w:rFonts w:ascii="Times New Roman"/>
          <w:b w:val="false"/>
          <w:i w:val="false"/>
          <w:color w:val="000000"/>
          <w:sz w:val="28"/>
        </w:rPr>
        <w:t xml:space="preserve">       Фамилия, имя, отчество (при его наличии) __________________ ________</w:t>
      </w:r>
    </w:p>
    <w:p>
      <w:pPr>
        <w:spacing w:after="0"/>
        <w:ind w:left="0"/>
        <w:jc w:val="both"/>
      </w:pPr>
      <w:r>
        <w:rPr>
          <w:rFonts w:ascii="Times New Roman"/>
          <w:b w:val="false"/>
          <w:i w:val="false"/>
          <w:color w:val="000000"/>
          <w:sz w:val="28"/>
        </w:rPr>
        <w:t xml:space="preserve">                                                 (руководитель) (подпись)</w:t>
      </w:r>
    </w:p>
    <w:p>
      <w:pPr>
        <w:spacing w:after="0"/>
        <w:ind w:left="0"/>
        <w:jc w:val="both"/>
      </w:pPr>
      <w:r>
        <w:rPr>
          <w:rFonts w:ascii="Times New Roman"/>
          <w:b w:val="false"/>
          <w:i w:val="false"/>
          <w:color w:val="000000"/>
          <w:sz w:val="28"/>
        </w:rPr>
        <w:t xml:space="preserve">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6" w:id="282"/>
    <w:p>
      <w:pPr>
        <w:spacing w:after="0"/>
        <w:ind w:left="0"/>
        <w:jc w:val="left"/>
      </w:pPr>
      <w:r>
        <w:rPr>
          <w:rFonts w:ascii="Times New Roman"/>
          <w:b/>
          <w:i w:val="false"/>
          <w:color w:val="000000"/>
        </w:rPr>
        <w:t xml:space="preserve"> Перечень основных требований к оказанию государственной услуги "Установление инвалидности и/или степени утраты трудоспособности и/или определение необходимых мер социальной защиты"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85"/>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услугодателя.</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Выдача информации о подтверждении инвалидности и электронных форм документов, полученных освидетельствуемым лицом при оказании государственной услуги, осуществляются по запросу услугополучателя через "личный кабинет" веб-портала "электронного правительства" www.egov.kz (далее – портал), при наличии ЭЦП и/или с использованием одноразового пароля.</w:t>
            </w:r>
          </w:p>
          <w:p>
            <w:pPr>
              <w:spacing w:after="20"/>
              <w:ind w:left="20"/>
              <w:jc w:val="both"/>
            </w:pPr>
            <w:r>
              <w:rPr>
                <w:rFonts w:ascii="Times New Roman"/>
                <w:b w:val="false"/>
                <w:i w:val="false"/>
                <w:color w:val="000000"/>
                <w:sz w:val="20"/>
              </w:rPr>
              <w:t>
Услугополучателю посредством абонентского устройства сотовой связи направляется смс-уведомление о результатах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87"/>
          <w:p>
            <w:pPr>
              <w:spacing w:after="20"/>
              <w:ind w:left="20"/>
              <w:jc w:val="both"/>
            </w:pPr>
            <w:r>
              <w:rPr>
                <w:rFonts w:ascii="Times New Roman"/>
                <w:b w:val="false"/>
                <w:i w:val="false"/>
                <w:color w:val="000000"/>
                <w:sz w:val="20"/>
              </w:rPr>
              <w:t>
1) в день обращения;</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 (один) час;</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услугополучателя в день обращения – 1 (один) час;</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при обслуживании услугополучателя на дому, по месту нахождения на лечении в специализированных учреждениях, в исправительных учреждениях и в следственных изоляторах, в зависимости от времени следования от места нахождения услугодателя до места нахождения услугополучателя – 4 часа;</w:t>
            </w:r>
          </w:p>
          <w:p>
            <w:pPr>
              <w:spacing w:after="20"/>
              <w:ind w:left="20"/>
              <w:jc w:val="both"/>
            </w:pPr>
            <w:r>
              <w:rPr>
                <w:rFonts w:ascii="Times New Roman"/>
                <w:b w:val="false"/>
                <w:i w:val="false"/>
                <w:color w:val="000000"/>
                <w:sz w:val="20"/>
              </w:rPr>
              <w:t>
</w:t>
            </w:r>
            <w:r>
              <w:rPr>
                <w:rFonts w:ascii="Times New Roman"/>
                <w:b w:val="false"/>
                <w:i w:val="false"/>
                <w:color w:val="000000"/>
                <w:sz w:val="20"/>
              </w:rPr>
              <w:t>2) 10 (десять) рабочих дней – при направлении отделом медико-социальной экспертизы освидетельствуемого лица и (или) документов освидетельствуемого лица с предварительно вынесенным экспертным заключением в отдел методологии и контроля МСЭ на консультацию;</w:t>
            </w:r>
          </w:p>
          <w:p>
            <w:pPr>
              <w:spacing w:after="20"/>
              <w:ind w:left="20"/>
              <w:jc w:val="both"/>
            </w:pPr>
            <w:r>
              <w:rPr>
                <w:rFonts w:ascii="Times New Roman"/>
                <w:b w:val="false"/>
                <w:i w:val="false"/>
                <w:color w:val="000000"/>
                <w:sz w:val="20"/>
              </w:rPr>
              <w:t>
3) на портале – 1 (один) час с момента подписания услугополучателем заявки на получение информации о подтверждении инвалидности.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8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90"/>
          <w:p>
            <w:pPr>
              <w:spacing w:after="20"/>
              <w:ind w:left="20"/>
              <w:jc w:val="both"/>
            </w:pPr>
            <w:r>
              <w:rPr>
                <w:rFonts w:ascii="Times New Roman"/>
                <w:b w:val="false"/>
                <w:i w:val="false"/>
                <w:color w:val="000000"/>
                <w:sz w:val="20"/>
              </w:rPr>
              <w:t xml:space="preserve">
Форма предоставления результата оказания государственной услуги: </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бумажная у услугодателя: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об инвалидности – при установлении услугополучателю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выписка из социальной части индивидуальной программы абилитации и реабилитации лица с инвалидностью (далее - ИПР) – при разработке услугополучателю социальной части ИПР. Для лица с инвалидностью вследствие трудового увечья и/или профессионального заболевания – социальная часть ИПР;</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выписка из профессиональной части индивидуальной программы абилитации и реабилитации лица с инвалидностью – при разработке услугополучателю профессиональной части ИПР. Для лиц с инвалидностью вследствие трудового увечья и/или профессионального заболевания – профессиональная часть ИПР;</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степени утраты общей трудоспособности – при установлении услугополучателю степени утраты общей 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степени утраты профессиональной трудоспособности, выписка из справки о степени утраты профессиональной трудоспособности и акта медико-социальной экспертизы – при установлении услугополучателю степени утраты профессиональной 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о нуждаемости пострадавшего работника в дополнительных видах помощи и уходе – при определении нуждаемости пострадавшего работника в дополнительных видах помощи и уходе;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извещение о не установлении инвалидности – не признанному лицом с инвалидностью при очередном переосвидетельствовании;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извещение об экспертном заключении медико-социальной экспертизы (далее – МСЭ) – при непризнании лицом с инвалидностью при первичном освидетельствовании;</w:t>
            </w:r>
          </w:p>
          <w:p>
            <w:pPr>
              <w:spacing w:after="20"/>
              <w:ind w:left="20"/>
              <w:jc w:val="both"/>
            </w:pPr>
            <w:r>
              <w:rPr>
                <w:rFonts w:ascii="Times New Roman"/>
                <w:b w:val="false"/>
                <w:i w:val="false"/>
                <w:color w:val="000000"/>
                <w:sz w:val="20"/>
              </w:rPr>
              <w:t>
2) электронная через портал – информация о подтверждении инвалидности и электронные формы документов, полученных освидетельствуемым лицом при оказании государственной услуги, удостоверенные ЭЦП уполномоченного лица услугодателя, направляются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9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9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93"/>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с перерывом на обед с 13.00 до 14.00 часов, кроме выходных и праздничных дней согласно Трудовому кодексу Республики Казахстан.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и выдачи результата оказания государственной услуги: с 9.00 часов до 17.30 часов с перерывом на обед с 13.00 часов до 14.00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оказывается в порядке очереди, без предварительной записи и ускоренного обслуживания; </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9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95"/>
          <w:p>
            <w:pPr>
              <w:spacing w:after="20"/>
              <w:ind w:left="20"/>
              <w:jc w:val="both"/>
            </w:pPr>
            <w:r>
              <w:rPr>
                <w:rFonts w:ascii="Times New Roman"/>
                <w:b w:val="false"/>
                <w:i w:val="false"/>
                <w:color w:val="000000"/>
                <w:sz w:val="20"/>
              </w:rPr>
              <w:t>
При приеме заявления отделы МСЭ и (или) отделы методологии и контроля МСЭ запрашивают и получают из государственных информационных систем через шлюз "электронного правительства" в форме электронных документов, удостоверенных ЭЦП:</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сведения о документе, удостоверяющем личность освидетельствуемого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подтверждающие факт содержания лица в учреждении уголовно-исполнительной системы или следственном изоляторе;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заключение</w:t>
            </w:r>
            <w:r>
              <w:rPr>
                <w:rFonts w:ascii="Times New Roman"/>
                <w:b w:val="false"/>
                <w:i w:val="false"/>
                <w:color w:val="000000"/>
                <w:sz w:val="20"/>
              </w:rPr>
              <w:t xml:space="preserve"> на МСЭ по форме № 031/у (далее – форма № 031/у),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ҚРДСМ-175/2020). Срок действия </w:t>
            </w:r>
            <w:r>
              <w:rPr>
                <w:rFonts w:ascii="Times New Roman"/>
                <w:b w:val="false"/>
                <w:i w:val="false"/>
                <w:color w:val="000000"/>
                <w:sz w:val="20"/>
              </w:rPr>
              <w:t>формы № 031/у</w:t>
            </w:r>
            <w:r>
              <w:rPr>
                <w:rFonts w:ascii="Times New Roman"/>
                <w:b w:val="false"/>
                <w:i w:val="false"/>
                <w:color w:val="000000"/>
                <w:sz w:val="20"/>
              </w:rPr>
              <w:t xml:space="preserve"> составляет не более одного месяца со дня ее подписания, согласно </w:t>
            </w:r>
            <w:r>
              <w:rPr>
                <w:rFonts w:ascii="Times New Roman"/>
                <w:b w:val="false"/>
                <w:i w:val="false"/>
                <w:color w:val="000000"/>
                <w:sz w:val="20"/>
              </w:rPr>
              <w:t>Положению</w:t>
            </w:r>
            <w:r>
              <w:rPr>
                <w:rFonts w:ascii="Times New Roman"/>
                <w:b w:val="false"/>
                <w:i w:val="false"/>
                <w:color w:val="000000"/>
                <w:sz w:val="20"/>
              </w:rPr>
              <w:t xml:space="preserve"> о деятельности врачебно-консультативной комиссии, утвержденному приказом Министра здравоохранения Республики Казахстан от 7 апреля 2022 года № ҚРДСМ-34 (зарегистрирован в Реестре государственной регистрации нормативных правовых актов под № 27505);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медицинскую часть индивидуальной программы абилитации и реабилитации лица с инвалидностью по форме № 033/у, утвержденной приказом № ҚР ДСМ-175/2020 – при ее разработке медицинской организацией;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из медицинской карты амбулаторного пациента для анализа динамики заболевания. При наличии – выписки из истории болезни, заключения специалистов и результаты обследований;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лист (справка) о временной нетрудоспособности – при освидетельствовании работающих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 первичном освидетельствовании, на лиц трудоспособного возраста – сведения о документе, подтверждающем трудовую деятельность (при наличии), а при производственных травмах и профессиональных заболеваниях также предоставляются сведения о характере и условиях труда на производстве (заполняется работодателем)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 первичном установлении степени утраты общей трудоспособности – сведения, подтверждающие факт участия (или неучастия) в системе обязательного социального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для установления причины УПТ и (или) инвалидности лицам, получившим производственную травму и/или профессиональное заболевание при первичном установлении степени УПТ – </w:t>
            </w:r>
            <w:r>
              <w:rPr>
                <w:rFonts w:ascii="Times New Roman"/>
                <w:b w:val="false"/>
                <w:i w:val="false"/>
                <w:color w:val="000000"/>
                <w:sz w:val="20"/>
              </w:rPr>
              <w:t>акт о несчастном случае</w:t>
            </w:r>
            <w:r>
              <w:rPr>
                <w:rFonts w:ascii="Times New Roman"/>
                <w:b w:val="false"/>
                <w:i w:val="false"/>
                <w:color w:val="000000"/>
                <w:sz w:val="20"/>
              </w:rPr>
              <w:t>, связанном с трудовой деятельностью, по форме, утвержденной приказом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под № 12655).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акта о несчастном случае и прекращении деятельности работодателя-индивидуального предпринимателя или ликвидации юридического лица прилагаются сведения о решении суда о причинно-следственной связи травмы или заболевания с исполнением трудовых (служебных) обязанностей, представляемое лицом, получившим производственную травму и/или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 освидетельствовании лиц, получивших профессиональное заболевание – сведения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определения причины инвалидности, связанной с ранением, контузией, травмой, увечьем, заболеванием – сведения о документе, выданном уполномоченным органом в соответствующей сфере деятельности, установившим причинно-следственную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 установлении опеки (попечительства) – сведения о документе, подтверждающем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при повторном переосвидетельствовании в случае совершения государственной регистрации перемены имени, отчества (при его наличии), фамилии освидетельствуемого лица – сведения о свидетельстве о перемене имени, отчества (при его наличии), фамилии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12 января 2015 года № 9 "Об утверждении форм актовых книг государственной регистрации актов гражданского состояния и форм свидетельств, выдаваемых на основании записей в этих книгах" (зарегистрирован в Реестре государственной регистрации нормативных правовых актов под № 10173).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При отсутствии сведений в информационных системах, к заявлению освидетельствуемого лица прилагаются форма № 031/у, а также копии соответствующих документов на бумажном носителе и подлинники для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9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97"/>
          <w:p>
            <w:pPr>
              <w:spacing w:after="20"/>
              <w:ind w:left="20"/>
              <w:jc w:val="both"/>
            </w:pPr>
            <w:r>
              <w:rPr>
                <w:rFonts w:ascii="Times New Roman"/>
                <w:b w:val="false"/>
                <w:i w:val="false"/>
                <w:color w:val="000000"/>
                <w:sz w:val="20"/>
              </w:rPr>
              <w:t xml:space="preserve">
Основания для отказа в оказании государственной услуги, </w:t>
            </w:r>
          </w:p>
          <w:bookmarkEnd w:id="297"/>
          <w:p>
            <w:pPr>
              <w:spacing w:after="20"/>
              <w:ind w:left="20"/>
              <w:jc w:val="both"/>
            </w:pPr>
            <w:r>
              <w:rPr>
                <w:rFonts w:ascii="Times New Roman"/>
                <w:b w:val="false"/>
                <w:i w:val="false"/>
                <w:color w:val="000000"/>
                <w:sz w:val="20"/>
              </w:rPr>
              <w:t>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9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 проведения медико-социальной экспертизы.</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9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00"/>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и через </w:t>
            </w:r>
          </w:p>
          <w:bookmarkEnd w:id="300"/>
          <w:p>
            <w:pPr>
              <w:spacing w:after="20"/>
              <w:ind w:left="20"/>
              <w:jc w:val="both"/>
            </w:pPr>
            <w:r>
              <w:rPr>
                <w:rFonts w:ascii="Times New Roman"/>
                <w:b w:val="false"/>
                <w:i w:val="false"/>
                <w:color w:val="000000"/>
                <w:sz w:val="20"/>
              </w:rPr>
              <w:t>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01"/>
          <w:p>
            <w:pPr>
              <w:spacing w:after="20"/>
              <w:ind w:left="20"/>
              <w:jc w:val="both"/>
            </w:pPr>
            <w:r>
              <w:rPr>
                <w:rFonts w:ascii="Times New Roman"/>
                <w:b w:val="false"/>
                <w:i w:val="false"/>
                <w:color w:val="000000"/>
                <w:sz w:val="20"/>
              </w:rPr>
              <w:t>
Государственная услуга оказывается:</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по месту расположения отделов МСЭ и (или) отделов методологии и контроля МСЭ соответствующего региона;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выездных заседаниях: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на базе лечебно-профилактических учреждений по месту постоянного жительства (регистрации)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месту нахождения на лечении в специализированных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учреждениях уголовно-исполнительной системы и следственных изоляторах, по месту пребывания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дому, в стационаре – если лицо по состоянию здоровья в соответствии с заключением ВКК не может явиться на медико-социальную экспертизу;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заочно – с согласия освидетельствуемого лица или законного представителя, когда освидетельствуемое лицо нетранспортабельно и/или находится на стационарном лечении за пределами обслуживаемого региона.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первичном установлении инвалидности освидетельствуемое лицо подает в отделе МСЭ заявление на назначение государственного социального пособия по инвалидности, специального государственного пособия по инвалидности, социальной выплаты на случай утраты трудоспособности, пособия воспитывающему ребенка с инвалидностью и пособия по уходу за лицом с инвалидностью первой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подтверждении инвалидности и электронных форм документов, полученных им при оказании государственной услуги, в режиме удаленного доступа через портал, при наличии ЭЦП и/или с использованием одноразового пароля.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через Единый контакт-центр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проведения медико-социальной экспертизы, определяющих порядок оказания государственной услуги,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3" w:id="302"/>
    <w:p>
      <w:pPr>
        <w:spacing w:after="0"/>
        <w:ind w:left="0"/>
        <w:jc w:val="left"/>
      </w:pPr>
      <w:r>
        <w:rPr>
          <w:rFonts w:ascii="Times New Roman"/>
          <w:b/>
          <w:i w:val="false"/>
          <w:color w:val="000000"/>
        </w:rPr>
        <w:t xml:space="preserve"> Расписка об отказе в приеме документов</w:t>
      </w:r>
    </w:p>
    <w:bookmarkEnd w:id="302"/>
    <w:p>
      <w:pPr>
        <w:spacing w:after="0"/>
        <w:ind w:left="0"/>
        <w:jc w:val="both"/>
      </w:pPr>
      <w:bookmarkStart w:name="z584" w:id="303"/>
      <w:r>
        <w:rPr>
          <w:rFonts w:ascii="Times New Roman"/>
          <w:b w:val="false"/>
          <w:i w:val="false"/>
          <w:color w:val="000000"/>
          <w:sz w:val="28"/>
        </w:rPr>
        <w:t xml:space="preserve">
      Руководствуясь </w:t>
      </w:r>
      <w:r>
        <w:rPr>
          <w:rFonts w:ascii="Times New Roman"/>
          <w:b w:val="false"/>
          <w:i w:val="false"/>
          <w:color w:val="000000"/>
          <w:sz w:val="28"/>
        </w:rPr>
        <w:t>пунктом 4</w:t>
      </w:r>
      <w:r>
        <w:rPr>
          <w:rFonts w:ascii="Times New Roman"/>
          <w:b w:val="false"/>
          <w:i w:val="false"/>
          <w:color w:val="000000"/>
          <w:sz w:val="28"/>
        </w:rPr>
        <w:t xml:space="preserve"> статьи 13 Закона Республики Казахстан "О социальной защите лиц с инвалидностью в Республике Казахстан", отдел ______ Департамента Комитета труда и социальной защиты по ___________________ области (городу) отказывает в приеме документов на оказание государственной услуги "Установление инвалидности и/или степени утраты трудоспособности и/или определение необходимых мер социальной защиты" ввиду представления Вами документов с истекшим сроком действия и (или) неполного пакета документов согласно перечню, предусмотренному Требованиями к оказанию государственной услуги, а именно: наименование документов с истекшим сроком действия / отсутствующих документов:</w:t>
      </w:r>
    </w:p>
    <w:bookmarkEnd w:id="303"/>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специалиста </w:t>
      </w:r>
    </w:p>
    <w:p>
      <w:pPr>
        <w:spacing w:after="0"/>
        <w:ind w:left="0"/>
        <w:jc w:val="both"/>
      </w:pPr>
      <w:bookmarkStart w:name="z585" w:id="304"/>
      <w:r>
        <w:rPr>
          <w:rFonts w:ascii="Times New Roman"/>
          <w:b w:val="false"/>
          <w:i w:val="false"/>
          <w:color w:val="000000"/>
          <w:sz w:val="28"/>
        </w:rPr>
        <w:t>
      медико-социальной экспертизы (подпись)</w:t>
      </w:r>
    </w:p>
    <w:bookmarkEnd w:id="304"/>
    <w:p>
      <w:pPr>
        <w:spacing w:after="0"/>
        <w:ind w:left="0"/>
        <w:jc w:val="both"/>
      </w:pPr>
      <w:r>
        <w:rPr>
          <w:rFonts w:ascii="Times New Roman"/>
          <w:b w:val="false"/>
          <w:i w:val="false"/>
          <w:color w:val="000000"/>
          <w:sz w:val="28"/>
        </w:rPr>
        <w:t xml:space="preserve">       Получил: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услугополучателя "___" 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88" w:id="305"/>
    <w:p>
      <w:pPr>
        <w:spacing w:after="0"/>
        <w:ind w:left="0"/>
        <w:jc w:val="left"/>
      </w:pPr>
      <w:r>
        <w:rPr>
          <w:rFonts w:ascii="Times New Roman"/>
          <w:b/>
          <w:i w:val="false"/>
          <w:color w:val="000000"/>
        </w:rPr>
        <w:t xml:space="preserve"> Классификации нарушений основных функций организма и ограничений жизнедеятельности</w:t>
      </w:r>
    </w:p>
    <w:bookmarkEnd w:id="305"/>
    <w:bookmarkStart w:name="z589" w:id="306"/>
    <w:p>
      <w:pPr>
        <w:spacing w:after="0"/>
        <w:ind w:left="0"/>
        <w:jc w:val="both"/>
      </w:pPr>
      <w:r>
        <w:rPr>
          <w:rFonts w:ascii="Times New Roman"/>
          <w:b w:val="false"/>
          <w:i w:val="false"/>
          <w:color w:val="000000"/>
          <w:sz w:val="28"/>
        </w:rPr>
        <w:t>
      1. Классификация нарушений основных функций организма человека:</w:t>
      </w:r>
    </w:p>
    <w:bookmarkEnd w:id="306"/>
    <w:bookmarkStart w:name="z590" w:id="307"/>
    <w:p>
      <w:pPr>
        <w:spacing w:after="0"/>
        <w:ind w:left="0"/>
        <w:jc w:val="both"/>
      </w:pPr>
      <w:r>
        <w:rPr>
          <w:rFonts w:ascii="Times New Roman"/>
          <w:b w:val="false"/>
          <w:i w:val="false"/>
          <w:color w:val="000000"/>
          <w:sz w:val="28"/>
        </w:rPr>
        <w:t>
      1) нарушения психических функций организма (восприятие, внимание, память, мышление, речь, эмоция, воля, интеллект, сознание, поведение, психомоторные функции);</w:t>
      </w:r>
    </w:p>
    <w:bookmarkEnd w:id="307"/>
    <w:bookmarkStart w:name="z591" w:id="308"/>
    <w:p>
      <w:pPr>
        <w:spacing w:after="0"/>
        <w:ind w:left="0"/>
        <w:jc w:val="both"/>
      </w:pPr>
      <w:r>
        <w:rPr>
          <w:rFonts w:ascii="Times New Roman"/>
          <w:b w:val="false"/>
          <w:i w:val="false"/>
          <w:color w:val="000000"/>
          <w:sz w:val="28"/>
        </w:rPr>
        <w:t>
      2) нарушения сенсорных функций (зрение, слух, обоняние, осязание и нарушения чувствительности);</w:t>
      </w:r>
    </w:p>
    <w:bookmarkEnd w:id="308"/>
    <w:bookmarkStart w:name="z592" w:id="309"/>
    <w:p>
      <w:pPr>
        <w:spacing w:after="0"/>
        <w:ind w:left="0"/>
        <w:jc w:val="both"/>
      </w:pPr>
      <w:r>
        <w:rPr>
          <w:rFonts w:ascii="Times New Roman"/>
          <w:b w:val="false"/>
          <w:i w:val="false"/>
          <w:color w:val="000000"/>
          <w:sz w:val="28"/>
        </w:rPr>
        <w:t>
      3) нарушения стато-динамических функций (двигательных функций головы, туловища, конечности, статики и координации движений);</w:t>
      </w:r>
    </w:p>
    <w:bookmarkEnd w:id="309"/>
    <w:bookmarkStart w:name="z593" w:id="310"/>
    <w:p>
      <w:pPr>
        <w:spacing w:after="0"/>
        <w:ind w:left="0"/>
        <w:jc w:val="both"/>
      </w:pPr>
      <w:r>
        <w:rPr>
          <w:rFonts w:ascii="Times New Roman"/>
          <w:b w:val="false"/>
          <w:i w:val="false"/>
          <w:color w:val="000000"/>
          <w:sz w:val="28"/>
        </w:rPr>
        <w:t>
      4) нарушения функций кровообращения, дыхания, пищеварения, выделения, обмена веществ и энергии, внутренней секреции, кроветворения, иммунитета.</w:t>
      </w:r>
    </w:p>
    <w:bookmarkEnd w:id="310"/>
    <w:bookmarkStart w:name="z594" w:id="311"/>
    <w:p>
      <w:pPr>
        <w:spacing w:after="0"/>
        <w:ind w:left="0"/>
        <w:jc w:val="both"/>
      </w:pPr>
      <w:r>
        <w:rPr>
          <w:rFonts w:ascii="Times New Roman"/>
          <w:b w:val="false"/>
          <w:i w:val="false"/>
          <w:color w:val="000000"/>
          <w:sz w:val="28"/>
        </w:rPr>
        <w:t>
      2. Классификация нарушений функций организма по степени выраженности:</w:t>
      </w:r>
    </w:p>
    <w:bookmarkEnd w:id="311"/>
    <w:bookmarkStart w:name="z595" w:id="312"/>
    <w:p>
      <w:pPr>
        <w:spacing w:after="0"/>
        <w:ind w:left="0"/>
        <w:jc w:val="both"/>
      </w:pPr>
      <w:r>
        <w:rPr>
          <w:rFonts w:ascii="Times New Roman"/>
          <w:b w:val="false"/>
          <w:i w:val="false"/>
          <w:color w:val="000000"/>
          <w:sz w:val="28"/>
        </w:rPr>
        <w:t>
      1) незначительно выраженные нарушения функций;</w:t>
      </w:r>
    </w:p>
    <w:bookmarkEnd w:id="312"/>
    <w:bookmarkStart w:name="z596" w:id="313"/>
    <w:p>
      <w:pPr>
        <w:spacing w:after="0"/>
        <w:ind w:left="0"/>
        <w:jc w:val="both"/>
      </w:pPr>
      <w:r>
        <w:rPr>
          <w:rFonts w:ascii="Times New Roman"/>
          <w:b w:val="false"/>
          <w:i w:val="false"/>
          <w:color w:val="000000"/>
          <w:sz w:val="28"/>
        </w:rPr>
        <w:t>
      2) умеренно выраженные нарушения функций;</w:t>
      </w:r>
    </w:p>
    <w:bookmarkEnd w:id="313"/>
    <w:bookmarkStart w:name="z597" w:id="314"/>
    <w:p>
      <w:pPr>
        <w:spacing w:after="0"/>
        <w:ind w:left="0"/>
        <w:jc w:val="both"/>
      </w:pPr>
      <w:r>
        <w:rPr>
          <w:rFonts w:ascii="Times New Roman"/>
          <w:b w:val="false"/>
          <w:i w:val="false"/>
          <w:color w:val="000000"/>
          <w:sz w:val="28"/>
        </w:rPr>
        <w:t>
      3) выраженные нарушения функций;</w:t>
      </w:r>
    </w:p>
    <w:bookmarkEnd w:id="314"/>
    <w:bookmarkStart w:name="z598" w:id="315"/>
    <w:p>
      <w:pPr>
        <w:spacing w:after="0"/>
        <w:ind w:left="0"/>
        <w:jc w:val="both"/>
      </w:pPr>
      <w:r>
        <w:rPr>
          <w:rFonts w:ascii="Times New Roman"/>
          <w:b w:val="false"/>
          <w:i w:val="false"/>
          <w:color w:val="000000"/>
          <w:sz w:val="28"/>
        </w:rPr>
        <w:t>
      4) значительно или резко выраженные нарушения функций.</w:t>
      </w:r>
    </w:p>
    <w:bookmarkEnd w:id="315"/>
    <w:bookmarkStart w:name="z599" w:id="316"/>
    <w:p>
      <w:pPr>
        <w:spacing w:after="0"/>
        <w:ind w:left="0"/>
        <w:jc w:val="both"/>
      </w:pPr>
      <w:r>
        <w:rPr>
          <w:rFonts w:ascii="Times New Roman"/>
          <w:b w:val="false"/>
          <w:i w:val="false"/>
          <w:color w:val="000000"/>
          <w:sz w:val="28"/>
        </w:rPr>
        <w:t>
      3. Классификация основных категорий жизнедеятельности:</w:t>
      </w:r>
    </w:p>
    <w:bookmarkEnd w:id="316"/>
    <w:bookmarkStart w:name="z600" w:id="317"/>
    <w:p>
      <w:pPr>
        <w:spacing w:after="0"/>
        <w:ind w:left="0"/>
        <w:jc w:val="both"/>
      </w:pPr>
      <w:r>
        <w:rPr>
          <w:rFonts w:ascii="Times New Roman"/>
          <w:b w:val="false"/>
          <w:i w:val="false"/>
          <w:color w:val="000000"/>
          <w:sz w:val="28"/>
        </w:rPr>
        <w:t>
      1) способность к самообслуживанию – способность самостоятельно удовлетворять основные физиологические потребности, выполнять повседневную бытовую деятельность и навыки личной гигиены;</w:t>
      </w:r>
    </w:p>
    <w:bookmarkEnd w:id="317"/>
    <w:bookmarkStart w:name="z601" w:id="318"/>
    <w:p>
      <w:pPr>
        <w:spacing w:after="0"/>
        <w:ind w:left="0"/>
        <w:jc w:val="both"/>
      </w:pPr>
      <w:r>
        <w:rPr>
          <w:rFonts w:ascii="Times New Roman"/>
          <w:b w:val="false"/>
          <w:i w:val="false"/>
          <w:color w:val="000000"/>
          <w:sz w:val="28"/>
        </w:rPr>
        <w:t>
      2) способность к самостоятельному передвижению – способность самостоятельно перемещаться в пространстве, преодолевать препятствия, сохранять равновесие тела в пределах выполняемой бытовой, общественной, профессиональной деятельности;</w:t>
      </w:r>
    </w:p>
    <w:bookmarkEnd w:id="318"/>
    <w:bookmarkStart w:name="z602" w:id="319"/>
    <w:p>
      <w:pPr>
        <w:spacing w:after="0"/>
        <w:ind w:left="0"/>
        <w:jc w:val="both"/>
      </w:pPr>
      <w:r>
        <w:rPr>
          <w:rFonts w:ascii="Times New Roman"/>
          <w:b w:val="false"/>
          <w:i w:val="false"/>
          <w:color w:val="000000"/>
          <w:sz w:val="28"/>
        </w:rPr>
        <w:t>
      3) способность к обучению – способность к восприятию и воспроизведению знаний (образовательных, профессиональных и других), овладению навыками и умениями (социальными, профессиональными, культурными и бытовыми), а также возможность обучения в образовательных учреждениях;</w:t>
      </w:r>
    </w:p>
    <w:bookmarkEnd w:id="319"/>
    <w:bookmarkStart w:name="z603" w:id="320"/>
    <w:p>
      <w:pPr>
        <w:spacing w:after="0"/>
        <w:ind w:left="0"/>
        <w:jc w:val="both"/>
      </w:pPr>
      <w:r>
        <w:rPr>
          <w:rFonts w:ascii="Times New Roman"/>
          <w:b w:val="false"/>
          <w:i w:val="false"/>
          <w:color w:val="000000"/>
          <w:sz w:val="28"/>
        </w:rPr>
        <w:t>
      4) способность к трудовой деятельности (трудоспособности) – способность осуществлять деятельность в соответствии с требованиями к содержанию, объему и условиям выполнения работы;</w:t>
      </w:r>
    </w:p>
    <w:bookmarkEnd w:id="320"/>
    <w:bookmarkStart w:name="z604" w:id="321"/>
    <w:p>
      <w:pPr>
        <w:spacing w:after="0"/>
        <w:ind w:left="0"/>
        <w:jc w:val="both"/>
      </w:pPr>
      <w:r>
        <w:rPr>
          <w:rFonts w:ascii="Times New Roman"/>
          <w:b w:val="false"/>
          <w:i w:val="false"/>
          <w:color w:val="000000"/>
          <w:sz w:val="28"/>
        </w:rPr>
        <w:t>
      5) способность к ориентации – способность определяться во времени и пространстве;</w:t>
      </w:r>
    </w:p>
    <w:bookmarkEnd w:id="321"/>
    <w:bookmarkStart w:name="z605" w:id="322"/>
    <w:p>
      <w:pPr>
        <w:spacing w:after="0"/>
        <w:ind w:left="0"/>
        <w:jc w:val="both"/>
      </w:pPr>
      <w:r>
        <w:rPr>
          <w:rFonts w:ascii="Times New Roman"/>
          <w:b w:val="false"/>
          <w:i w:val="false"/>
          <w:color w:val="000000"/>
          <w:sz w:val="28"/>
        </w:rPr>
        <w:t>
      6) способность к общению – способность к установлению контактов между людьми путем восприятия, переработки и передачи информации;</w:t>
      </w:r>
    </w:p>
    <w:bookmarkEnd w:id="322"/>
    <w:bookmarkStart w:name="z606" w:id="323"/>
    <w:p>
      <w:pPr>
        <w:spacing w:after="0"/>
        <w:ind w:left="0"/>
        <w:jc w:val="both"/>
      </w:pPr>
      <w:r>
        <w:rPr>
          <w:rFonts w:ascii="Times New Roman"/>
          <w:b w:val="false"/>
          <w:i w:val="false"/>
          <w:color w:val="000000"/>
          <w:sz w:val="28"/>
        </w:rPr>
        <w:t>
      7) способность контролировать свое поведение – способность к осознанию себя и адекватному поведению с учетом социально-правовых норм;</w:t>
      </w:r>
    </w:p>
    <w:bookmarkEnd w:id="323"/>
    <w:bookmarkStart w:name="z607" w:id="324"/>
    <w:p>
      <w:pPr>
        <w:spacing w:after="0"/>
        <w:ind w:left="0"/>
        <w:jc w:val="both"/>
      </w:pPr>
      <w:r>
        <w:rPr>
          <w:rFonts w:ascii="Times New Roman"/>
          <w:b w:val="false"/>
          <w:i w:val="false"/>
          <w:color w:val="000000"/>
          <w:sz w:val="28"/>
        </w:rPr>
        <w:t>
      8) способность к игровой и познавательной деятельности – способность общения со сверстниками, анализа действительности и воспроизведения получаемого опыта, обучения и развития в детском возрасте с учетом возрастных особенностей;</w:t>
      </w:r>
    </w:p>
    <w:bookmarkEnd w:id="324"/>
    <w:bookmarkStart w:name="z608" w:id="325"/>
    <w:p>
      <w:pPr>
        <w:spacing w:after="0"/>
        <w:ind w:left="0"/>
        <w:jc w:val="both"/>
      </w:pPr>
      <w:r>
        <w:rPr>
          <w:rFonts w:ascii="Times New Roman"/>
          <w:b w:val="false"/>
          <w:i w:val="false"/>
          <w:color w:val="000000"/>
          <w:sz w:val="28"/>
        </w:rPr>
        <w:t>
      9) способность к двигательной активности – способность ребенка к выполнению различного вида движений посредством изменения положения тела, перемещения его в пространстве, переноса, перемещения или манипуляции объектами, ходьбы, бега, преодоления препятствий и использования различных видов транспорта.</w:t>
      </w:r>
    </w:p>
    <w:bookmarkEnd w:id="325"/>
    <w:bookmarkStart w:name="z609" w:id="326"/>
    <w:p>
      <w:pPr>
        <w:spacing w:after="0"/>
        <w:ind w:left="0"/>
        <w:jc w:val="both"/>
      </w:pPr>
      <w:r>
        <w:rPr>
          <w:rFonts w:ascii="Times New Roman"/>
          <w:b w:val="false"/>
          <w:i w:val="false"/>
          <w:color w:val="000000"/>
          <w:sz w:val="28"/>
        </w:rPr>
        <w:t>
      4. Классификация ограничений жизнедеятельности по степени выраженности:</w:t>
      </w:r>
    </w:p>
    <w:bookmarkEnd w:id="326"/>
    <w:bookmarkStart w:name="z610" w:id="327"/>
    <w:p>
      <w:pPr>
        <w:spacing w:after="0"/>
        <w:ind w:left="0"/>
        <w:jc w:val="both"/>
      </w:pPr>
      <w:r>
        <w:rPr>
          <w:rFonts w:ascii="Times New Roman"/>
          <w:b w:val="false"/>
          <w:i w:val="false"/>
          <w:color w:val="000000"/>
          <w:sz w:val="28"/>
        </w:rPr>
        <w:t>
      1) ограничение способности к самообслуживанию:</w:t>
      </w:r>
    </w:p>
    <w:bookmarkEnd w:id="327"/>
    <w:bookmarkStart w:name="z611" w:id="328"/>
    <w:p>
      <w:pPr>
        <w:spacing w:after="0"/>
        <w:ind w:left="0"/>
        <w:jc w:val="both"/>
      </w:pPr>
      <w:r>
        <w:rPr>
          <w:rFonts w:ascii="Times New Roman"/>
          <w:b w:val="false"/>
          <w:i w:val="false"/>
          <w:color w:val="000000"/>
          <w:sz w:val="28"/>
        </w:rPr>
        <w:t>
      первая степень – способность к самообслуживанию с использованием вспомогательных средств;</w:t>
      </w:r>
    </w:p>
    <w:bookmarkEnd w:id="328"/>
    <w:bookmarkStart w:name="z612" w:id="329"/>
    <w:p>
      <w:pPr>
        <w:spacing w:after="0"/>
        <w:ind w:left="0"/>
        <w:jc w:val="both"/>
      </w:pPr>
      <w:r>
        <w:rPr>
          <w:rFonts w:ascii="Times New Roman"/>
          <w:b w:val="false"/>
          <w:i w:val="false"/>
          <w:color w:val="000000"/>
          <w:sz w:val="28"/>
        </w:rPr>
        <w:t>
      вторая степень – способность к самообслуживанию с использованием вспомогательных средств и (или) с помощью других лиц;</w:t>
      </w:r>
    </w:p>
    <w:bookmarkEnd w:id="329"/>
    <w:bookmarkStart w:name="z613" w:id="330"/>
    <w:p>
      <w:pPr>
        <w:spacing w:after="0"/>
        <w:ind w:left="0"/>
        <w:jc w:val="both"/>
      </w:pPr>
      <w:r>
        <w:rPr>
          <w:rFonts w:ascii="Times New Roman"/>
          <w:b w:val="false"/>
          <w:i w:val="false"/>
          <w:color w:val="000000"/>
          <w:sz w:val="28"/>
        </w:rPr>
        <w:t>
      третья степень – неспособность к самообслуживанию и полная зависимость от других лиц;</w:t>
      </w:r>
    </w:p>
    <w:bookmarkEnd w:id="330"/>
    <w:bookmarkStart w:name="z614" w:id="331"/>
    <w:p>
      <w:pPr>
        <w:spacing w:after="0"/>
        <w:ind w:left="0"/>
        <w:jc w:val="both"/>
      </w:pPr>
      <w:r>
        <w:rPr>
          <w:rFonts w:ascii="Times New Roman"/>
          <w:b w:val="false"/>
          <w:i w:val="false"/>
          <w:color w:val="000000"/>
          <w:sz w:val="28"/>
        </w:rPr>
        <w:t>
      2) ограничение способности к самостоятельному передвижению:</w:t>
      </w:r>
    </w:p>
    <w:bookmarkEnd w:id="331"/>
    <w:bookmarkStart w:name="z615" w:id="332"/>
    <w:p>
      <w:pPr>
        <w:spacing w:after="0"/>
        <w:ind w:left="0"/>
        <w:jc w:val="both"/>
      </w:pPr>
      <w:r>
        <w:rPr>
          <w:rFonts w:ascii="Times New Roman"/>
          <w:b w:val="false"/>
          <w:i w:val="false"/>
          <w:color w:val="000000"/>
          <w:sz w:val="28"/>
        </w:rPr>
        <w:t>
      первая степень – способность к самостоятельному передвижению при более длительной затрате времени и сокращении расстояния с использованием при необходимости вспомогательных средств;</w:t>
      </w:r>
    </w:p>
    <w:bookmarkEnd w:id="332"/>
    <w:bookmarkStart w:name="z616" w:id="333"/>
    <w:p>
      <w:pPr>
        <w:spacing w:after="0"/>
        <w:ind w:left="0"/>
        <w:jc w:val="both"/>
      </w:pPr>
      <w:r>
        <w:rPr>
          <w:rFonts w:ascii="Times New Roman"/>
          <w:b w:val="false"/>
          <w:i w:val="false"/>
          <w:color w:val="000000"/>
          <w:sz w:val="28"/>
        </w:rPr>
        <w:t>
      вторая степень – способность к самостоятельному передвижению с использованием вспомогательных средств и (или) с помощью других лиц;</w:t>
      </w:r>
    </w:p>
    <w:bookmarkEnd w:id="333"/>
    <w:bookmarkStart w:name="z617" w:id="334"/>
    <w:p>
      <w:pPr>
        <w:spacing w:after="0"/>
        <w:ind w:left="0"/>
        <w:jc w:val="both"/>
      </w:pPr>
      <w:r>
        <w:rPr>
          <w:rFonts w:ascii="Times New Roman"/>
          <w:b w:val="false"/>
          <w:i w:val="false"/>
          <w:color w:val="000000"/>
          <w:sz w:val="28"/>
        </w:rPr>
        <w:t>
      третья степень – неспособность к самостоятельному передвижению и полная зависимость от других лиц;</w:t>
      </w:r>
    </w:p>
    <w:bookmarkEnd w:id="334"/>
    <w:bookmarkStart w:name="z618" w:id="335"/>
    <w:p>
      <w:pPr>
        <w:spacing w:after="0"/>
        <w:ind w:left="0"/>
        <w:jc w:val="both"/>
      </w:pPr>
      <w:r>
        <w:rPr>
          <w:rFonts w:ascii="Times New Roman"/>
          <w:b w:val="false"/>
          <w:i w:val="false"/>
          <w:color w:val="000000"/>
          <w:sz w:val="28"/>
        </w:rPr>
        <w:t>
      3) ограничение способности к обучению:</w:t>
      </w:r>
    </w:p>
    <w:bookmarkEnd w:id="335"/>
    <w:bookmarkStart w:name="z619" w:id="336"/>
    <w:p>
      <w:pPr>
        <w:spacing w:after="0"/>
        <w:ind w:left="0"/>
        <w:jc w:val="both"/>
      </w:pPr>
      <w:r>
        <w:rPr>
          <w:rFonts w:ascii="Times New Roman"/>
          <w:b w:val="false"/>
          <w:i w:val="false"/>
          <w:color w:val="000000"/>
          <w:sz w:val="28"/>
        </w:rPr>
        <w:t>
      первая степень – способность к обучению в учебных заведениях общего типа при соблюдении специального режима учебного процесса и (или) с использованием вспомогательных средств;</w:t>
      </w:r>
    </w:p>
    <w:bookmarkEnd w:id="336"/>
    <w:bookmarkStart w:name="z620" w:id="337"/>
    <w:p>
      <w:pPr>
        <w:spacing w:after="0"/>
        <w:ind w:left="0"/>
        <w:jc w:val="both"/>
      </w:pPr>
      <w:r>
        <w:rPr>
          <w:rFonts w:ascii="Times New Roman"/>
          <w:b w:val="false"/>
          <w:i w:val="false"/>
          <w:color w:val="000000"/>
          <w:sz w:val="28"/>
        </w:rPr>
        <w:t>
      вторая степень – способность к обучению только в специальных учебных заведениях или по специальным программам в домашних условиях и (или) с использованием вспомогательных средств, и (или) с помощью других лиц;</w:t>
      </w:r>
    </w:p>
    <w:bookmarkEnd w:id="337"/>
    <w:bookmarkStart w:name="z621" w:id="338"/>
    <w:p>
      <w:pPr>
        <w:spacing w:after="0"/>
        <w:ind w:left="0"/>
        <w:jc w:val="both"/>
      </w:pPr>
      <w:r>
        <w:rPr>
          <w:rFonts w:ascii="Times New Roman"/>
          <w:b w:val="false"/>
          <w:i w:val="false"/>
          <w:color w:val="000000"/>
          <w:sz w:val="28"/>
        </w:rPr>
        <w:t>
      третья степень – неспособность к обучению по образовательным учебным программам;</w:t>
      </w:r>
    </w:p>
    <w:bookmarkEnd w:id="338"/>
    <w:bookmarkStart w:name="z622" w:id="339"/>
    <w:p>
      <w:pPr>
        <w:spacing w:after="0"/>
        <w:ind w:left="0"/>
        <w:jc w:val="both"/>
      </w:pPr>
      <w:r>
        <w:rPr>
          <w:rFonts w:ascii="Times New Roman"/>
          <w:b w:val="false"/>
          <w:i w:val="false"/>
          <w:color w:val="000000"/>
          <w:sz w:val="28"/>
        </w:rPr>
        <w:t>
      4) ограничение способности к трудовой деятельности (трудоспособности):</w:t>
      </w:r>
    </w:p>
    <w:bookmarkEnd w:id="339"/>
    <w:bookmarkStart w:name="z623" w:id="340"/>
    <w:p>
      <w:pPr>
        <w:spacing w:after="0"/>
        <w:ind w:left="0"/>
        <w:jc w:val="both"/>
      </w:pPr>
      <w:r>
        <w:rPr>
          <w:rFonts w:ascii="Times New Roman"/>
          <w:b w:val="false"/>
          <w:i w:val="false"/>
          <w:color w:val="000000"/>
          <w:sz w:val="28"/>
        </w:rPr>
        <w:t>
      первая степень – способность к выполнению трудовой деятельности при условии снижения квалификации или уменьшения объема производственной деятельности, невозможности выполнения работы по своей профессии;</w:t>
      </w:r>
    </w:p>
    <w:bookmarkEnd w:id="340"/>
    <w:bookmarkStart w:name="z624" w:id="341"/>
    <w:p>
      <w:pPr>
        <w:spacing w:after="0"/>
        <w:ind w:left="0"/>
        <w:jc w:val="both"/>
      </w:pPr>
      <w:r>
        <w:rPr>
          <w:rFonts w:ascii="Times New Roman"/>
          <w:b w:val="false"/>
          <w:i w:val="false"/>
          <w:color w:val="000000"/>
          <w:sz w:val="28"/>
        </w:rPr>
        <w:t>
      вторая степень – способность к выполнению трудовой деятельности в специально созданных условиях с использованием вспомогательных средств и (или) специально оборудованного рабочего места, и (или) с помощью других лиц;</w:t>
      </w:r>
    </w:p>
    <w:bookmarkEnd w:id="341"/>
    <w:bookmarkStart w:name="z625" w:id="342"/>
    <w:p>
      <w:pPr>
        <w:spacing w:after="0"/>
        <w:ind w:left="0"/>
        <w:jc w:val="both"/>
      </w:pPr>
      <w:r>
        <w:rPr>
          <w:rFonts w:ascii="Times New Roman"/>
          <w:b w:val="false"/>
          <w:i w:val="false"/>
          <w:color w:val="000000"/>
          <w:sz w:val="28"/>
        </w:rPr>
        <w:t>
      третья степень – неспособность к трудовой деятельности;</w:t>
      </w:r>
    </w:p>
    <w:bookmarkEnd w:id="342"/>
    <w:bookmarkStart w:name="z626" w:id="343"/>
    <w:p>
      <w:pPr>
        <w:spacing w:after="0"/>
        <w:ind w:left="0"/>
        <w:jc w:val="both"/>
      </w:pPr>
      <w:r>
        <w:rPr>
          <w:rFonts w:ascii="Times New Roman"/>
          <w:b w:val="false"/>
          <w:i w:val="false"/>
          <w:color w:val="000000"/>
          <w:sz w:val="28"/>
        </w:rPr>
        <w:t>
      5) ограничение способности к ориентации:</w:t>
      </w:r>
    </w:p>
    <w:bookmarkEnd w:id="343"/>
    <w:bookmarkStart w:name="z627" w:id="344"/>
    <w:p>
      <w:pPr>
        <w:spacing w:after="0"/>
        <w:ind w:left="0"/>
        <w:jc w:val="both"/>
      </w:pPr>
      <w:r>
        <w:rPr>
          <w:rFonts w:ascii="Times New Roman"/>
          <w:b w:val="false"/>
          <w:i w:val="false"/>
          <w:color w:val="000000"/>
          <w:sz w:val="28"/>
        </w:rPr>
        <w:t>
      первая степень – способность к ориентации при условии использования вспомогательных средств;</w:t>
      </w:r>
    </w:p>
    <w:bookmarkEnd w:id="344"/>
    <w:bookmarkStart w:name="z628" w:id="345"/>
    <w:p>
      <w:pPr>
        <w:spacing w:after="0"/>
        <w:ind w:left="0"/>
        <w:jc w:val="both"/>
      </w:pPr>
      <w:r>
        <w:rPr>
          <w:rFonts w:ascii="Times New Roman"/>
          <w:b w:val="false"/>
          <w:i w:val="false"/>
          <w:color w:val="000000"/>
          <w:sz w:val="28"/>
        </w:rPr>
        <w:t>
      вторая степень – способность к ориентации, требующая помощи других лиц с использованием при необходимости вспомогательных средств;</w:t>
      </w:r>
    </w:p>
    <w:bookmarkEnd w:id="345"/>
    <w:bookmarkStart w:name="z629" w:id="346"/>
    <w:p>
      <w:pPr>
        <w:spacing w:after="0"/>
        <w:ind w:left="0"/>
        <w:jc w:val="both"/>
      </w:pPr>
      <w:r>
        <w:rPr>
          <w:rFonts w:ascii="Times New Roman"/>
          <w:b w:val="false"/>
          <w:i w:val="false"/>
          <w:color w:val="000000"/>
          <w:sz w:val="28"/>
        </w:rPr>
        <w:t>
      третья степень – неспособность к ориентации (дезориентация);</w:t>
      </w:r>
    </w:p>
    <w:bookmarkEnd w:id="346"/>
    <w:bookmarkStart w:name="z630" w:id="347"/>
    <w:p>
      <w:pPr>
        <w:spacing w:after="0"/>
        <w:ind w:left="0"/>
        <w:jc w:val="both"/>
      </w:pPr>
      <w:r>
        <w:rPr>
          <w:rFonts w:ascii="Times New Roman"/>
          <w:b w:val="false"/>
          <w:i w:val="false"/>
          <w:color w:val="000000"/>
          <w:sz w:val="28"/>
        </w:rPr>
        <w:t>
      6) ограничение способности к общению;</w:t>
      </w:r>
    </w:p>
    <w:bookmarkEnd w:id="347"/>
    <w:bookmarkStart w:name="z631" w:id="348"/>
    <w:p>
      <w:pPr>
        <w:spacing w:after="0"/>
        <w:ind w:left="0"/>
        <w:jc w:val="both"/>
      </w:pPr>
      <w:r>
        <w:rPr>
          <w:rFonts w:ascii="Times New Roman"/>
          <w:b w:val="false"/>
          <w:i w:val="false"/>
          <w:color w:val="000000"/>
          <w:sz w:val="28"/>
        </w:rPr>
        <w:t>
      первая степень – способность к общению, характеризующаяся снижением скорости, уменьшением объема усвоения, получения и передачи информации, использование при необходимости вспомогательных средств и (или) услуг специалиста жестового языка;</w:t>
      </w:r>
    </w:p>
    <w:bookmarkEnd w:id="348"/>
    <w:bookmarkStart w:name="z632" w:id="349"/>
    <w:p>
      <w:pPr>
        <w:spacing w:after="0"/>
        <w:ind w:left="0"/>
        <w:jc w:val="both"/>
      </w:pPr>
      <w:r>
        <w:rPr>
          <w:rFonts w:ascii="Times New Roman"/>
          <w:b w:val="false"/>
          <w:i w:val="false"/>
          <w:color w:val="000000"/>
          <w:sz w:val="28"/>
        </w:rPr>
        <w:t>
      вторая степень – способность к общению с использованием вспомогательных средств и (или) с помощью других лиц;</w:t>
      </w:r>
    </w:p>
    <w:bookmarkEnd w:id="349"/>
    <w:bookmarkStart w:name="z633" w:id="350"/>
    <w:p>
      <w:pPr>
        <w:spacing w:after="0"/>
        <w:ind w:left="0"/>
        <w:jc w:val="both"/>
      </w:pPr>
      <w:r>
        <w:rPr>
          <w:rFonts w:ascii="Times New Roman"/>
          <w:b w:val="false"/>
          <w:i w:val="false"/>
          <w:color w:val="000000"/>
          <w:sz w:val="28"/>
        </w:rPr>
        <w:t>
      третья степень – неспособность к общению;</w:t>
      </w:r>
    </w:p>
    <w:bookmarkEnd w:id="350"/>
    <w:bookmarkStart w:name="z634" w:id="351"/>
    <w:p>
      <w:pPr>
        <w:spacing w:after="0"/>
        <w:ind w:left="0"/>
        <w:jc w:val="both"/>
      </w:pPr>
      <w:r>
        <w:rPr>
          <w:rFonts w:ascii="Times New Roman"/>
          <w:b w:val="false"/>
          <w:i w:val="false"/>
          <w:color w:val="000000"/>
          <w:sz w:val="28"/>
        </w:rPr>
        <w:t>
      7) ограничение способности контролировать свое поведение:</w:t>
      </w:r>
    </w:p>
    <w:bookmarkEnd w:id="351"/>
    <w:bookmarkStart w:name="z635" w:id="352"/>
    <w:p>
      <w:pPr>
        <w:spacing w:after="0"/>
        <w:ind w:left="0"/>
        <w:jc w:val="both"/>
      </w:pPr>
      <w:r>
        <w:rPr>
          <w:rFonts w:ascii="Times New Roman"/>
          <w:b w:val="false"/>
          <w:i w:val="false"/>
          <w:color w:val="000000"/>
          <w:sz w:val="28"/>
        </w:rPr>
        <w:t>
      первая степень – частичное снижение способности самостоятельно контролировать свое поведение;</w:t>
      </w:r>
    </w:p>
    <w:bookmarkEnd w:id="352"/>
    <w:bookmarkStart w:name="z636" w:id="353"/>
    <w:p>
      <w:pPr>
        <w:spacing w:after="0"/>
        <w:ind w:left="0"/>
        <w:jc w:val="both"/>
      </w:pPr>
      <w:r>
        <w:rPr>
          <w:rFonts w:ascii="Times New Roman"/>
          <w:b w:val="false"/>
          <w:i w:val="false"/>
          <w:color w:val="000000"/>
          <w:sz w:val="28"/>
        </w:rPr>
        <w:t>
      вторая степень – способность частично или полностью контролировать свое поведение только при помощи посторонних лиц;</w:t>
      </w:r>
    </w:p>
    <w:bookmarkEnd w:id="353"/>
    <w:bookmarkStart w:name="z637" w:id="354"/>
    <w:p>
      <w:pPr>
        <w:spacing w:after="0"/>
        <w:ind w:left="0"/>
        <w:jc w:val="both"/>
      </w:pPr>
      <w:r>
        <w:rPr>
          <w:rFonts w:ascii="Times New Roman"/>
          <w:b w:val="false"/>
          <w:i w:val="false"/>
          <w:color w:val="000000"/>
          <w:sz w:val="28"/>
        </w:rPr>
        <w:t>
      третья степень – неспособность контролировать свое поведение;</w:t>
      </w:r>
    </w:p>
    <w:bookmarkEnd w:id="354"/>
    <w:bookmarkStart w:name="z638" w:id="355"/>
    <w:p>
      <w:pPr>
        <w:spacing w:after="0"/>
        <w:ind w:left="0"/>
        <w:jc w:val="both"/>
      </w:pPr>
      <w:r>
        <w:rPr>
          <w:rFonts w:ascii="Times New Roman"/>
          <w:b w:val="false"/>
          <w:i w:val="false"/>
          <w:color w:val="000000"/>
          <w:sz w:val="28"/>
        </w:rPr>
        <w:t>
      8) ограничение способности к игровой и познавательной деятельности:</w:t>
      </w:r>
    </w:p>
    <w:bookmarkEnd w:id="355"/>
    <w:bookmarkStart w:name="z639" w:id="356"/>
    <w:p>
      <w:pPr>
        <w:spacing w:after="0"/>
        <w:ind w:left="0"/>
        <w:jc w:val="both"/>
      </w:pPr>
      <w:r>
        <w:rPr>
          <w:rFonts w:ascii="Times New Roman"/>
          <w:b w:val="false"/>
          <w:i w:val="false"/>
          <w:color w:val="000000"/>
          <w:sz w:val="28"/>
        </w:rPr>
        <w:t>
      первая степень – снижение активности игровой деятельности в силу наличия дефекта в той или иной системе организма, в умеренной степени затрудняющих дальнейшее развитие ребенка и формирование его социально-ролевых установок. Необходимость применения средств компенсации и методов коррекции. Познавательная и игровая деятельность, требующая повышенного внимания и индивидуального подхода к процессу ее осуществления;</w:t>
      </w:r>
    </w:p>
    <w:bookmarkEnd w:id="356"/>
    <w:bookmarkStart w:name="z640" w:id="357"/>
    <w:p>
      <w:pPr>
        <w:spacing w:after="0"/>
        <w:ind w:left="0"/>
        <w:jc w:val="both"/>
      </w:pPr>
      <w:r>
        <w:rPr>
          <w:rFonts w:ascii="Times New Roman"/>
          <w:b w:val="false"/>
          <w:i w:val="false"/>
          <w:color w:val="000000"/>
          <w:sz w:val="28"/>
        </w:rPr>
        <w:t>
      вторая степень – невозможность успешного осуществления познавательной и игровой деятельности в силу значительного снижения мотивации или выраженной функциональной недостаточности основных систем организма или нарушений соматического здоровья. Неэффективность применения средств компенсации и методов коррекции;</w:t>
      </w:r>
    </w:p>
    <w:bookmarkEnd w:id="357"/>
    <w:bookmarkStart w:name="z641" w:id="358"/>
    <w:p>
      <w:pPr>
        <w:spacing w:after="0"/>
        <w:ind w:left="0"/>
        <w:jc w:val="both"/>
      </w:pPr>
      <w:r>
        <w:rPr>
          <w:rFonts w:ascii="Times New Roman"/>
          <w:b w:val="false"/>
          <w:i w:val="false"/>
          <w:color w:val="000000"/>
          <w:sz w:val="28"/>
        </w:rPr>
        <w:t>
      третья степень – отсутствие или резкое снижение способностей к игровой деятельности и полная зависимость от других лиц;</w:t>
      </w:r>
    </w:p>
    <w:bookmarkEnd w:id="358"/>
    <w:bookmarkStart w:name="z642" w:id="359"/>
    <w:p>
      <w:pPr>
        <w:spacing w:after="0"/>
        <w:ind w:left="0"/>
        <w:jc w:val="both"/>
      </w:pPr>
      <w:r>
        <w:rPr>
          <w:rFonts w:ascii="Times New Roman"/>
          <w:b w:val="false"/>
          <w:i w:val="false"/>
          <w:color w:val="000000"/>
          <w:sz w:val="28"/>
        </w:rPr>
        <w:t>
      9) ограничение способности к двигательной активности:</w:t>
      </w:r>
    </w:p>
    <w:bookmarkEnd w:id="359"/>
    <w:bookmarkStart w:name="z643" w:id="360"/>
    <w:p>
      <w:pPr>
        <w:spacing w:after="0"/>
        <w:ind w:left="0"/>
        <w:jc w:val="both"/>
      </w:pPr>
      <w:r>
        <w:rPr>
          <w:rFonts w:ascii="Times New Roman"/>
          <w:b w:val="false"/>
          <w:i w:val="false"/>
          <w:color w:val="000000"/>
          <w:sz w:val="28"/>
        </w:rPr>
        <w:t>
      первая степень – сокращение длительности и ухудшение качества ходьбы, уменьшение дальности преодолеваемых расстояний на фоне использования простых средств компенсации или опоры при сохранении общей способности к самостоятельному передвижению, регулярной помощи в выполнении отдельных двигательных актов или преодолении предусмотренных возрастом расстояний. Развитие мелких манипулятивных движений отстает на два эпикризных срока. Снижение способности к поддержанию положения тела требует соблюдения двигательного режима без необходимости использования дополнительных средств фиксации;</w:t>
      </w:r>
    </w:p>
    <w:bookmarkEnd w:id="360"/>
    <w:bookmarkStart w:name="z644" w:id="361"/>
    <w:p>
      <w:pPr>
        <w:spacing w:after="0"/>
        <w:ind w:left="0"/>
        <w:jc w:val="both"/>
      </w:pPr>
      <w:r>
        <w:rPr>
          <w:rFonts w:ascii="Times New Roman"/>
          <w:b w:val="false"/>
          <w:i w:val="false"/>
          <w:color w:val="000000"/>
          <w:sz w:val="28"/>
        </w:rPr>
        <w:t>
      вторая степень – нарушение перемещения на расстояния посредством ходьбы, не компенсируемое вспомогательными средствами. Необходима систематическая помощь при передвижении со стороны взрослых. Ограничение способности к поддержанию определенного положения тела требует применения дополнительных способов фиксации, методов коррекции и т.д. Наблюдаются резкое снижение качества и уменьшение количества дифференцированных движений, отчетливые нарушения развития манипулятивной деятельности;</w:t>
      </w:r>
    </w:p>
    <w:bookmarkEnd w:id="361"/>
    <w:bookmarkStart w:name="z645" w:id="362"/>
    <w:p>
      <w:pPr>
        <w:spacing w:after="0"/>
        <w:ind w:left="0"/>
        <w:jc w:val="both"/>
      </w:pPr>
      <w:r>
        <w:rPr>
          <w:rFonts w:ascii="Times New Roman"/>
          <w:b w:val="false"/>
          <w:i w:val="false"/>
          <w:color w:val="000000"/>
          <w:sz w:val="28"/>
        </w:rPr>
        <w:t>
      третья степень – резкое ограничение или полное отсутствие способности к перемещению в пространстве, поддержанию положения тела и манипулятивной деятельности. Необходимы полная замена двигательной функции постоянным уходом со стороны или за счет использования транспортного средства (кресло-коляска), а также постоянный дополнительный уход в полном объеме.</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8" w:id="363"/>
    <w:p>
      <w:pPr>
        <w:spacing w:after="0"/>
        <w:ind w:left="0"/>
        <w:jc w:val="left"/>
      </w:pPr>
      <w:r>
        <w:rPr>
          <w:rFonts w:ascii="Times New Roman"/>
          <w:b/>
          <w:i w:val="false"/>
          <w:color w:val="000000"/>
        </w:rPr>
        <w:t xml:space="preserve"> Медицинские показания для установления сроков инвалидности детям до восемнадцати лет</w:t>
      </w:r>
    </w:p>
    <w:bookmarkEnd w:id="363"/>
    <w:bookmarkStart w:name="z649" w:id="364"/>
    <w:p>
      <w:pPr>
        <w:spacing w:after="0"/>
        <w:ind w:left="0"/>
        <w:jc w:val="both"/>
      </w:pPr>
      <w:r>
        <w:rPr>
          <w:rFonts w:ascii="Times New Roman"/>
          <w:b w:val="false"/>
          <w:i w:val="false"/>
          <w:color w:val="000000"/>
          <w:sz w:val="28"/>
        </w:rPr>
        <w:t>
      1. Функциональные изменения и патологические состояния, при которых категория ребенок с инвалидностью или категории ребенок с инвалидностью первой, второй, третьей группы устанавливаются на срок 6 месяцев или 1 год.</w:t>
      </w:r>
    </w:p>
    <w:bookmarkEnd w:id="364"/>
    <w:bookmarkStart w:name="z650" w:id="365"/>
    <w:p>
      <w:pPr>
        <w:spacing w:after="0"/>
        <w:ind w:left="0"/>
        <w:jc w:val="both"/>
      </w:pPr>
      <w:r>
        <w:rPr>
          <w:rFonts w:ascii="Times New Roman"/>
          <w:b w:val="false"/>
          <w:i w:val="false"/>
          <w:color w:val="000000"/>
          <w:sz w:val="28"/>
        </w:rPr>
        <w:t>
      Установление инвалидности предполагает возможность восстановления или значительного улучшения нарушенных функций, возвращение лица к полноценной жизни на срок 6 месяцев или 1 год:</w:t>
      </w:r>
    </w:p>
    <w:bookmarkEnd w:id="365"/>
    <w:bookmarkStart w:name="z651" w:id="366"/>
    <w:p>
      <w:pPr>
        <w:spacing w:after="0"/>
        <w:ind w:left="0"/>
        <w:jc w:val="both"/>
      </w:pPr>
      <w:r>
        <w:rPr>
          <w:rFonts w:ascii="Times New Roman"/>
          <w:b w:val="false"/>
          <w:i w:val="false"/>
          <w:color w:val="000000"/>
          <w:sz w:val="28"/>
        </w:rPr>
        <w:t>
      1) умеренно выраженные двигательные, психические, речевые нарушения после черепно-мозговых травм, нейроинфекций и других органических заболеваний нервной системы;</w:t>
      </w:r>
    </w:p>
    <w:bookmarkEnd w:id="366"/>
    <w:bookmarkStart w:name="z652" w:id="367"/>
    <w:p>
      <w:pPr>
        <w:spacing w:after="0"/>
        <w:ind w:left="0"/>
        <w:jc w:val="both"/>
      </w:pPr>
      <w:r>
        <w:rPr>
          <w:rFonts w:ascii="Times New Roman"/>
          <w:b w:val="false"/>
          <w:i w:val="false"/>
          <w:color w:val="000000"/>
          <w:sz w:val="28"/>
        </w:rPr>
        <w:t>
      2) состояния, требующие длительных восстановительных и реабилитационных мероприятий в послеоперационном периоде (свыше 6 месяцев);</w:t>
      </w:r>
    </w:p>
    <w:bookmarkEnd w:id="367"/>
    <w:bookmarkStart w:name="z653" w:id="368"/>
    <w:p>
      <w:pPr>
        <w:spacing w:after="0"/>
        <w:ind w:left="0"/>
        <w:jc w:val="both"/>
      </w:pPr>
      <w:r>
        <w:rPr>
          <w:rFonts w:ascii="Times New Roman"/>
          <w:b w:val="false"/>
          <w:i w:val="false"/>
          <w:color w:val="000000"/>
          <w:sz w:val="28"/>
        </w:rPr>
        <w:t>
      3) патологические состояния (сочетание двух и более синдромов), возникающие при геморрагическом васкулите с длительностью его течения более 2 месяцев;</w:t>
      </w:r>
    </w:p>
    <w:bookmarkEnd w:id="368"/>
    <w:bookmarkStart w:name="z654" w:id="369"/>
    <w:p>
      <w:pPr>
        <w:spacing w:after="0"/>
        <w:ind w:left="0"/>
        <w:jc w:val="both"/>
      </w:pPr>
      <w:r>
        <w:rPr>
          <w:rFonts w:ascii="Times New Roman"/>
          <w:b w:val="false"/>
          <w:i w:val="false"/>
          <w:color w:val="000000"/>
          <w:sz w:val="28"/>
        </w:rPr>
        <w:t>
      4) осложненное течение язвенной болезни желудка, двенадцатиперстной кишки;</w:t>
      </w:r>
    </w:p>
    <w:bookmarkEnd w:id="369"/>
    <w:bookmarkStart w:name="z655" w:id="370"/>
    <w:p>
      <w:pPr>
        <w:spacing w:after="0"/>
        <w:ind w:left="0"/>
        <w:jc w:val="both"/>
      </w:pPr>
      <w:r>
        <w:rPr>
          <w:rFonts w:ascii="Times New Roman"/>
          <w:b w:val="false"/>
          <w:i w:val="false"/>
          <w:color w:val="000000"/>
          <w:sz w:val="28"/>
        </w:rPr>
        <w:t>
      5) сахарный диабет средней степени тяжести 2 типа на фоне повышенной массы тела;</w:t>
      </w:r>
    </w:p>
    <w:bookmarkEnd w:id="370"/>
    <w:bookmarkStart w:name="z656" w:id="371"/>
    <w:p>
      <w:pPr>
        <w:spacing w:after="0"/>
        <w:ind w:left="0"/>
        <w:jc w:val="both"/>
      </w:pPr>
      <w:r>
        <w:rPr>
          <w:rFonts w:ascii="Times New Roman"/>
          <w:b w:val="false"/>
          <w:i w:val="false"/>
          <w:color w:val="000000"/>
          <w:sz w:val="28"/>
        </w:rPr>
        <w:t>
      6) патологические состояния, обусловленные диффузным поражением соединительной ткани, с высокой степенью активности процесса более 3 месяцев;</w:t>
      </w:r>
    </w:p>
    <w:bookmarkEnd w:id="371"/>
    <w:bookmarkStart w:name="z657" w:id="372"/>
    <w:p>
      <w:pPr>
        <w:spacing w:after="0"/>
        <w:ind w:left="0"/>
        <w:jc w:val="both"/>
      </w:pPr>
      <w:r>
        <w:rPr>
          <w:rFonts w:ascii="Times New Roman"/>
          <w:b w:val="false"/>
          <w:i w:val="false"/>
          <w:color w:val="000000"/>
          <w:sz w:val="28"/>
        </w:rPr>
        <w:t>
      7) патологическое состояние, обусловленное длительным применением (от 3-х месяцев до 1 года) сильнодействующих препаратов, назначенных по жизненным показаниям ребенка, требующее длительной терапевтической коррекции (выраженные обменные, иммунные, сосудистые поражения, изменения формулы крови и другие);</w:t>
      </w:r>
    </w:p>
    <w:bookmarkEnd w:id="372"/>
    <w:bookmarkStart w:name="z658" w:id="373"/>
    <w:p>
      <w:pPr>
        <w:spacing w:after="0"/>
        <w:ind w:left="0"/>
        <w:jc w:val="both"/>
      </w:pPr>
      <w:r>
        <w:rPr>
          <w:rFonts w:ascii="Times New Roman"/>
          <w:b w:val="false"/>
          <w:i w:val="false"/>
          <w:color w:val="000000"/>
          <w:sz w:val="28"/>
        </w:rPr>
        <w:t>
      8) дисфункциональные маточные кровотечения на фоне коагулопатий и тромбоцитопатий.</w:t>
      </w:r>
    </w:p>
    <w:bookmarkEnd w:id="373"/>
    <w:bookmarkStart w:name="z659" w:id="374"/>
    <w:p>
      <w:pPr>
        <w:spacing w:after="0"/>
        <w:ind w:left="0"/>
        <w:jc w:val="both"/>
      </w:pPr>
      <w:r>
        <w:rPr>
          <w:rFonts w:ascii="Times New Roman"/>
          <w:b w:val="false"/>
          <w:i w:val="false"/>
          <w:color w:val="000000"/>
          <w:sz w:val="28"/>
        </w:rPr>
        <w:t>
      2. Функциональные изменения и патологические состояния, при которых категория ребенок с инвалидностью или категории ребенок с инвалидностью первой, второй, третьей группы устанавливаются сроком на 2 года.</w:t>
      </w:r>
    </w:p>
    <w:bookmarkEnd w:id="374"/>
    <w:bookmarkStart w:name="z660" w:id="375"/>
    <w:p>
      <w:pPr>
        <w:spacing w:after="0"/>
        <w:ind w:left="0"/>
        <w:jc w:val="both"/>
      </w:pPr>
      <w:r>
        <w:rPr>
          <w:rFonts w:ascii="Times New Roman"/>
          <w:b w:val="false"/>
          <w:i w:val="false"/>
          <w:color w:val="000000"/>
          <w:sz w:val="28"/>
        </w:rPr>
        <w:t>
      В эту группу входят патологические состояния, при которых восстановление или улучшение требуют значительного промежутка времени или имеют неопределенный прогноз:</w:t>
      </w:r>
    </w:p>
    <w:bookmarkEnd w:id="375"/>
    <w:bookmarkStart w:name="z661" w:id="376"/>
    <w:p>
      <w:pPr>
        <w:spacing w:after="0"/>
        <w:ind w:left="0"/>
        <w:jc w:val="both"/>
      </w:pPr>
      <w:r>
        <w:rPr>
          <w:rFonts w:ascii="Times New Roman"/>
          <w:b w:val="false"/>
          <w:i w:val="false"/>
          <w:color w:val="000000"/>
          <w:sz w:val="28"/>
        </w:rPr>
        <w:t>
      1) стойкие умеренно выраженные двигательные нарушения (парезы одной или более конечностей, плегии, генерализованные гиперкинезы, нарушения координации и так далее), сочетающиеся с нарушениями речи, зрения, слуха или без них;</w:t>
      </w:r>
    </w:p>
    <w:bookmarkEnd w:id="376"/>
    <w:bookmarkStart w:name="z662" w:id="377"/>
    <w:p>
      <w:pPr>
        <w:spacing w:after="0"/>
        <w:ind w:left="0"/>
        <w:jc w:val="both"/>
      </w:pPr>
      <w:r>
        <w:rPr>
          <w:rFonts w:ascii="Times New Roman"/>
          <w:b w:val="false"/>
          <w:i w:val="false"/>
          <w:color w:val="000000"/>
          <w:sz w:val="28"/>
        </w:rPr>
        <w:t>
      2) стойкие речевые расстройства (алалия, афазия, не компенсирующаяся форма), тяжелая степень дизартрии и заикания;</w:t>
      </w:r>
    </w:p>
    <w:bookmarkEnd w:id="377"/>
    <w:bookmarkStart w:name="z663" w:id="378"/>
    <w:p>
      <w:pPr>
        <w:spacing w:after="0"/>
        <w:ind w:left="0"/>
        <w:jc w:val="both"/>
      </w:pPr>
      <w:r>
        <w:rPr>
          <w:rFonts w:ascii="Times New Roman"/>
          <w:b w:val="false"/>
          <w:i w:val="false"/>
          <w:color w:val="000000"/>
          <w:sz w:val="28"/>
        </w:rPr>
        <w:t>
      3) выраженные расстройства функций тазовых органов, обусловленные поражением спинного мозга;</w:t>
      </w:r>
    </w:p>
    <w:bookmarkEnd w:id="378"/>
    <w:bookmarkStart w:name="z664" w:id="379"/>
    <w:p>
      <w:pPr>
        <w:spacing w:after="0"/>
        <w:ind w:left="0"/>
        <w:jc w:val="both"/>
      </w:pPr>
      <w:r>
        <w:rPr>
          <w:rFonts w:ascii="Times New Roman"/>
          <w:b w:val="false"/>
          <w:i w:val="false"/>
          <w:color w:val="000000"/>
          <w:sz w:val="28"/>
        </w:rPr>
        <w:t>
      4) стойкие терапевтически резистентные эпилептиформные состояния (1 и более больших судорожных припадков в месяц), частые малые или бессудорожные припадки (2-3 раза в неделю);</w:t>
      </w:r>
    </w:p>
    <w:bookmarkEnd w:id="379"/>
    <w:bookmarkStart w:name="z665" w:id="380"/>
    <w:p>
      <w:pPr>
        <w:spacing w:after="0"/>
        <w:ind w:left="0"/>
        <w:jc w:val="both"/>
      </w:pPr>
      <w:r>
        <w:rPr>
          <w:rFonts w:ascii="Times New Roman"/>
          <w:b w:val="false"/>
          <w:i w:val="false"/>
          <w:color w:val="000000"/>
          <w:sz w:val="28"/>
        </w:rPr>
        <w:t>
      5) затяжные психопатические состояния продолжительностью 6 месяцев и более;</w:t>
      </w:r>
    </w:p>
    <w:bookmarkEnd w:id="380"/>
    <w:bookmarkStart w:name="z666" w:id="381"/>
    <w:p>
      <w:pPr>
        <w:spacing w:after="0"/>
        <w:ind w:left="0"/>
        <w:jc w:val="both"/>
      </w:pPr>
      <w:r>
        <w:rPr>
          <w:rFonts w:ascii="Times New Roman"/>
          <w:b w:val="false"/>
          <w:i w:val="false"/>
          <w:color w:val="000000"/>
          <w:sz w:val="28"/>
        </w:rPr>
        <w:t>
      6) умственная отсталость легкая в сочетании: с выраженными нарушениями слуха, зрения, речи, опорно-двигательного аппарата, функций других органов или систем и патологическими формами поведения;</w:t>
      </w:r>
    </w:p>
    <w:bookmarkEnd w:id="381"/>
    <w:bookmarkStart w:name="z667" w:id="382"/>
    <w:p>
      <w:pPr>
        <w:spacing w:after="0"/>
        <w:ind w:left="0"/>
        <w:jc w:val="both"/>
      </w:pPr>
      <w:r>
        <w:rPr>
          <w:rFonts w:ascii="Times New Roman"/>
          <w:b w:val="false"/>
          <w:i w:val="false"/>
          <w:color w:val="000000"/>
          <w:sz w:val="28"/>
        </w:rPr>
        <w:t>
      7) патология поведения, нарушения эмоционально-волевой сферы, приводящие к стойкой социальной дезадаптации;</w:t>
      </w:r>
    </w:p>
    <w:bookmarkEnd w:id="382"/>
    <w:bookmarkStart w:name="z668" w:id="383"/>
    <w:p>
      <w:pPr>
        <w:spacing w:after="0"/>
        <w:ind w:left="0"/>
        <w:jc w:val="both"/>
      </w:pPr>
      <w:r>
        <w:rPr>
          <w:rFonts w:ascii="Times New Roman"/>
          <w:b w:val="false"/>
          <w:i w:val="false"/>
          <w:color w:val="000000"/>
          <w:sz w:val="28"/>
        </w:rPr>
        <w:t>
      8) снижение остроты зрения до 0,19 включительно (с коррекцией) в лучше видящем глазу или сужение поля зрения в лучше видящем глазу до 25 градусов от точки фиксации во всех направлениях;</w:t>
      </w:r>
    </w:p>
    <w:bookmarkEnd w:id="383"/>
    <w:bookmarkStart w:name="z669" w:id="384"/>
    <w:p>
      <w:pPr>
        <w:spacing w:after="0"/>
        <w:ind w:left="0"/>
        <w:jc w:val="both"/>
      </w:pPr>
      <w:r>
        <w:rPr>
          <w:rFonts w:ascii="Times New Roman"/>
          <w:b w:val="false"/>
          <w:i w:val="false"/>
          <w:color w:val="000000"/>
          <w:sz w:val="28"/>
        </w:rPr>
        <w:t>
      9) невозможность самостоятельного дыхания без трахеотомической трубки при врожденных или приобретенных заболеваниях гортани и трахеи;</w:t>
      </w:r>
    </w:p>
    <w:bookmarkEnd w:id="384"/>
    <w:bookmarkStart w:name="z670" w:id="385"/>
    <w:p>
      <w:pPr>
        <w:spacing w:after="0"/>
        <w:ind w:left="0"/>
        <w:jc w:val="both"/>
      </w:pPr>
      <w:r>
        <w:rPr>
          <w:rFonts w:ascii="Times New Roman"/>
          <w:b w:val="false"/>
          <w:i w:val="false"/>
          <w:color w:val="000000"/>
          <w:sz w:val="28"/>
        </w:rPr>
        <w:t>
      10) врожденные или приобретенные пороки развития бронхолегочной системы, осложненные дыхательной недостаточностью I-II степени, персистирующая бронхиальная астма средней и/или тяжелой степени тяжести, частично- и/или неконтролируемая с тяжелым течением;</w:t>
      </w:r>
    </w:p>
    <w:bookmarkEnd w:id="385"/>
    <w:bookmarkStart w:name="z671" w:id="386"/>
    <w:p>
      <w:pPr>
        <w:spacing w:after="0"/>
        <w:ind w:left="0"/>
        <w:jc w:val="both"/>
      </w:pPr>
      <w:r>
        <w:rPr>
          <w:rFonts w:ascii="Times New Roman"/>
          <w:b w:val="false"/>
          <w:i w:val="false"/>
          <w:color w:val="000000"/>
          <w:sz w:val="28"/>
        </w:rPr>
        <w:t>
      11) стойкие выраженные нарушения функций органов пищеварения при заболеваниях, увечьях (ранениях, травмах, контузиях) и пороках развития желудочно-кишечного тракта, печени и желчевыводящих путей;</w:t>
      </w:r>
    </w:p>
    <w:bookmarkEnd w:id="386"/>
    <w:bookmarkStart w:name="z672" w:id="387"/>
    <w:p>
      <w:pPr>
        <w:spacing w:after="0"/>
        <w:ind w:left="0"/>
        <w:jc w:val="both"/>
      </w:pPr>
      <w:r>
        <w:rPr>
          <w:rFonts w:ascii="Times New Roman"/>
          <w:b w:val="false"/>
          <w:i w:val="false"/>
          <w:color w:val="000000"/>
          <w:sz w:val="28"/>
        </w:rPr>
        <w:t>
      12) пороки сердца, пороки развития крупных сосудов, осложненные сердечно-сосудистой недостаточностью I-II степени, не подлежащие оперативному вмешательству до определенного возраста;</w:t>
      </w:r>
    </w:p>
    <w:bookmarkEnd w:id="387"/>
    <w:bookmarkStart w:name="z673" w:id="388"/>
    <w:p>
      <w:pPr>
        <w:spacing w:after="0"/>
        <w:ind w:left="0"/>
        <w:jc w:val="both"/>
      </w:pPr>
      <w:r>
        <w:rPr>
          <w:rFonts w:ascii="Times New Roman"/>
          <w:b w:val="false"/>
          <w:i w:val="false"/>
          <w:color w:val="000000"/>
          <w:sz w:val="28"/>
        </w:rPr>
        <w:t>
      13) застойная сердечная недостаточность I-II степени, хроническая выраженная гипоксемия, синкопальные состояния, связанные с нарушением функции сердца, в том числе после имплантации кардиостимулятора;</w:t>
      </w:r>
    </w:p>
    <w:bookmarkEnd w:id="388"/>
    <w:bookmarkStart w:name="z674" w:id="389"/>
    <w:p>
      <w:pPr>
        <w:spacing w:after="0"/>
        <w:ind w:left="0"/>
        <w:jc w:val="both"/>
      </w:pPr>
      <w:r>
        <w:rPr>
          <w:rFonts w:ascii="Times New Roman"/>
          <w:b w:val="false"/>
          <w:i w:val="false"/>
          <w:color w:val="000000"/>
          <w:sz w:val="28"/>
        </w:rPr>
        <w:t>
      14) стойкое выраженное нарушение функций почек и/или высокая степень активности патологического процесса в почечной ткани;</w:t>
      </w:r>
    </w:p>
    <w:bookmarkEnd w:id="389"/>
    <w:bookmarkStart w:name="z675" w:id="390"/>
    <w:p>
      <w:pPr>
        <w:spacing w:after="0"/>
        <w:ind w:left="0"/>
        <w:jc w:val="both"/>
      </w:pPr>
      <w:r>
        <w:rPr>
          <w:rFonts w:ascii="Times New Roman"/>
          <w:b w:val="false"/>
          <w:i w:val="false"/>
          <w:color w:val="000000"/>
          <w:sz w:val="28"/>
        </w:rPr>
        <w:t>
      15) обширные поражения кожного покрова и (или) слизистой оболочки (изъязвления, эритродермия, выраженный зуд, рубцовые изменения, папилломатоз и другие), приводящие к резкому ограничению физической активности и социальной дезадаптации;</w:t>
      </w:r>
    </w:p>
    <w:bookmarkEnd w:id="390"/>
    <w:bookmarkStart w:name="z676" w:id="391"/>
    <w:p>
      <w:pPr>
        <w:spacing w:after="0"/>
        <w:ind w:left="0"/>
        <w:jc w:val="both"/>
      </w:pPr>
      <w:r>
        <w:rPr>
          <w:rFonts w:ascii="Times New Roman"/>
          <w:b w:val="false"/>
          <w:i w:val="false"/>
          <w:color w:val="000000"/>
          <w:sz w:val="28"/>
        </w:rPr>
        <w:t>
      16) анемические кризы более одного раза в год со снижением гемоглобина менее 100 грамм на литр (далее – г/л), при врожденных и наследственных заболеваниях крови;</w:t>
      </w:r>
    </w:p>
    <w:bookmarkEnd w:id="391"/>
    <w:bookmarkStart w:name="z677" w:id="392"/>
    <w:p>
      <w:pPr>
        <w:spacing w:after="0"/>
        <w:ind w:left="0"/>
        <w:jc w:val="both"/>
      </w:pPr>
      <w:r>
        <w:rPr>
          <w:rFonts w:ascii="Times New Roman"/>
          <w:b w:val="false"/>
          <w:i w:val="false"/>
          <w:color w:val="000000"/>
          <w:sz w:val="28"/>
        </w:rPr>
        <w:t>
      17) выраженное нарушение функций органа и (или) выраженный косметический дефект, вследствие доброкачественного новообразования;</w:t>
      </w:r>
    </w:p>
    <w:bookmarkEnd w:id="392"/>
    <w:bookmarkStart w:name="z678" w:id="393"/>
    <w:p>
      <w:pPr>
        <w:spacing w:after="0"/>
        <w:ind w:left="0"/>
        <w:jc w:val="both"/>
      </w:pPr>
      <w:r>
        <w:rPr>
          <w:rFonts w:ascii="Times New Roman"/>
          <w:b w:val="false"/>
          <w:i w:val="false"/>
          <w:color w:val="000000"/>
          <w:sz w:val="28"/>
        </w:rPr>
        <w:t>
      18) врожденный или приобретенный вывих тазобедренного сустава с выраженным нарушением опоры и передвижения;</w:t>
      </w:r>
    </w:p>
    <w:bookmarkEnd w:id="393"/>
    <w:bookmarkStart w:name="z679" w:id="394"/>
    <w:p>
      <w:pPr>
        <w:spacing w:after="0"/>
        <w:ind w:left="0"/>
        <w:jc w:val="both"/>
      </w:pPr>
      <w:r>
        <w:rPr>
          <w:rFonts w:ascii="Times New Roman"/>
          <w:b w:val="false"/>
          <w:i w:val="false"/>
          <w:color w:val="000000"/>
          <w:sz w:val="28"/>
        </w:rPr>
        <w:t>
      19) туберкулез органов или систем с умеренно выраженным нарушением функций организма;</w:t>
      </w:r>
    </w:p>
    <w:bookmarkEnd w:id="394"/>
    <w:bookmarkStart w:name="z680" w:id="395"/>
    <w:p>
      <w:pPr>
        <w:spacing w:after="0"/>
        <w:ind w:left="0"/>
        <w:jc w:val="both"/>
      </w:pPr>
      <w:r>
        <w:rPr>
          <w:rFonts w:ascii="Times New Roman"/>
          <w:b w:val="false"/>
          <w:i w:val="false"/>
          <w:color w:val="000000"/>
          <w:sz w:val="28"/>
        </w:rPr>
        <w:t>
      20) сахарный диабет 1 типа впервые выявленный, на фоне инсулинотерапии или получающие инсулин с помощью помпы, в том числе с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p>
    <w:bookmarkEnd w:id="395"/>
    <w:bookmarkStart w:name="z681" w:id="396"/>
    <w:p>
      <w:pPr>
        <w:spacing w:after="0"/>
        <w:ind w:left="0"/>
        <w:jc w:val="both"/>
      </w:pPr>
      <w:r>
        <w:rPr>
          <w:rFonts w:ascii="Times New Roman"/>
          <w:b w:val="false"/>
          <w:i w:val="false"/>
          <w:color w:val="000000"/>
          <w:sz w:val="28"/>
        </w:rPr>
        <w:t>
      21) сахарный диабет 2 типа, другие вторичные типы сахарного диабета с проявлением резистентности к терапии и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p>
    <w:bookmarkEnd w:id="396"/>
    <w:bookmarkStart w:name="z682" w:id="397"/>
    <w:p>
      <w:pPr>
        <w:spacing w:after="0"/>
        <w:ind w:left="0"/>
        <w:jc w:val="both"/>
      </w:pPr>
      <w:r>
        <w:rPr>
          <w:rFonts w:ascii="Times New Roman"/>
          <w:b w:val="false"/>
          <w:i w:val="false"/>
          <w:color w:val="000000"/>
          <w:sz w:val="28"/>
        </w:rPr>
        <w:t>
      22) диффузный токсический зоб с проявлениями тиреотоксикоза тяжелой степени на период компенсации и выбора основного метода лечения;</w:t>
      </w:r>
    </w:p>
    <w:bookmarkEnd w:id="397"/>
    <w:bookmarkStart w:name="z683" w:id="398"/>
    <w:p>
      <w:pPr>
        <w:spacing w:after="0"/>
        <w:ind w:left="0"/>
        <w:jc w:val="both"/>
      </w:pPr>
      <w:r>
        <w:rPr>
          <w:rFonts w:ascii="Times New Roman"/>
          <w:b w:val="false"/>
          <w:i w:val="false"/>
          <w:color w:val="000000"/>
          <w:sz w:val="28"/>
        </w:rPr>
        <w:t>
      23) выраженные нарушения функций дыхания, жевания, глотания, речи при врожденных пороках развития лица с частичной или полной аплазией органов, а также при приобретенных дефектах, деформациях мягких тканей и лицевого скелета, не подлежащие оперативному вмешательству до определенного возраста (за исключением косметических операций).</w:t>
      </w:r>
    </w:p>
    <w:bookmarkEnd w:id="398"/>
    <w:bookmarkStart w:name="z684" w:id="399"/>
    <w:p>
      <w:pPr>
        <w:spacing w:after="0"/>
        <w:ind w:left="0"/>
        <w:jc w:val="both"/>
      </w:pPr>
      <w:r>
        <w:rPr>
          <w:rFonts w:ascii="Times New Roman"/>
          <w:b w:val="false"/>
          <w:i w:val="false"/>
          <w:color w:val="000000"/>
          <w:sz w:val="28"/>
        </w:rPr>
        <w:t>
      3. Функциональные изменения и патологические состояния, при которых категория ребенок с инвалидностью, категории ребенок с инвалидностью первой, второй, третьей группы устанавливаются сроком на 5 лет:</w:t>
      </w:r>
    </w:p>
    <w:bookmarkEnd w:id="399"/>
    <w:bookmarkStart w:name="z685" w:id="400"/>
    <w:p>
      <w:pPr>
        <w:spacing w:after="0"/>
        <w:ind w:left="0"/>
        <w:jc w:val="both"/>
      </w:pPr>
      <w:r>
        <w:rPr>
          <w:rFonts w:ascii="Times New Roman"/>
          <w:b w:val="false"/>
          <w:i w:val="false"/>
          <w:color w:val="000000"/>
          <w:sz w:val="28"/>
        </w:rPr>
        <w:t>
      1) врожденные наследственные болезни обмена веществ (фенилкетонурия, целиакия, гипотиреоз с признаками вторичного поражения ЦНС и другие), до наступления стойкой ремиссии;</w:t>
      </w:r>
    </w:p>
    <w:bookmarkEnd w:id="400"/>
    <w:bookmarkStart w:name="z686" w:id="401"/>
    <w:p>
      <w:pPr>
        <w:spacing w:after="0"/>
        <w:ind w:left="0"/>
        <w:jc w:val="both"/>
      </w:pPr>
      <w:r>
        <w:rPr>
          <w:rFonts w:ascii="Times New Roman"/>
          <w:b w:val="false"/>
          <w:i w:val="false"/>
          <w:color w:val="000000"/>
          <w:sz w:val="28"/>
        </w:rPr>
        <w:t>
      2) врожденные, наследственные заболевания и синдромы, приводящие к нарушению жизнедеятельности и социальной дезадаптации, до наступления стойкой ремиссии;</w:t>
      </w:r>
    </w:p>
    <w:bookmarkEnd w:id="401"/>
    <w:bookmarkStart w:name="z687" w:id="402"/>
    <w:p>
      <w:pPr>
        <w:spacing w:after="0"/>
        <w:ind w:left="0"/>
        <w:jc w:val="both"/>
      </w:pPr>
      <w:r>
        <w:rPr>
          <w:rFonts w:ascii="Times New Roman"/>
          <w:b w:val="false"/>
          <w:i w:val="false"/>
          <w:color w:val="000000"/>
          <w:sz w:val="28"/>
        </w:rPr>
        <w:t>
      3) острый лейкоз до наступления стойкой клинико-гематологической ремиссии, лимфогрануломатоз;</w:t>
      </w:r>
    </w:p>
    <w:bookmarkEnd w:id="402"/>
    <w:bookmarkStart w:name="z688" w:id="403"/>
    <w:p>
      <w:pPr>
        <w:spacing w:after="0"/>
        <w:ind w:left="0"/>
        <w:jc w:val="both"/>
      </w:pPr>
      <w:r>
        <w:rPr>
          <w:rFonts w:ascii="Times New Roman"/>
          <w:b w:val="false"/>
          <w:i w:val="false"/>
          <w:color w:val="000000"/>
          <w:sz w:val="28"/>
        </w:rPr>
        <w:t>
      4) злокачественные новообразования любой локализации после хирургического и других видов лечения, независимо от стадии опухолевого процесса при первичном установлении инвалидности;</w:t>
      </w:r>
    </w:p>
    <w:bookmarkEnd w:id="403"/>
    <w:bookmarkStart w:name="z689" w:id="404"/>
    <w:p>
      <w:pPr>
        <w:spacing w:after="0"/>
        <w:ind w:left="0"/>
        <w:jc w:val="both"/>
      </w:pPr>
      <w:r>
        <w:rPr>
          <w:rFonts w:ascii="Times New Roman"/>
          <w:b w:val="false"/>
          <w:i w:val="false"/>
          <w:color w:val="000000"/>
          <w:sz w:val="28"/>
        </w:rPr>
        <w:t>
      5) истинная гидроцефалия с увеличением объема черепа и гипертензионным синдромом, оперированная гидроцефалия до стойкой компенсации без очаговой неврологической симптоматики;</w:t>
      </w:r>
    </w:p>
    <w:bookmarkEnd w:id="404"/>
    <w:bookmarkStart w:name="z690" w:id="405"/>
    <w:p>
      <w:pPr>
        <w:spacing w:after="0"/>
        <w:ind w:left="0"/>
        <w:jc w:val="both"/>
      </w:pPr>
      <w:r>
        <w:rPr>
          <w:rFonts w:ascii="Times New Roman"/>
          <w:b w:val="false"/>
          <w:i w:val="false"/>
          <w:color w:val="000000"/>
          <w:sz w:val="28"/>
        </w:rPr>
        <w:t>
      6) выраженные обширные деструкции костной ткани (остеопороз, хрящевые включения), патологические изменения мышц (миофиброз, диффузный кальциноз), приводящие к деформации костей, суставов, мышц, повторным патологическим переломам с нарушением функций конечности II-III степени;</w:t>
      </w:r>
    </w:p>
    <w:bookmarkEnd w:id="405"/>
    <w:bookmarkStart w:name="z691" w:id="406"/>
    <w:p>
      <w:pPr>
        <w:spacing w:after="0"/>
        <w:ind w:left="0"/>
        <w:jc w:val="both"/>
      </w:pPr>
      <w:r>
        <w:rPr>
          <w:rFonts w:ascii="Times New Roman"/>
          <w:b w:val="false"/>
          <w:i w:val="false"/>
          <w:color w:val="000000"/>
          <w:sz w:val="28"/>
        </w:rPr>
        <w:t>
      7) нарушения функций опорно-двигательного аппарата за счет деформации позвоночника и грудной клетки III-IV степени, контрактур и (или) анкилозов суставов одной и более конечностей, ложных суставов крупных костей;</w:t>
      </w:r>
    </w:p>
    <w:bookmarkEnd w:id="406"/>
    <w:bookmarkStart w:name="z692" w:id="407"/>
    <w:p>
      <w:pPr>
        <w:spacing w:after="0"/>
        <w:ind w:left="0"/>
        <w:jc w:val="both"/>
      </w:pPr>
      <w:r>
        <w:rPr>
          <w:rFonts w:ascii="Times New Roman"/>
          <w:b w:val="false"/>
          <w:i w:val="false"/>
          <w:color w:val="000000"/>
          <w:sz w:val="28"/>
        </w:rPr>
        <w:t>
      8) выраженное нарушение функций конечности или ее сегмента (мутиляции, контрактуры, синдактилии, артропатии и другие), вследствие врожденной аномалии;</w:t>
      </w:r>
    </w:p>
    <w:bookmarkEnd w:id="407"/>
    <w:bookmarkStart w:name="z693" w:id="408"/>
    <w:p>
      <w:pPr>
        <w:spacing w:after="0"/>
        <w:ind w:left="0"/>
        <w:jc w:val="both"/>
      </w:pPr>
      <w:r>
        <w:rPr>
          <w:rFonts w:ascii="Times New Roman"/>
          <w:b w:val="false"/>
          <w:i w:val="false"/>
          <w:color w:val="000000"/>
          <w:sz w:val="28"/>
        </w:rPr>
        <w:t>
      9) стойкое недержание мочи и кала, кишечные, мочевые и мочеполовые свищи, не подлежащие по срокам хирургическому лечению;</w:t>
      </w:r>
    </w:p>
    <w:bookmarkEnd w:id="408"/>
    <w:bookmarkStart w:name="z694" w:id="409"/>
    <w:p>
      <w:pPr>
        <w:spacing w:after="0"/>
        <w:ind w:left="0"/>
        <w:jc w:val="both"/>
      </w:pPr>
      <w:r>
        <w:rPr>
          <w:rFonts w:ascii="Times New Roman"/>
          <w:b w:val="false"/>
          <w:i w:val="false"/>
          <w:color w:val="000000"/>
          <w:sz w:val="28"/>
        </w:rPr>
        <w:t>
      10) умственная отсталость умеренная, и соответствующее ей по степени слабоумие различного генеза;</w:t>
      </w:r>
    </w:p>
    <w:bookmarkEnd w:id="409"/>
    <w:bookmarkStart w:name="z695" w:id="410"/>
    <w:p>
      <w:pPr>
        <w:spacing w:after="0"/>
        <w:ind w:left="0"/>
        <w:jc w:val="both"/>
      </w:pPr>
      <w:r>
        <w:rPr>
          <w:rFonts w:ascii="Times New Roman"/>
          <w:b w:val="false"/>
          <w:i w:val="false"/>
          <w:color w:val="000000"/>
          <w:sz w:val="28"/>
        </w:rPr>
        <w:t>
      11) отсутствие слуховой функции (двусторонняя тугоухость III (56-70 дБ) – IV (71-90 дБ) степени);</w:t>
      </w:r>
    </w:p>
    <w:bookmarkEnd w:id="410"/>
    <w:bookmarkStart w:name="z696" w:id="411"/>
    <w:p>
      <w:pPr>
        <w:spacing w:after="0"/>
        <w:ind w:left="0"/>
        <w:jc w:val="both"/>
      </w:pPr>
      <w:r>
        <w:rPr>
          <w:rFonts w:ascii="Times New Roman"/>
          <w:b w:val="false"/>
          <w:i w:val="false"/>
          <w:color w:val="000000"/>
          <w:sz w:val="28"/>
        </w:rPr>
        <w:t>
      12) при повторном переосвидетельствовании сахарный диабет 1 типа, на фоне инсулинотерапии или получающие инсулин с помощью помпы, в том числе с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p>
    <w:bookmarkEnd w:id="411"/>
    <w:bookmarkStart w:name="z697" w:id="412"/>
    <w:p>
      <w:pPr>
        <w:spacing w:after="0"/>
        <w:ind w:left="0"/>
        <w:jc w:val="both"/>
      </w:pPr>
      <w:r>
        <w:rPr>
          <w:rFonts w:ascii="Times New Roman"/>
          <w:b w:val="false"/>
          <w:i w:val="false"/>
          <w:color w:val="000000"/>
          <w:sz w:val="28"/>
        </w:rPr>
        <w:t>
      13) при повторном переосвидетельствовании сахарный диабет 2 типа, другие вторичные типы сахарного диабета с проявлением резистентности к терапии и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p>
    <w:bookmarkEnd w:id="412"/>
    <w:bookmarkStart w:name="z698" w:id="413"/>
    <w:p>
      <w:pPr>
        <w:spacing w:after="0"/>
        <w:ind w:left="0"/>
        <w:jc w:val="both"/>
      </w:pPr>
      <w:r>
        <w:rPr>
          <w:rFonts w:ascii="Times New Roman"/>
          <w:b w:val="false"/>
          <w:i w:val="false"/>
          <w:color w:val="000000"/>
          <w:sz w:val="28"/>
        </w:rPr>
        <w:t>
      14) при первичном освидетельствовании детский аутизм, синдром Аспергера, атипичный аутизм - нарушение психического развития с неспособностью инициировать и поддерживать взаимное социальное взаимодействие и социальную коммуникацию, с ограниченными повторяющимися и стереотипными формами поведения, с нарушением или без нарушения интеллектуального развития, с нарушением или без нарушения функции речи.</w:t>
      </w:r>
    </w:p>
    <w:bookmarkEnd w:id="413"/>
    <w:bookmarkStart w:name="z699" w:id="414"/>
    <w:p>
      <w:pPr>
        <w:spacing w:after="0"/>
        <w:ind w:left="0"/>
        <w:jc w:val="both"/>
      </w:pPr>
      <w:r>
        <w:rPr>
          <w:rFonts w:ascii="Times New Roman"/>
          <w:b w:val="false"/>
          <w:i w:val="false"/>
          <w:color w:val="000000"/>
          <w:sz w:val="28"/>
        </w:rPr>
        <w:t>
      4. Функциональные изменения и патологические состояния, при которых категория ребенок с инвалидностью устанавливается на срок до достижения семилетнего возраста или категории ребенок с инвалидностью первой, второй, третьей группы устанавливаются до восемнадцатилетнего возраста.</w:t>
      </w:r>
    </w:p>
    <w:bookmarkEnd w:id="414"/>
    <w:bookmarkStart w:name="z700" w:id="415"/>
    <w:p>
      <w:pPr>
        <w:spacing w:after="0"/>
        <w:ind w:left="0"/>
        <w:jc w:val="both"/>
      </w:pPr>
      <w:r>
        <w:rPr>
          <w:rFonts w:ascii="Times New Roman"/>
          <w:b w:val="false"/>
          <w:i w:val="false"/>
          <w:color w:val="000000"/>
          <w:sz w:val="28"/>
        </w:rPr>
        <w:t>
      При стойких ограничениях жизнедеятельности, отсутствии данных выздоровления или значительного улучшения функций органов, при нарастающем ограничении жизнедеятельности, бесперспективности лечения и реабилитационных мероприятий, ребенку устанавливается инвалидность до достижения семилетнего или восемнадцатилетнего возраста:</w:t>
      </w:r>
    </w:p>
    <w:bookmarkEnd w:id="415"/>
    <w:bookmarkStart w:name="z701" w:id="416"/>
    <w:p>
      <w:pPr>
        <w:spacing w:after="0"/>
        <w:ind w:left="0"/>
        <w:jc w:val="both"/>
      </w:pPr>
      <w:r>
        <w:rPr>
          <w:rFonts w:ascii="Times New Roman"/>
          <w:b w:val="false"/>
          <w:i w:val="false"/>
          <w:color w:val="000000"/>
          <w:sz w:val="28"/>
        </w:rPr>
        <w:t>
      1) стойкие выраженные параличи или глубокие парезы одной или более конечностей, выраженная гипотония и мышечная слабость, стойкие генерализованные гиперкинезы (типа двойного атетоза, хореоатетоза), умеренно выраженные и выраженные нарушения координации;</w:t>
      </w:r>
    </w:p>
    <w:bookmarkEnd w:id="416"/>
    <w:bookmarkStart w:name="z702" w:id="417"/>
    <w:p>
      <w:pPr>
        <w:spacing w:after="0"/>
        <w:ind w:left="0"/>
        <w:jc w:val="both"/>
      </w:pPr>
      <w:r>
        <w:rPr>
          <w:rFonts w:ascii="Times New Roman"/>
          <w:b w:val="false"/>
          <w:i w:val="false"/>
          <w:color w:val="000000"/>
          <w:sz w:val="28"/>
        </w:rPr>
        <w:t>
      2) стойкие терапевтические резистентные судороги в течение двух и более лет (3-4 раз в месяц и более);</w:t>
      </w:r>
    </w:p>
    <w:bookmarkEnd w:id="417"/>
    <w:bookmarkStart w:name="z703" w:id="418"/>
    <w:p>
      <w:pPr>
        <w:spacing w:after="0"/>
        <w:ind w:left="0"/>
        <w:jc w:val="both"/>
      </w:pPr>
      <w:r>
        <w:rPr>
          <w:rFonts w:ascii="Times New Roman"/>
          <w:b w:val="false"/>
          <w:i w:val="false"/>
          <w:color w:val="000000"/>
          <w:sz w:val="28"/>
        </w:rPr>
        <w:t>
      3) умственная отсталость тяжелая или глубокая, и соответствующее им по степени слабоумие различного генеза;</w:t>
      </w:r>
    </w:p>
    <w:bookmarkEnd w:id="418"/>
    <w:bookmarkStart w:name="z704" w:id="419"/>
    <w:p>
      <w:pPr>
        <w:spacing w:after="0"/>
        <w:ind w:left="0"/>
        <w:jc w:val="both"/>
      </w:pPr>
      <w:r>
        <w:rPr>
          <w:rFonts w:ascii="Times New Roman"/>
          <w:b w:val="false"/>
          <w:i w:val="false"/>
          <w:color w:val="000000"/>
          <w:sz w:val="28"/>
        </w:rPr>
        <w:t>
      4) двусторонняя глухота (более 90 дБ), глухонемота;</w:t>
      </w:r>
    </w:p>
    <w:bookmarkEnd w:id="419"/>
    <w:bookmarkStart w:name="z705" w:id="420"/>
    <w:p>
      <w:pPr>
        <w:spacing w:after="0"/>
        <w:ind w:left="0"/>
        <w:jc w:val="both"/>
      </w:pPr>
      <w:r>
        <w:rPr>
          <w:rFonts w:ascii="Times New Roman"/>
          <w:b w:val="false"/>
          <w:i w:val="false"/>
          <w:color w:val="000000"/>
          <w:sz w:val="28"/>
        </w:rPr>
        <w:t>
      5) стойкие нарушения функций тазовых органов, обусловленные поражением спинного мозга, неустранимые кишечные и мочеполовые свищи;</w:t>
      </w:r>
    </w:p>
    <w:bookmarkEnd w:id="420"/>
    <w:bookmarkStart w:name="z706" w:id="421"/>
    <w:p>
      <w:pPr>
        <w:spacing w:after="0"/>
        <w:ind w:left="0"/>
        <w:jc w:val="both"/>
      </w:pPr>
      <w:r>
        <w:rPr>
          <w:rFonts w:ascii="Times New Roman"/>
          <w:b w:val="false"/>
          <w:i w:val="false"/>
          <w:color w:val="000000"/>
          <w:sz w:val="28"/>
        </w:rPr>
        <w:t>
      6) поражения бронхолегочной системы врожденного и наследственного характера (муковисцидоз, альвеолиты с хроническим течением и другие дессиминированные заболевания легких) с выраженным нарушением функций дыхания;</w:t>
      </w:r>
    </w:p>
    <w:bookmarkEnd w:id="421"/>
    <w:bookmarkStart w:name="z707" w:id="422"/>
    <w:p>
      <w:pPr>
        <w:spacing w:after="0"/>
        <w:ind w:left="0"/>
        <w:jc w:val="both"/>
      </w:pPr>
      <w:r>
        <w:rPr>
          <w:rFonts w:ascii="Times New Roman"/>
          <w:b w:val="false"/>
          <w:i w:val="false"/>
          <w:color w:val="000000"/>
          <w:sz w:val="28"/>
        </w:rPr>
        <w:t>
      7) стойкая дыхательная недостаточность II и более степени при хронических бронхолегочных заболеваниях приобретенного и врожденного характера, гормонозависимая бронхиальная астма при формировании астматического статуса и осложнений со стороны сердечно-сосудистой системы, центральной нервной системы, развитии хронической надпочечниковой недостаточности;</w:t>
      </w:r>
    </w:p>
    <w:bookmarkEnd w:id="422"/>
    <w:bookmarkStart w:name="z708" w:id="423"/>
    <w:p>
      <w:pPr>
        <w:spacing w:after="0"/>
        <w:ind w:left="0"/>
        <w:jc w:val="both"/>
      </w:pPr>
      <w:r>
        <w:rPr>
          <w:rFonts w:ascii="Times New Roman"/>
          <w:b w:val="false"/>
          <w:i w:val="false"/>
          <w:color w:val="000000"/>
          <w:sz w:val="28"/>
        </w:rPr>
        <w:t>
      8) застойная сердечная недостаточность II-III степени на фоне инкурабельных болезней сердца;</w:t>
      </w:r>
    </w:p>
    <w:bookmarkEnd w:id="423"/>
    <w:bookmarkStart w:name="z709" w:id="424"/>
    <w:p>
      <w:pPr>
        <w:spacing w:after="0"/>
        <w:ind w:left="0"/>
        <w:jc w:val="both"/>
      </w:pPr>
      <w:r>
        <w:rPr>
          <w:rFonts w:ascii="Times New Roman"/>
          <w:b w:val="false"/>
          <w:i w:val="false"/>
          <w:color w:val="000000"/>
          <w:sz w:val="28"/>
        </w:rPr>
        <w:t>
      9) стойко выраженное необратимое нарушение функции печени при врожденных, наследственных, приобретенных заболеваниях;</w:t>
      </w:r>
    </w:p>
    <w:bookmarkEnd w:id="424"/>
    <w:bookmarkStart w:name="z710" w:id="425"/>
    <w:p>
      <w:pPr>
        <w:spacing w:after="0"/>
        <w:ind w:left="0"/>
        <w:jc w:val="both"/>
      </w:pPr>
      <w:r>
        <w:rPr>
          <w:rFonts w:ascii="Times New Roman"/>
          <w:b w:val="false"/>
          <w:i w:val="false"/>
          <w:color w:val="000000"/>
          <w:sz w:val="28"/>
        </w:rPr>
        <w:t>
      10) хроническая болезнь почек 3-5 стадии (хроническая почечная недостаточность), злокачественная гипертония, почечный несахарный диабет с осложнениями;</w:t>
      </w:r>
    </w:p>
    <w:bookmarkEnd w:id="425"/>
    <w:bookmarkStart w:name="z711" w:id="426"/>
    <w:p>
      <w:pPr>
        <w:spacing w:after="0"/>
        <w:ind w:left="0"/>
        <w:jc w:val="both"/>
      </w:pPr>
      <w:r>
        <w:rPr>
          <w:rFonts w:ascii="Times New Roman"/>
          <w:b w:val="false"/>
          <w:i w:val="false"/>
          <w:color w:val="000000"/>
          <w:sz w:val="28"/>
        </w:rPr>
        <w:t>
      11) инкурабельные злокачественные новообразования;</w:t>
      </w:r>
    </w:p>
    <w:bookmarkEnd w:id="426"/>
    <w:bookmarkStart w:name="z712" w:id="427"/>
    <w:p>
      <w:pPr>
        <w:spacing w:after="0"/>
        <w:ind w:left="0"/>
        <w:jc w:val="both"/>
      </w:pPr>
      <w:r>
        <w:rPr>
          <w:rFonts w:ascii="Times New Roman"/>
          <w:b w:val="false"/>
          <w:i w:val="false"/>
          <w:color w:val="000000"/>
          <w:sz w:val="28"/>
        </w:rPr>
        <w:t>
      12) доброкачественные новообразования, не подлежащие хирургическому лечению, при нарушении функций органа;</w:t>
      </w:r>
    </w:p>
    <w:bookmarkEnd w:id="427"/>
    <w:bookmarkStart w:name="z713" w:id="428"/>
    <w:p>
      <w:pPr>
        <w:spacing w:after="0"/>
        <w:ind w:left="0"/>
        <w:jc w:val="both"/>
      </w:pPr>
      <w:r>
        <w:rPr>
          <w:rFonts w:ascii="Times New Roman"/>
          <w:b w:val="false"/>
          <w:i w:val="false"/>
          <w:color w:val="000000"/>
          <w:sz w:val="28"/>
        </w:rPr>
        <w:t>
      13) патологические состояния, возникающие при отсутствии (врожденном или приобретенном) или выраженном недоразвитии органов и систем, приводящие к стойкому выраженному нарушению функций организма;</w:t>
      </w:r>
    </w:p>
    <w:bookmarkEnd w:id="428"/>
    <w:bookmarkStart w:name="z714" w:id="429"/>
    <w:p>
      <w:pPr>
        <w:spacing w:after="0"/>
        <w:ind w:left="0"/>
        <w:jc w:val="both"/>
      </w:pPr>
      <w:r>
        <w:rPr>
          <w:rFonts w:ascii="Times New Roman"/>
          <w:b w:val="false"/>
          <w:i w:val="false"/>
          <w:color w:val="000000"/>
          <w:sz w:val="28"/>
        </w:rPr>
        <w:t>
      14) культи одной или более конечностей независимо от уровня;</w:t>
      </w:r>
    </w:p>
    <w:bookmarkEnd w:id="429"/>
    <w:bookmarkStart w:name="z715" w:id="430"/>
    <w:p>
      <w:pPr>
        <w:spacing w:after="0"/>
        <w:ind w:left="0"/>
        <w:jc w:val="both"/>
      </w:pPr>
      <w:r>
        <w:rPr>
          <w:rFonts w:ascii="Times New Roman"/>
          <w:b w:val="false"/>
          <w:i w:val="false"/>
          <w:color w:val="000000"/>
          <w:sz w:val="28"/>
        </w:rPr>
        <w:t>
      15) системное поражение костей скелета и пороки развития опорно-двигательного аппарата, приводящие к анкилозам, контрактурам, патологическим переломам, деформациям скелета, при резком ограничении самостоятельного передвижения или самообслуживания;</w:t>
      </w:r>
    </w:p>
    <w:bookmarkEnd w:id="430"/>
    <w:bookmarkStart w:name="z716" w:id="431"/>
    <w:p>
      <w:pPr>
        <w:spacing w:after="0"/>
        <w:ind w:left="0"/>
        <w:jc w:val="both"/>
      </w:pPr>
      <w:r>
        <w:rPr>
          <w:rFonts w:ascii="Times New Roman"/>
          <w:b w:val="false"/>
          <w:i w:val="false"/>
          <w:color w:val="000000"/>
          <w:sz w:val="28"/>
        </w:rPr>
        <w:t>
      16) выраженные нарушения функций организма, вследствие недостаточности функций желез внутренней секреции: все типы сахарного диабета с развившимися необратимыми поздними сосудистыми осложнениями (препролиферативная и пролиферативная ретинопатия, нефропатия III степени, периферическая, автономная или болевая форма нейропатии с необратимыми нарушениями и вторичными осложнениями, синдром "диабетической стопы"), несахарный диабет (питуитрин-резистентная форма), гормонально-активные опухоли гипофиза (гигантизм, болезнь Иценко-Кушинга, пролактинома), гипопитуитаризм врожденный, приобретенный, в том числе послеоперационный, гипофизарный нанизм при рефрактерности к лечению саматотропином, хроническая надпочечниковая недостаточность (болезнь Аддисона, состояния после адреналэктомии, врожденная дисфункция коры надпочечников), тяжелая форма врожденного или приобретенного гипотиреоза, врожденный или приобретенный гипопаратиреоз и гиперпаратиреоз, врожденные нарушения половой дифференцировки вследствие хромосомных аномалий;</w:t>
      </w:r>
    </w:p>
    <w:bookmarkEnd w:id="431"/>
    <w:bookmarkStart w:name="z717" w:id="432"/>
    <w:p>
      <w:pPr>
        <w:spacing w:after="0"/>
        <w:ind w:left="0"/>
        <w:jc w:val="both"/>
      </w:pPr>
      <w:r>
        <w:rPr>
          <w:rFonts w:ascii="Times New Roman"/>
          <w:b w:val="false"/>
          <w:i w:val="false"/>
          <w:color w:val="000000"/>
          <w:sz w:val="28"/>
        </w:rPr>
        <w:t>
      17) хронический лейкоз, гистиоцитоз;</w:t>
      </w:r>
    </w:p>
    <w:bookmarkEnd w:id="432"/>
    <w:bookmarkStart w:name="z718" w:id="433"/>
    <w:p>
      <w:pPr>
        <w:spacing w:after="0"/>
        <w:ind w:left="0"/>
        <w:jc w:val="both"/>
      </w:pPr>
      <w:r>
        <w:rPr>
          <w:rFonts w:ascii="Times New Roman"/>
          <w:b w:val="false"/>
          <w:i w:val="false"/>
          <w:color w:val="000000"/>
          <w:sz w:val="28"/>
        </w:rPr>
        <w:t>
      18) врожденные и приобретенные гипо- и апластические состояния кроветворения средней и тяжелой степени (гемоглобин ниже 100 г/л, тромбоциты ниже 100 тысяч в 1 кубическом миллиметре (далее – тыс. в 1 куб. мм) лейкоциты менее 4 тыс. в 1 куб. мм.);</w:t>
      </w:r>
    </w:p>
    <w:bookmarkEnd w:id="433"/>
    <w:bookmarkStart w:name="z719" w:id="434"/>
    <w:p>
      <w:pPr>
        <w:spacing w:after="0"/>
        <w:ind w:left="0"/>
        <w:jc w:val="both"/>
      </w:pPr>
      <w:r>
        <w:rPr>
          <w:rFonts w:ascii="Times New Roman"/>
          <w:b w:val="false"/>
          <w:i w:val="false"/>
          <w:color w:val="000000"/>
          <w:sz w:val="28"/>
        </w:rPr>
        <w:t>
      19) тяжелые формы коагулопатии и тромбопатии, хроническая тромбоцитопеническая пурпура при непрерывном рецидивирующем течении с тяжелыми геморрагическими кризами (с числом тромбоцитов в крови 50 тыс. и менее в 1 куб. мм.);</w:t>
      </w:r>
    </w:p>
    <w:bookmarkEnd w:id="434"/>
    <w:bookmarkStart w:name="z720" w:id="435"/>
    <w:p>
      <w:pPr>
        <w:spacing w:after="0"/>
        <w:ind w:left="0"/>
        <w:jc w:val="both"/>
      </w:pPr>
      <w:r>
        <w:rPr>
          <w:rFonts w:ascii="Times New Roman"/>
          <w:b w:val="false"/>
          <w:i w:val="false"/>
          <w:color w:val="000000"/>
          <w:sz w:val="28"/>
        </w:rPr>
        <w:t>
      20) первичные иммунодефицитные состояния. Тяжелая комбинированная иммунная недостаточность, агамма- и гипогаммаглобулинемия, септический гранулематоз с рецидивирующим бактериальным поражением лимфоузлов, легких, печени, других органов;</w:t>
      </w:r>
    </w:p>
    <w:bookmarkEnd w:id="435"/>
    <w:bookmarkStart w:name="z721" w:id="436"/>
    <w:p>
      <w:pPr>
        <w:spacing w:after="0"/>
        <w:ind w:left="0"/>
        <w:jc w:val="both"/>
      </w:pPr>
      <w:r>
        <w:rPr>
          <w:rFonts w:ascii="Times New Roman"/>
          <w:b w:val="false"/>
          <w:i w:val="false"/>
          <w:color w:val="000000"/>
          <w:sz w:val="28"/>
        </w:rPr>
        <w:t>
      21) синдром гипериммуноглобулинемии Е при сочетании рецидивирующих, преимущественно "холодных" абсцессов подкожной клетчатки, легких, печени и других органов с концентрациями иммуноглобулина Е в сыворотке крови выше 1000 КЕД на литр;</w:t>
      </w:r>
    </w:p>
    <w:bookmarkEnd w:id="436"/>
    <w:bookmarkStart w:name="z722" w:id="437"/>
    <w:p>
      <w:pPr>
        <w:spacing w:after="0"/>
        <w:ind w:left="0"/>
        <w:jc w:val="both"/>
      </w:pPr>
      <w:r>
        <w:rPr>
          <w:rFonts w:ascii="Times New Roman"/>
          <w:b w:val="false"/>
          <w:i w:val="false"/>
          <w:color w:val="000000"/>
          <w:sz w:val="28"/>
        </w:rPr>
        <w:t>
      22) приобретенное иммунодефицитное состояние, развернутая картина врожденного иммунодефицитного состояния человека;</w:t>
      </w:r>
    </w:p>
    <w:bookmarkEnd w:id="437"/>
    <w:bookmarkStart w:name="z723" w:id="438"/>
    <w:p>
      <w:pPr>
        <w:spacing w:after="0"/>
        <w:ind w:left="0"/>
        <w:jc w:val="both"/>
      </w:pPr>
      <w:r>
        <w:rPr>
          <w:rFonts w:ascii="Times New Roman"/>
          <w:b w:val="false"/>
          <w:i w:val="false"/>
          <w:color w:val="000000"/>
          <w:sz w:val="28"/>
        </w:rPr>
        <w:t>
      23) врожденный и приобретенный анофтальм, полная слепота на один глаз или на оба глаза;</w:t>
      </w:r>
    </w:p>
    <w:bookmarkEnd w:id="438"/>
    <w:bookmarkStart w:name="z724" w:id="439"/>
    <w:p>
      <w:pPr>
        <w:spacing w:after="0"/>
        <w:ind w:left="0"/>
        <w:jc w:val="both"/>
      </w:pPr>
      <w:r>
        <w:rPr>
          <w:rFonts w:ascii="Times New Roman"/>
          <w:b w:val="false"/>
          <w:i w:val="false"/>
          <w:color w:val="000000"/>
          <w:sz w:val="28"/>
        </w:rPr>
        <w:t>
      24) мукополисахаридоз;</w:t>
      </w:r>
    </w:p>
    <w:bookmarkEnd w:id="439"/>
    <w:bookmarkStart w:name="z725" w:id="440"/>
    <w:p>
      <w:pPr>
        <w:spacing w:after="0"/>
        <w:ind w:left="0"/>
        <w:jc w:val="both"/>
      </w:pPr>
      <w:r>
        <w:rPr>
          <w:rFonts w:ascii="Times New Roman"/>
          <w:b w:val="false"/>
          <w:i w:val="false"/>
          <w:color w:val="000000"/>
          <w:sz w:val="28"/>
        </w:rPr>
        <w:t>
      25) наследственные заболевания кожи (полидиспластическая (дистрофическая), злокачественная формы врожденного буллезного эпидермолиза, буллезная ихтиозиформная эритродермия);</w:t>
      </w:r>
    </w:p>
    <w:bookmarkEnd w:id="440"/>
    <w:bookmarkStart w:name="z726" w:id="441"/>
    <w:p>
      <w:pPr>
        <w:spacing w:after="0"/>
        <w:ind w:left="0"/>
        <w:jc w:val="both"/>
      </w:pPr>
      <w:r>
        <w:rPr>
          <w:rFonts w:ascii="Times New Roman"/>
          <w:b w:val="false"/>
          <w:i w:val="false"/>
          <w:color w:val="000000"/>
          <w:sz w:val="28"/>
        </w:rPr>
        <w:t>
      26) прогрессирующие мышечные дистрофии, врожденные миопатии, врожденные нейропатии, спинальная мышечная атрофия, характеризующиеся нарушениями двигательных функций и (или) нарушениями бульбарных функций, атрофиями мышц, при наличии генетического анализа с подтверждением мутаций в соответствующих генах;</w:t>
      </w:r>
    </w:p>
    <w:bookmarkEnd w:id="441"/>
    <w:bookmarkStart w:name="z727" w:id="442"/>
    <w:p>
      <w:pPr>
        <w:spacing w:after="0"/>
        <w:ind w:left="0"/>
        <w:jc w:val="both"/>
      </w:pPr>
      <w:r>
        <w:rPr>
          <w:rFonts w:ascii="Times New Roman"/>
          <w:b w:val="false"/>
          <w:i w:val="false"/>
          <w:color w:val="000000"/>
          <w:sz w:val="28"/>
        </w:rPr>
        <w:t>
      27) синдром Дауна – хромосомная патология, с нарушением кариотипа в виде трисомии в 21-й паре хромосом, подтвержденная на основании кариотипического анализа;</w:t>
      </w:r>
    </w:p>
    <w:bookmarkEnd w:id="442"/>
    <w:bookmarkStart w:name="z728" w:id="443"/>
    <w:p>
      <w:pPr>
        <w:spacing w:after="0"/>
        <w:ind w:left="0"/>
        <w:jc w:val="both"/>
      </w:pPr>
      <w:r>
        <w:rPr>
          <w:rFonts w:ascii="Times New Roman"/>
          <w:b w:val="false"/>
          <w:i w:val="false"/>
          <w:color w:val="000000"/>
          <w:sz w:val="28"/>
        </w:rPr>
        <w:t>
      28) синдром Ретта, с генетически подтвержденным диагнозом;</w:t>
      </w:r>
    </w:p>
    <w:bookmarkEnd w:id="443"/>
    <w:bookmarkStart w:name="z729" w:id="444"/>
    <w:p>
      <w:pPr>
        <w:spacing w:after="0"/>
        <w:ind w:left="0"/>
        <w:jc w:val="both"/>
      </w:pPr>
      <w:r>
        <w:rPr>
          <w:rFonts w:ascii="Times New Roman"/>
          <w:b w:val="false"/>
          <w:i w:val="false"/>
          <w:color w:val="000000"/>
          <w:sz w:val="28"/>
        </w:rPr>
        <w:t>
      29) при повторном переосвидетельствовании детский аутизм, синдром Аспергера, атипичный аутизм – нарушение психического развития с неспособностью инициировать и поддерживать взаимное социальное взаимодействие и социальную коммуникацию, с ограниченными повторяющимися и стереотипными формами поведения, с нарушением или без нарушения интеллектуального развития, с нарушением или без нарушения функции речи;</w:t>
      </w:r>
    </w:p>
    <w:bookmarkEnd w:id="444"/>
    <w:bookmarkStart w:name="z730" w:id="445"/>
    <w:p>
      <w:pPr>
        <w:spacing w:after="0"/>
        <w:ind w:left="0"/>
        <w:jc w:val="both"/>
      </w:pPr>
      <w:r>
        <w:rPr>
          <w:rFonts w:ascii="Times New Roman"/>
          <w:b w:val="false"/>
          <w:i w:val="false"/>
          <w:color w:val="000000"/>
          <w:sz w:val="28"/>
        </w:rPr>
        <w:t xml:space="preserve">
      30) анатомические дефекты, в соответствии с Перечнем необратимых анатомических дефектов согласно приложению 7 к Правилам проведения медико-социальной экспертизы. </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3" w:id="446"/>
    <w:p>
      <w:pPr>
        <w:spacing w:after="0"/>
        <w:ind w:left="0"/>
        <w:jc w:val="left"/>
      </w:pPr>
      <w:r>
        <w:rPr>
          <w:rFonts w:ascii="Times New Roman"/>
          <w:b/>
          <w:i w:val="false"/>
          <w:color w:val="000000"/>
        </w:rPr>
        <w:t xml:space="preserve"> Перечень необратимых анатомических дефектов, при которых лицам старше восемнадцати лет группа инвалидности и (или) степень утраты профессиональной трудоспособности устанавливается без срока переосвидетельствования и (или) степень утраты общей трудоспособности до достижения участником системы обязательного социального страхования возраста, предусмотренного пунктом 1 статьи 11 Закона Республики Казахстан "О пенсионном обеспечении в Республике Казахстан"</w:t>
      </w:r>
    </w:p>
    <w:bookmarkEnd w:id="446"/>
    <w:bookmarkStart w:name="z734" w:id="447"/>
    <w:p>
      <w:pPr>
        <w:spacing w:after="0"/>
        <w:ind w:left="0"/>
        <w:jc w:val="both"/>
      </w:pPr>
      <w:r>
        <w:rPr>
          <w:rFonts w:ascii="Times New Roman"/>
          <w:b w:val="false"/>
          <w:i w:val="false"/>
          <w:color w:val="000000"/>
          <w:sz w:val="28"/>
        </w:rPr>
        <w:t>
      1. Анатомические дефекты, при наличии которых устанавливается первая группа инвалидности и (или) степень утраты профессиональной трудоспособности (далее – УПТ) от 90 до 100 % включительно и (или) степень утраты общей трудоспособности (далее – УОТ) от 80 до 100 % включительно:</w:t>
      </w:r>
    </w:p>
    <w:bookmarkEnd w:id="447"/>
    <w:bookmarkStart w:name="z735" w:id="448"/>
    <w:p>
      <w:pPr>
        <w:spacing w:after="0"/>
        <w:ind w:left="0"/>
        <w:jc w:val="both"/>
      </w:pPr>
      <w:r>
        <w:rPr>
          <w:rFonts w:ascii="Times New Roman"/>
          <w:b w:val="false"/>
          <w:i w:val="false"/>
          <w:color w:val="000000"/>
          <w:sz w:val="28"/>
        </w:rPr>
        <w:t>
      1) отсутствие всех пальцев обеих кистей или более высокие уровни ампутации обеих верхних конечностей;</w:t>
      </w:r>
    </w:p>
    <w:bookmarkEnd w:id="448"/>
    <w:bookmarkStart w:name="z736" w:id="449"/>
    <w:p>
      <w:pPr>
        <w:spacing w:after="0"/>
        <w:ind w:left="0"/>
        <w:jc w:val="both"/>
      </w:pPr>
      <w:r>
        <w:rPr>
          <w:rFonts w:ascii="Times New Roman"/>
          <w:b w:val="false"/>
          <w:i w:val="false"/>
          <w:color w:val="000000"/>
          <w:sz w:val="28"/>
        </w:rPr>
        <w:t>
      2) культи обеих нижних конечностей на уровне верхней трети бедер;</w:t>
      </w:r>
    </w:p>
    <w:bookmarkEnd w:id="449"/>
    <w:bookmarkStart w:name="z737" w:id="450"/>
    <w:p>
      <w:pPr>
        <w:spacing w:after="0"/>
        <w:ind w:left="0"/>
        <w:jc w:val="both"/>
      </w:pPr>
      <w:r>
        <w:rPr>
          <w:rFonts w:ascii="Times New Roman"/>
          <w:b w:val="false"/>
          <w:i w:val="false"/>
          <w:color w:val="000000"/>
          <w:sz w:val="28"/>
        </w:rPr>
        <w:t>
      3) двусторонняя полная слепота (отсутствие светоощущения), двусторонний анофтальм, врожденные рудиментарные глазные яблоки;</w:t>
      </w:r>
    </w:p>
    <w:bookmarkEnd w:id="450"/>
    <w:bookmarkStart w:name="z738" w:id="451"/>
    <w:p>
      <w:pPr>
        <w:spacing w:after="0"/>
        <w:ind w:left="0"/>
        <w:jc w:val="both"/>
      </w:pPr>
      <w:r>
        <w:rPr>
          <w:rFonts w:ascii="Times New Roman"/>
          <w:b w:val="false"/>
          <w:i w:val="false"/>
          <w:color w:val="000000"/>
          <w:sz w:val="28"/>
        </w:rPr>
        <w:t>
      4) умственная отсталость тяжелая или глубокая, и соответствующее им по степени слабоумие различного генеза, при первичном установлении инвалидности в возрасте до восемнадцати лет по указанным состояниям;</w:t>
      </w:r>
    </w:p>
    <w:bookmarkEnd w:id="451"/>
    <w:bookmarkStart w:name="z739" w:id="452"/>
    <w:p>
      <w:pPr>
        <w:spacing w:after="0"/>
        <w:ind w:left="0"/>
        <w:jc w:val="both"/>
      </w:pPr>
      <w:r>
        <w:rPr>
          <w:rFonts w:ascii="Times New Roman"/>
          <w:b w:val="false"/>
          <w:i w:val="false"/>
          <w:color w:val="000000"/>
          <w:sz w:val="28"/>
        </w:rPr>
        <w:t>
      5) сочетание экзартикуляции верхней (в плечевом суставе) и нижней (в тазобедренном суставе) конечностей;</w:t>
      </w:r>
    </w:p>
    <w:bookmarkEnd w:id="452"/>
    <w:bookmarkStart w:name="z740" w:id="453"/>
    <w:p>
      <w:pPr>
        <w:spacing w:after="0"/>
        <w:ind w:left="0"/>
        <w:jc w:val="both"/>
      </w:pPr>
      <w:r>
        <w:rPr>
          <w:rFonts w:ascii="Times New Roman"/>
          <w:b w:val="false"/>
          <w:i w:val="false"/>
          <w:color w:val="000000"/>
          <w:sz w:val="28"/>
        </w:rPr>
        <w:t>
      6) двигательные нарушения со стойкими параличами, значительно и/или резко выраженными парезами конечностей (тетраплегия, тетрапарез, триплегия, трипарез, нижняя параплегия), стойкими значительно или резко выраженными генерализованными гиперкинезами, при первичном установлении инвалидности в возрасте до восемнадцати лет по указанным нозологиям;</w:t>
      </w:r>
    </w:p>
    <w:bookmarkEnd w:id="453"/>
    <w:bookmarkStart w:name="z741" w:id="454"/>
    <w:p>
      <w:pPr>
        <w:spacing w:after="0"/>
        <w:ind w:left="0"/>
        <w:jc w:val="both"/>
      </w:pPr>
      <w:r>
        <w:rPr>
          <w:rFonts w:ascii="Times New Roman"/>
          <w:b w:val="false"/>
          <w:i w:val="false"/>
          <w:color w:val="000000"/>
          <w:sz w:val="28"/>
        </w:rPr>
        <w:t>
      7) ампутационные культи обеих нижних конечностей на уровне бедер, голеней, в том числе ампутация стоп по Пирогову, на фоне сахарного диабета, синдрома Лериша, облитерирующего атеросклероза обеих нижних конечностей;</w:t>
      </w:r>
    </w:p>
    <w:bookmarkEnd w:id="454"/>
    <w:bookmarkStart w:name="z742" w:id="455"/>
    <w:p>
      <w:pPr>
        <w:spacing w:after="0"/>
        <w:ind w:left="0"/>
        <w:jc w:val="both"/>
      </w:pPr>
      <w:r>
        <w:rPr>
          <w:rFonts w:ascii="Times New Roman"/>
          <w:b w:val="false"/>
          <w:i w:val="false"/>
          <w:color w:val="000000"/>
          <w:sz w:val="28"/>
        </w:rPr>
        <w:t>
      8) ампутационная культя голени, в том числе ампутация стопы по Пирогову, в сочетании с ампутационной культей бедра, на фоне сахарного диабета, синдрома Лериша, облитерирующего атеросклероза обеих нижних конечностей;</w:t>
      </w:r>
    </w:p>
    <w:bookmarkEnd w:id="455"/>
    <w:bookmarkStart w:name="z743" w:id="456"/>
    <w:p>
      <w:pPr>
        <w:spacing w:after="0"/>
        <w:ind w:left="0"/>
        <w:jc w:val="both"/>
      </w:pPr>
      <w:r>
        <w:rPr>
          <w:rFonts w:ascii="Times New Roman"/>
          <w:b w:val="false"/>
          <w:i w:val="false"/>
          <w:color w:val="000000"/>
          <w:sz w:val="28"/>
        </w:rPr>
        <w:t>
      9) полный анатомический перерыв спинного мозга вследствие травм позвоночника, подтвержденный данными клинико-неврологического статуса (нижняя параплегия, тетраплегия) и инструментальными методами обследования (КТ и/или МРТ зоны повреждения позвоночника), при повторном освидетельствовании;</w:t>
      </w:r>
    </w:p>
    <w:bookmarkEnd w:id="456"/>
    <w:bookmarkStart w:name="z744" w:id="457"/>
    <w:p>
      <w:pPr>
        <w:spacing w:after="0"/>
        <w:ind w:left="0"/>
        <w:jc w:val="both"/>
      </w:pPr>
      <w:r>
        <w:rPr>
          <w:rFonts w:ascii="Times New Roman"/>
          <w:b w:val="false"/>
          <w:i w:val="false"/>
          <w:color w:val="000000"/>
          <w:sz w:val="28"/>
        </w:rPr>
        <w:t>
      10) хроническая болезнь почек V стадии (терминальная хроническая почечная недостаточность) вне зависимости от генеза, при наличии противопоказаний к трансплантации почки.</w:t>
      </w:r>
    </w:p>
    <w:bookmarkEnd w:id="457"/>
    <w:bookmarkStart w:name="z745" w:id="458"/>
    <w:p>
      <w:pPr>
        <w:spacing w:after="0"/>
        <w:ind w:left="0"/>
        <w:jc w:val="both"/>
      </w:pPr>
      <w:r>
        <w:rPr>
          <w:rFonts w:ascii="Times New Roman"/>
          <w:b w:val="false"/>
          <w:i w:val="false"/>
          <w:color w:val="000000"/>
          <w:sz w:val="28"/>
        </w:rPr>
        <w:t>
      2. Анатомические дефекты, при наличии которых устанавливается вторая группа инвалидности и (или) степень УПТ от 60 до 89 % включительно и (или) степень УОТ от 60 до 79 % включительно:</w:t>
      </w:r>
    </w:p>
    <w:bookmarkEnd w:id="458"/>
    <w:bookmarkStart w:name="z746" w:id="459"/>
    <w:p>
      <w:pPr>
        <w:spacing w:after="0"/>
        <w:ind w:left="0"/>
        <w:jc w:val="both"/>
      </w:pPr>
      <w:r>
        <w:rPr>
          <w:rFonts w:ascii="Times New Roman"/>
          <w:b w:val="false"/>
          <w:i w:val="false"/>
          <w:color w:val="000000"/>
          <w:sz w:val="28"/>
        </w:rPr>
        <w:t>
      1) анатомические дефекты верхних конечностей:</w:t>
      </w:r>
    </w:p>
    <w:bookmarkEnd w:id="459"/>
    <w:bookmarkStart w:name="z747" w:id="460"/>
    <w:p>
      <w:pPr>
        <w:spacing w:after="0"/>
        <w:ind w:left="0"/>
        <w:jc w:val="both"/>
      </w:pPr>
      <w:r>
        <w:rPr>
          <w:rFonts w:ascii="Times New Roman"/>
          <w:b w:val="false"/>
          <w:i w:val="false"/>
          <w:color w:val="000000"/>
          <w:sz w:val="28"/>
        </w:rPr>
        <w:t>
      отсутствие всех фаланг четырех пальцев, исключая первые, обеих кистей;</w:t>
      </w:r>
    </w:p>
    <w:bookmarkEnd w:id="460"/>
    <w:bookmarkStart w:name="z748" w:id="461"/>
    <w:p>
      <w:pPr>
        <w:spacing w:after="0"/>
        <w:ind w:left="0"/>
        <w:jc w:val="both"/>
      </w:pPr>
      <w:r>
        <w:rPr>
          <w:rFonts w:ascii="Times New Roman"/>
          <w:b w:val="false"/>
          <w:i w:val="false"/>
          <w:color w:val="000000"/>
          <w:sz w:val="28"/>
        </w:rPr>
        <w:t>
      отсутствие всех фаланг трех пальцев, включая первые, обеих кистей;</w:t>
      </w:r>
    </w:p>
    <w:bookmarkEnd w:id="461"/>
    <w:bookmarkStart w:name="z749" w:id="462"/>
    <w:p>
      <w:pPr>
        <w:spacing w:after="0"/>
        <w:ind w:left="0"/>
        <w:jc w:val="both"/>
      </w:pPr>
      <w:r>
        <w:rPr>
          <w:rFonts w:ascii="Times New Roman"/>
          <w:b w:val="false"/>
          <w:i w:val="false"/>
          <w:color w:val="000000"/>
          <w:sz w:val="28"/>
        </w:rPr>
        <w:t>
      отсутствие первого и второго пальцев с соответствующими пястными костями обеих кистей;</w:t>
      </w:r>
    </w:p>
    <w:bookmarkEnd w:id="462"/>
    <w:bookmarkStart w:name="z750" w:id="463"/>
    <w:p>
      <w:pPr>
        <w:spacing w:after="0"/>
        <w:ind w:left="0"/>
        <w:jc w:val="both"/>
      </w:pPr>
      <w:r>
        <w:rPr>
          <w:rFonts w:ascii="Times New Roman"/>
          <w:b w:val="false"/>
          <w:i w:val="false"/>
          <w:color w:val="000000"/>
          <w:sz w:val="28"/>
        </w:rPr>
        <w:t>
      отсутствие трех пальцев с соответствующими пястными костями обеих кистей; экзартикуляция верхней конечности в плечевом суставе;</w:t>
      </w:r>
    </w:p>
    <w:bookmarkEnd w:id="463"/>
    <w:bookmarkStart w:name="z751" w:id="464"/>
    <w:p>
      <w:pPr>
        <w:spacing w:after="0"/>
        <w:ind w:left="0"/>
        <w:jc w:val="both"/>
      </w:pPr>
      <w:r>
        <w:rPr>
          <w:rFonts w:ascii="Times New Roman"/>
          <w:b w:val="false"/>
          <w:i w:val="false"/>
          <w:color w:val="000000"/>
          <w:sz w:val="28"/>
        </w:rPr>
        <w:t>
      2) анатомические дефекты нижних конечностей:</w:t>
      </w:r>
    </w:p>
    <w:bookmarkEnd w:id="464"/>
    <w:bookmarkStart w:name="z752" w:id="465"/>
    <w:p>
      <w:pPr>
        <w:spacing w:after="0"/>
        <w:ind w:left="0"/>
        <w:jc w:val="both"/>
      </w:pPr>
      <w:r>
        <w:rPr>
          <w:rFonts w:ascii="Times New Roman"/>
          <w:b w:val="false"/>
          <w:i w:val="false"/>
          <w:color w:val="000000"/>
          <w:sz w:val="28"/>
        </w:rPr>
        <w:t>
      культи стоп по Шопару;</w:t>
      </w:r>
    </w:p>
    <w:bookmarkEnd w:id="465"/>
    <w:bookmarkStart w:name="z753" w:id="466"/>
    <w:p>
      <w:pPr>
        <w:spacing w:after="0"/>
        <w:ind w:left="0"/>
        <w:jc w:val="both"/>
      </w:pPr>
      <w:r>
        <w:rPr>
          <w:rFonts w:ascii="Times New Roman"/>
          <w:b w:val="false"/>
          <w:i w:val="false"/>
          <w:color w:val="000000"/>
          <w:sz w:val="28"/>
        </w:rPr>
        <w:t>
      культи голеней, в том числе ампутация стоп по Пирогову;</w:t>
      </w:r>
    </w:p>
    <w:bookmarkEnd w:id="466"/>
    <w:bookmarkStart w:name="z754" w:id="467"/>
    <w:p>
      <w:pPr>
        <w:spacing w:after="0"/>
        <w:ind w:left="0"/>
        <w:jc w:val="both"/>
      </w:pPr>
      <w:r>
        <w:rPr>
          <w:rFonts w:ascii="Times New Roman"/>
          <w:b w:val="false"/>
          <w:i w:val="false"/>
          <w:color w:val="000000"/>
          <w:sz w:val="28"/>
        </w:rPr>
        <w:t>
      экзартикуляция бедра;</w:t>
      </w:r>
    </w:p>
    <w:bookmarkEnd w:id="467"/>
    <w:bookmarkStart w:name="z755" w:id="468"/>
    <w:p>
      <w:pPr>
        <w:spacing w:after="0"/>
        <w:ind w:left="0"/>
        <w:jc w:val="both"/>
      </w:pPr>
      <w:r>
        <w:rPr>
          <w:rFonts w:ascii="Times New Roman"/>
          <w:b w:val="false"/>
          <w:i w:val="false"/>
          <w:color w:val="000000"/>
          <w:sz w:val="28"/>
        </w:rPr>
        <w:t>
      высокий уровень ампутации бедра (верхняя треть), не подлежащий протезированию;</w:t>
      </w:r>
    </w:p>
    <w:bookmarkEnd w:id="468"/>
    <w:bookmarkStart w:name="z756" w:id="469"/>
    <w:p>
      <w:pPr>
        <w:spacing w:after="0"/>
        <w:ind w:left="0"/>
        <w:jc w:val="both"/>
      </w:pPr>
      <w:r>
        <w:rPr>
          <w:rFonts w:ascii="Times New Roman"/>
          <w:b w:val="false"/>
          <w:i w:val="false"/>
          <w:color w:val="000000"/>
          <w:sz w:val="28"/>
        </w:rPr>
        <w:t>
      протезированные ампутационные культи обеих нижних конечностей на уровне голени или бедра;</w:t>
      </w:r>
    </w:p>
    <w:bookmarkEnd w:id="469"/>
    <w:bookmarkStart w:name="z757" w:id="470"/>
    <w:p>
      <w:pPr>
        <w:spacing w:after="0"/>
        <w:ind w:left="0"/>
        <w:jc w:val="both"/>
      </w:pPr>
      <w:r>
        <w:rPr>
          <w:rFonts w:ascii="Times New Roman"/>
          <w:b w:val="false"/>
          <w:i w:val="false"/>
          <w:color w:val="000000"/>
          <w:sz w:val="28"/>
        </w:rPr>
        <w:t>
      3) сочетание анатомических дефектов конечностей с иными дефектами и заболеваниями:</w:t>
      </w:r>
    </w:p>
    <w:bookmarkEnd w:id="470"/>
    <w:bookmarkStart w:name="z758" w:id="471"/>
    <w:p>
      <w:pPr>
        <w:spacing w:after="0"/>
        <w:ind w:left="0"/>
        <w:jc w:val="both"/>
      </w:pPr>
      <w:r>
        <w:rPr>
          <w:rFonts w:ascii="Times New Roman"/>
          <w:b w:val="false"/>
          <w:i w:val="false"/>
          <w:color w:val="000000"/>
          <w:sz w:val="28"/>
        </w:rPr>
        <w:t>
      культя голени или более высокий уровень ампутации одной нижней конечности в сочетании с отсутствием всех фаланг четырех пальцев или более высокой ампутацией одной верхней конечности;</w:t>
      </w:r>
    </w:p>
    <w:bookmarkEnd w:id="471"/>
    <w:bookmarkStart w:name="z759" w:id="472"/>
    <w:p>
      <w:pPr>
        <w:spacing w:after="0"/>
        <w:ind w:left="0"/>
        <w:jc w:val="both"/>
      </w:pPr>
      <w:r>
        <w:rPr>
          <w:rFonts w:ascii="Times New Roman"/>
          <w:b w:val="false"/>
          <w:i w:val="false"/>
          <w:color w:val="000000"/>
          <w:sz w:val="28"/>
        </w:rPr>
        <w:t>
      культя одной верхней конечности и отсутствие или полная слепота одного глаза;</w:t>
      </w:r>
    </w:p>
    <w:bookmarkEnd w:id="472"/>
    <w:bookmarkStart w:name="z760" w:id="473"/>
    <w:p>
      <w:pPr>
        <w:spacing w:after="0"/>
        <w:ind w:left="0"/>
        <w:jc w:val="both"/>
      </w:pPr>
      <w:r>
        <w:rPr>
          <w:rFonts w:ascii="Times New Roman"/>
          <w:b w:val="false"/>
          <w:i w:val="false"/>
          <w:color w:val="000000"/>
          <w:sz w:val="28"/>
        </w:rPr>
        <w:t>
      культя одной нижней конечности и отсутствие или полная слепота одного глаза;</w:t>
      </w:r>
    </w:p>
    <w:bookmarkEnd w:id="473"/>
    <w:bookmarkStart w:name="z761" w:id="474"/>
    <w:p>
      <w:pPr>
        <w:spacing w:after="0"/>
        <w:ind w:left="0"/>
        <w:jc w:val="both"/>
      </w:pPr>
      <w:r>
        <w:rPr>
          <w:rFonts w:ascii="Times New Roman"/>
          <w:b w:val="false"/>
          <w:i w:val="false"/>
          <w:color w:val="000000"/>
          <w:sz w:val="28"/>
        </w:rPr>
        <w:t>
      ампутационная культя нижней конечности на уровне бедра, голени, в том числе ампутация стопы по Пирогову, на фоне сахарного диабета, синдрома Лериша, облитерирующего атеросклероза обеих нижних конечностей;</w:t>
      </w:r>
    </w:p>
    <w:bookmarkEnd w:id="474"/>
    <w:bookmarkStart w:name="z762" w:id="475"/>
    <w:p>
      <w:pPr>
        <w:spacing w:after="0"/>
        <w:ind w:left="0"/>
        <w:jc w:val="both"/>
      </w:pPr>
      <w:r>
        <w:rPr>
          <w:rFonts w:ascii="Times New Roman"/>
          <w:b w:val="false"/>
          <w:i w:val="false"/>
          <w:color w:val="000000"/>
          <w:sz w:val="28"/>
        </w:rPr>
        <w:t>
      4) умственная отсталость, умеренная (имбецильность) и соответствующая степень слабоумия различного генеза, при первичном установлении инвалидности в возрасте до восемнадцати лет по указанным состояниям;</w:t>
      </w:r>
    </w:p>
    <w:bookmarkEnd w:id="475"/>
    <w:bookmarkStart w:name="z763" w:id="476"/>
    <w:p>
      <w:pPr>
        <w:spacing w:after="0"/>
        <w:ind w:left="0"/>
        <w:jc w:val="both"/>
      </w:pPr>
      <w:r>
        <w:rPr>
          <w:rFonts w:ascii="Times New Roman"/>
          <w:b w:val="false"/>
          <w:i w:val="false"/>
          <w:color w:val="000000"/>
          <w:sz w:val="28"/>
        </w:rPr>
        <w:t xml:space="preserve">
      5) двигательные нарушения со стойкими выраженными парезами конечностей (гемипарез, парапарез, трипарез, тетрапарез), выраженными генерализованными гиперкинезами, при первичном установлении инвалидности в возрасте до восемнадцати лет по указанным нозологиям. </w:t>
      </w:r>
    </w:p>
    <w:bookmarkEnd w:id="476"/>
    <w:bookmarkStart w:name="z764" w:id="477"/>
    <w:p>
      <w:pPr>
        <w:spacing w:after="0"/>
        <w:ind w:left="0"/>
        <w:jc w:val="both"/>
      </w:pPr>
      <w:r>
        <w:rPr>
          <w:rFonts w:ascii="Times New Roman"/>
          <w:b w:val="false"/>
          <w:i w:val="false"/>
          <w:color w:val="000000"/>
          <w:sz w:val="28"/>
        </w:rPr>
        <w:t>
      3. Анатомические дефекты, при наличии которых устанавливается третья группа инвалидности и (или) степень УПТ от 30 до 59 % включительно и (или) степень УОТ от 30 до 59 % включительно:</w:t>
      </w:r>
    </w:p>
    <w:bookmarkEnd w:id="477"/>
    <w:bookmarkStart w:name="z765" w:id="478"/>
    <w:p>
      <w:pPr>
        <w:spacing w:after="0"/>
        <w:ind w:left="0"/>
        <w:jc w:val="both"/>
      </w:pPr>
      <w:r>
        <w:rPr>
          <w:rFonts w:ascii="Times New Roman"/>
          <w:b w:val="false"/>
          <w:i w:val="false"/>
          <w:color w:val="000000"/>
          <w:sz w:val="28"/>
        </w:rPr>
        <w:t>
      1) культя (культи) и другие дефекты верхних конечностей:</w:t>
      </w:r>
    </w:p>
    <w:bookmarkEnd w:id="478"/>
    <w:bookmarkStart w:name="z766" w:id="479"/>
    <w:p>
      <w:pPr>
        <w:spacing w:after="0"/>
        <w:ind w:left="0"/>
        <w:jc w:val="both"/>
      </w:pPr>
      <w:r>
        <w:rPr>
          <w:rFonts w:ascii="Times New Roman"/>
          <w:b w:val="false"/>
          <w:i w:val="false"/>
          <w:color w:val="000000"/>
          <w:sz w:val="28"/>
        </w:rPr>
        <w:t>
      отсутствие всех фаланг четырех пальцев кисти, исключая первый;</w:t>
      </w:r>
    </w:p>
    <w:bookmarkEnd w:id="479"/>
    <w:bookmarkStart w:name="z767" w:id="480"/>
    <w:p>
      <w:pPr>
        <w:spacing w:after="0"/>
        <w:ind w:left="0"/>
        <w:jc w:val="both"/>
      </w:pPr>
      <w:r>
        <w:rPr>
          <w:rFonts w:ascii="Times New Roman"/>
          <w:b w:val="false"/>
          <w:i w:val="false"/>
          <w:color w:val="000000"/>
          <w:sz w:val="28"/>
        </w:rPr>
        <w:t>
      отсутствие всех фаланг трех пальцев кисти, включая первый;</w:t>
      </w:r>
    </w:p>
    <w:bookmarkEnd w:id="480"/>
    <w:bookmarkStart w:name="z768" w:id="481"/>
    <w:p>
      <w:pPr>
        <w:spacing w:after="0"/>
        <w:ind w:left="0"/>
        <w:jc w:val="both"/>
      </w:pPr>
      <w:r>
        <w:rPr>
          <w:rFonts w:ascii="Times New Roman"/>
          <w:b w:val="false"/>
          <w:i w:val="false"/>
          <w:color w:val="000000"/>
          <w:sz w:val="28"/>
        </w:rPr>
        <w:t>
      отсутствие первого и второго пальцев кисти с соответствующими пястными костями;</w:t>
      </w:r>
    </w:p>
    <w:bookmarkEnd w:id="481"/>
    <w:bookmarkStart w:name="z769" w:id="482"/>
    <w:p>
      <w:pPr>
        <w:spacing w:after="0"/>
        <w:ind w:left="0"/>
        <w:jc w:val="both"/>
      </w:pPr>
      <w:r>
        <w:rPr>
          <w:rFonts w:ascii="Times New Roman"/>
          <w:b w:val="false"/>
          <w:i w:val="false"/>
          <w:color w:val="000000"/>
          <w:sz w:val="28"/>
        </w:rPr>
        <w:t>
      отсутствие трех пальцев кисти с соответствующими пястными костями;</w:t>
      </w:r>
    </w:p>
    <w:bookmarkEnd w:id="482"/>
    <w:bookmarkStart w:name="z770" w:id="483"/>
    <w:p>
      <w:pPr>
        <w:spacing w:after="0"/>
        <w:ind w:left="0"/>
        <w:jc w:val="both"/>
      </w:pPr>
      <w:r>
        <w:rPr>
          <w:rFonts w:ascii="Times New Roman"/>
          <w:b w:val="false"/>
          <w:i w:val="false"/>
          <w:color w:val="000000"/>
          <w:sz w:val="28"/>
        </w:rPr>
        <w:t>
      отсутствие первых пальцев обеих кистей;</w:t>
      </w:r>
    </w:p>
    <w:bookmarkEnd w:id="483"/>
    <w:bookmarkStart w:name="z771" w:id="484"/>
    <w:p>
      <w:pPr>
        <w:spacing w:after="0"/>
        <w:ind w:left="0"/>
        <w:jc w:val="both"/>
      </w:pPr>
      <w:r>
        <w:rPr>
          <w:rFonts w:ascii="Times New Roman"/>
          <w:b w:val="false"/>
          <w:i w:val="false"/>
          <w:color w:val="000000"/>
          <w:sz w:val="28"/>
        </w:rPr>
        <w:t>
      ампутационная культя одной верхней конечности;</w:t>
      </w:r>
    </w:p>
    <w:bookmarkEnd w:id="484"/>
    <w:bookmarkStart w:name="z772" w:id="485"/>
    <w:p>
      <w:pPr>
        <w:spacing w:after="0"/>
        <w:ind w:left="0"/>
        <w:jc w:val="both"/>
      </w:pPr>
      <w:r>
        <w:rPr>
          <w:rFonts w:ascii="Times New Roman"/>
          <w:b w:val="false"/>
          <w:i w:val="false"/>
          <w:color w:val="000000"/>
          <w:sz w:val="28"/>
        </w:rPr>
        <w:t>
      резко выраженная контрактура (объем движения в суставе до 10 градусов) или анкилоз локтевого сустава в функционально невыгодном положении (под углом менее 60 или более 150 градусов) или при фиксации предплечья в положении крайней супинации или крайней пронации, не подлежащие эндопротезированию;</w:t>
      </w:r>
    </w:p>
    <w:bookmarkEnd w:id="485"/>
    <w:bookmarkStart w:name="z773" w:id="486"/>
    <w:p>
      <w:pPr>
        <w:spacing w:after="0"/>
        <w:ind w:left="0"/>
        <w:jc w:val="both"/>
      </w:pPr>
      <w:r>
        <w:rPr>
          <w:rFonts w:ascii="Times New Roman"/>
          <w:b w:val="false"/>
          <w:i w:val="false"/>
          <w:color w:val="000000"/>
          <w:sz w:val="28"/>
        </w:rPr>
        <w:t>
      болтающийся плечевой или локтевой сустав после резекции;</w:t>
      </w:r>
    </w:p>
    <w:bookmarkEnd w:id="486"/>
    <w:bookmarkStart w:name="z774" w:id="487"/>
    <w:p>
      <w:pPr>
        <w:spacing w:after="0"/>
        <w:ind w:left="0"/>
        <w:jc w:val="both"/>
      </w:pPr>
      <w:r>
        <w:rPr>
          <w:rFonts w:ascii="Times New Roman"/>
          <w:b w:val="false"/>
          <w:i w:val="false"/>
          <w:color w:val="000000"/>
          <w:sz w:val="28"/>
        </w:rPr>
        <w:t>
      ложный сустав плеча или обеих костей предплечья, не подлежащие оперативному лечению;</w:t>
      </w:r>
    </w:p>
    <w:bookmarkEnd w:id="487"/>
    <w:bookmarkStart w:name="z775" w:id="488"/>
    <w:p>
      <w:pPr>
        <w:spacing w:after="0"/>
        <w:ind w:left="0"/>
        <w:jc w:val="both"/>
      </w:pPr>
      <w:r>
        <w:rPr>
          <w:rFonts w:ascii="Times New Roman"/>
          <w:b w:val="false"/>
          <w:i w:val="false"/>
          <w:color w:val="000000"/>
          <w:sz w:val="28"/>
        </w:rPr>
        <w:t>
      анкилоз или резко выраженная контрактура (ограничение движений в пределах 5-8 градусов) в функционально невыгодном положении четырех пальцев кисти, исключая первый, или трех пальцев кисти, включая первый;</w:t>
      </w:r>
    </w:p>
    <w:bookmarkEnd w:id="488"/>
    <w:bookmarkStart w:name="z776" w:id="489"/>
    <w:p>
      <w:pPr>
        <w:spacing w:after="0"/>
        <w:ind w:left="0"/>
        <w:jc w:val="both"/>
      </w:pPr>
      <w:r>
        <w:rPr>
          <w:rFonts w:ascii="Times New Roman"/>
          <w:b w:val="false"/>
          <w:i w:val="false"/>
          <w:color w:val="000000"/>
          <w:sz w:val="28"/>
        </w:rPr>
        <w:t>
      2) культя (культи) и другие дефекты нижних конечностей и позвоночника:</w:t>
      </w:r>
    </w:p>
    <w:bookmarkEnd w:id="489"/>
    <w:bookmarkStart w:name="z777" w:id="490"/>
    <w:p>
      <w:pPr>
        <w:spacing w:after="0"/>
        <w:ind w:left="0"/>
        <w:jc w:val="both"/>
      </w:pPr>
      <w:r>
        <w:rPr>
          <w:rFonts w:ascii="Times New Roman"/>
          <w:b w:val="false"/>
          <w:i w:val="false"/>
          <w:color w:val="000000"/>
          <w:sz w:val="28"/>
        </w:rPr>
        <w:t>
      культя стопы после ампутации по Пирогову, порочная культя на уровне сустава Шопара и более высокие уровни ампутации одной нижней конечности;</w:t>
      </w:r>
    </w:p>
    <w:bookmarkEnd w:id="490"/>
    <w:bookmarkStart w:name="z778" w:id="491"/>
    <w:p>
      <w:pPr>
        <w:spacing w:after="0"/>
        <w:ind w:left="0"/>
        <w:jc w:val="both"/>
      </w:pPr>
      <w:r>
        <w:rPr>
          <w:rFonts w:ascii="Times New Roman"/>
          <w:b w:val="false"/>
          <w:i w:val="false"/>
          <w:color w:val="000000"/>
          <w:sz w:val="28"/>
        </w:rPr>
        <w:t>
      двусторонние культи стоп с резекцией головок плюсневых костей по Шарпу;</w:t>
      </w:r>
    </w:p>
    <w:bookmarkEnd w:id="491"/>
    <w:bookmarkStart w:name="z779" w:id="492"/>
    <w:p>
      <w:pPr>
        <w:spacing w:after="0"/>
        <w:ind w:left="0"/>
        <w:jc w:val="both"/>
      </w:pPr>
      <w:r>
        <w:rPr>
          <w:rFonts w:ascii="Times New Roman"/>
          <w:b w:val="false"/>
          <w:i w:val="false"/>
          <w:color w:val="000000"/>
          <w:sz w:val="28"/>
        </w:rPr>
        <w:t>
      двусторонние культи стоп по Лисфранку;</w:t>
      </w:r>
    </w:p>
    <w:bookmarkEnd w:id="492"/>
    <w:bookmarkStart w:name="z780" w:id="493"/>
    <w:p>
      <w:pPr>
        <w:spacing w:after="0"/>
        <w:ind w:left="0"/>
        <w:jc w:val="both"/>
      </w:pPr>
      <w:r>
        <w:rPr>
          <w:rFonts w:ascii="Times New Roman"/>
          <w:b w:val="false"/>
          <w:i w:val="false"/>
          <w:color w:val="000000"/>
          <w:sz w:val="28"/>
        </w:rPr>
        <w:t>
      укорочение нижней конечности на 10 сантиметров и более;</w:t>
      </w:r>
    </w:p>
    <w:bookmarkEnd w:id="493"/>
    <w:bookmarkStart w:name="z781" w:id="494"/>
    <w:p>
      <w:pPr>
        <w:spacing w:after="0"/>
        <w:ind w:left="0"/>
        <w:jc w:val="both"/>
      </w:pPr>
      <w:r>
        <w:rPr>
          <w:rFonts w:ascii="Times New Roman"/>
          <w:b w:val="false"/>
          <w:i w:val="false"/>
          <w:color w:val="000000"/>
          <w:sz w:val="28"/>
        </w:rPr>
        <w:t>
      резко выраженная контрактура или анкилоз тазобедренного сустава в функционально невыгодном положении (под углом более 170 градусов и менее 150 градусов), не подлежащие эндопротезированию;</w:t>
      </w:r>
    </w:p>
    <w:bookmarkEnd w:id="494"/>
    <w:bookmarkStart w:name="z782" w:id="495"/>
    <w:p>
      <w:pPr>
        <w:spacing w:after="0"/>
        <w:ind w:left="0"/>
        <w:jc w:val="both"/>
      </w:pPr>
      <w:r>
        <w:rPr>
          <w:rFonts w:ascii="Times New Roman"/>
          <w:b w:val="false"/>
          <w:i w:val="false"/>
          <w:color w:val="000000"/>
          <w:sz w:val="28"/>
        </w:rPr>
        <w:t>
      анкилоз коленного сустава в функционально невыгодном положении (под углом менее 170 градусов, не подлежащий эндопротезированию;</w:t>
      </w:r>
    </w:p>
    <w:bookmarkEnd w:id="495"/>
    <w:bookmarkStart w:name="z783" w:id="496"/>
    <w:p>
      <w:pPr>
        <w:spacing w:after="0"/>
        <w:ind w:left="0"/>
        <w:jc w:val="both"/>
      </w:pPr>
      <w:r>
        <w:rPr>
          <w:rFonts w:ascii="Times New Roman"/>
          <w:b w:val="false"/>
          <w:i w:val="false"/>
          <w:color w:val="000000"/>
          <w:sz w:val="28"/>
        </w:rPr>
        <w:t>
      ложный сустав бедра или обеих костей голени, не подлежащий оперативному лечению;</w:t>
      </w:r>
    </w:p>
    <w:bookmarkEnd w:id="496"/>
    <w:bookmarkStart w:name="z784" w:id="497"/>
    <w:p>
      <w:pPr>
        <w:spacing w:after="0"/>
        <w:ind w:left="0"/>
        <w:jc w:val="both"/>
      </w:pPr>
      <w:r>
        <w:rPr>
          <w:rFonts w:ascii="Times New Roman"/>
          <w:b w:val="false"/>
          <w:i w:val="false"/>
          <w:color w:val="000000"/>
          <w:sz w:val="28"/>
        </w:rPr>
        <w:t>
      болтающийся тазобедренный сустав после резекции;</w:t>
      </w:r>
    </w:p>
    <w:bookmarkEnd w:id="497"/>
    <w:bookmarkStart w:name="z785" w:id="498"/>
    <w:p>
      <w:pPr>
        <w:spacing w:after="0"/>
        <w:ind w:left="0"/>
        <w:jc w:val="both"/>
      </w:pPr>
      <w:r>
        <w:rPr>
          <w:rFonts w:ascii="Times New Roman"/>
          <w:b w:val="false"/>
          <w:i w:val="false"/>
          <w:color w:val="000000"/>
          <w:sz w:val="28"/>
        </w:rPr>
        <w:t>
      резко выраженная контрактура или анкилоз голеностопного сустава с порочным положением стопы (под углом менее 90 градусов и более 125 градусов, а также под углом между площадью опоры и поперечной осью стопы более 30 градусов) или анкилоз обеих голеностопных суставов;</w:t>
      </w:r>
    </w:p>
    <w:bookmarkEnd w:id="498"/>
    <w:bookmarkStart w:name="z786" w:id="499"/>
    <w:p>
      <w:pPr>
        <w:spacing w:after="0"/>
        <w:ind w:left="0"/>
        <w:jc w:val="both"/>
      </w:pPr>
      <w:r>
        <w:rPr>
          <w:rFonts w:ascii="Times New Roman"/>
          <w:b w:val="false"/>
          <w:i w:val="false"/>
          <w:color w:val="000000"/>
          <w:sz w:val="28"/>
        </w:rPr>
        <w:t>
      врожденный или приобретенный вывих головки бедренной кости при неэффективности результатов оперативного вмешательства;</w:t>
      </w:r>
    </w:p>
    <w:bookmarkEnd w:id="499"/>
    <w:bookmarkStart w:name="z787" w:id="500"/>
    <w:p>
      <w:pPr>
        <w:spacing w:after="0"/>
        <w:ind w:left="0"/>
        <w:jc w:val="both"/>
      </w:pPr>
      <w:r>
        <w:rPr>
          <w:rFonts w:ascii="Times New Roman"/>
          <w:b w:val="false"/>
          <w:i w:val="false"/>
          <w:color w:val="000000"/>
          <w:sz w:val="28"/>
        </w:rPr>
        <w:t>
      кифосколиоз IV степени, не подлежащий корригирующей операции;</w:t>
      </w:r>
    </w:p>
    <w:bookmarkEnd w:id="500"/>
    <w:bookmarkStart w:name="z788" w:id="501"/>
    <w:p>
      <w:pPr>
        <w:spacing w:after="0"/>
        <w:ind w:left="0"/>
        <w:jc w:val="both"/>
      </w:pPr>
      <w:r>
        <w:rPr>
          <w:rFonts w:ascii="Times New Roman"/>
          <w:b w:val="false"/>
          <w:i w:val="false"/>
          <w:color w:val="000000"/>
          <w:sz w:val="28"/>
        </w:rPr>
        <w:t>
      сколиоз IV степени с выраженной деформацией ребер со смещением и стойкими выраженными функциональными нарушениями внутренних органов;</w:t>
      </w:r>
    </w:p>
    <w:bookmarkEnd w:id="501"/>
    <w:bookmarkStart w:name="z789" w:id="502"/>
    <w:p>
      <w:pPr>
        <w:spacing w:after="0"/>
        <w:ind w:left="0"/>
        <w:jc w:val="both"/>
      </w:pPr>
      <w:r>
        <w:rPr>
          <w:rFonts w:ascii="Times New Roman"/>
          <w:b w:val="false"/>
          <w:i w:val="false"/>
          <w:color w:val="000000"/>
          <w:sz w:val="28"/>
        </w:rPr>
        <w:t>
      3) другие врожденные и приобретенные дефекты и заболевания:</w:t>
      </w:r>
    </w:p>
    <w:bookmarkEnd w:id="502"/>
    <w:bookmarkStart w:name="z790" w:id="503"/>
    <w:p>
      <w:pPr>
        <w:spacing w:after="0"/>
        <w:ind w:left="0"/>
        <w:jc w:val="both"/>
      </w:pPr>
      <w:r>
        <w:rPr>
          <w:rFonts w:ascii="Times New Roman"/>
          <w:b w:val="false"/>
          <w:i w:val="false"/>
          <w:color w:val="000000"/>
          <w:sz w:val="28"/>
        </w:rPr>
        <w:t>
      дефекты челюсти или твердого неба, не подлежащие оперативному лечению, если протезирование не обеспечивает жевания;</w:t>
      </w:r>
    </w:p>
    <w:bookmarkEnd w:id="503"/>
    <w:bookmarkStart w:name="z791" w:id="504"/>
    <w:p>
      <w:pPr>
        <w:spacing w:after="0"/>
        <w:ind w:left="0"/>
        <w:jc w:val="both"/>
      </w:pPr>
      <w:r>
        <w:rPr>
          <w:rFonts w:ascii="Times New Roman"/>
          <w:b w:val="false"/>
          <w:i w:val="false"/>
          <w:color w:val="000000"/>
          <w:sz w:val="28"/>
        </w:rPr>
        <w:t>
      постоянное канюле носительство вследствие отсутствия гортани;</w:t>
      </w:r>
    </w:p>
    <w:bookmarkEnd w:id="504"/>
    <w:bookmarkStart w:name="z792" w:id="505"/>
    <w:p>
      <w:pPr>
        <w:spacing w:after="0"/>
        <w:ind w:left="0"/>
        <w:jc w:val="both"/>
      </w:pPr>
      <w:r>
        <w:rPr>
          <w:rFonts w:ascii="Times New Roman"/>
          <w:b w:val="false"/>
          <w:i w:val="false"/>
          <w:color w:val="000000"/>
          <w:sz w:val="28"/>
        </w:rPr>
        <w:t>
      двусторонняя тугоухость IV (71-90 дБ) степени при невозможности слухопротезирования, глухонемота, двусторонняя глухота (более 90 дБ);</w:t>
      </w:r>
    </w:p>
    <w:bookmarkEnd w:id="505"/>
    <w:bookmarkStart w:name="z793" w:id="506"/>
    <w:p>
      <w:pPr>
        <w:spacing w:after="0"/>
        <w:ind w:left="0"/>
        <w:jc w:val="both"/>
      </w:pPr>
      <w:r>
        <w:rPr>
          <w:rFonts w:ascii="Times New Roman"/>
          <w:b w:val="false"/>
          <w:i w:val="false"/>
          <w:color w:val="000000"/>
          <w:sz w:val="28"/>
        </w:rPr>
        <w:t>
      полная слепота одного глаза или отсутствие одного глаза;</w:t>
      </w:r>
    </w:p>
    <w:bookmarkEnd w:id="506"/>
    <w:bookmarkStart w:name="z794" w:id="507"/>
    <w:p>
      <w:pPr>
        <w:spacing w:after="0"/>
        <w:ind w:left="0"/>
        <w:jc w:val="both"/>
      </w:pPr>
      <w:r>
        <w:rPr>
          <w:rFonts w:ascii="Times New Roman"/>
          <w:b w:val="false"/>
          <w:i w:val="false"/>
          <w:color w:val="000000"/>
          <w:sz w:val="28"/>
        </w:rPr>
        <w:t>
      гастроэктомия;</w:t>
      </w:r>
    </w:p>
    <w:bookmarkEnd w:id="507"/>
    <w:bookmarkStart w:name="z795" w:id="508"/>
    <w:p>
      <w:pPr>
        <w:spacing w:after="0"/>
        <w:ind w:left="0"/>
        <w:jc w:val="both"/>
      </w:pPr>
      <w:r>
        <w:rPr>
          <w:rFonts w:ascii="Times New Roman"/>
          <w:b w:val="false"/>
          <w:i w:val="false"/>
          <w:color w:val="000000"/>
          <w:sz w:val="28"/>
        </w:rPr>
        <w:t>
      пульмонэктомия при наличии дыхательной недостаточности;</w:t>
      </w:r>
    </w:p>
    <w:bookmarkEnd w:id="508"/>
    <w:bookmarkStart w:name="z796" w:id="509"/>
    <w:p>
      <w:pPr>
        <w:spacing w:after="0"/>
        <w:ind w:left="0"/>
        <w:jc w:val="both"/>
      </w:pPr>
      <w:r>
        <w:rPr>
          <w:rFonts w:ascii="Times New Roman"/>
          <w:b w:val="false"/>
          <w:i w:val="false"/>
          <w:color w:val="000000"/>
          <w:sz w:val="28"/>
        </w:rPr>
        <w:t>
      торокопластика с резекцией 5 и более ребер при наличии дыхательной недостаточности;</w:t>
      </w:r>
    </w:p>
    <w:bookmarkEnd w:id="509"/>
    <w:bookmarkStart w:name="z797" w:id="510"/>
    <w:p>
      <w:pPr>
        <w:spacing w:after="0"/>
        <w:ind w:left="0"/>
        <w:jc w:val="both"/>
      </w:pPr>
      <w:r>
        <w:rPr>
          <w:rFonts w:ascii="Times New Roman"/>
          <w:b w:val="false"/>
          <w:i w:val="false"/>
          <w:color w:val="000000"/>
          <w:sz w:val="28"/>
        </w:rPr>
        <w:t>
      гипофизарный нанизм, остеохондропатия, остеохондродистрофия с низкорослостью (рост для женщин – менее 130 сантиметров, для мужчин – менее 140 сантиметров);</w:t>
      </w:r>
    </w:p>
    <w:bookmarkEnd w:id="510"/>
    <w:bookmarkStart w:name="z798" w:id="511"/>
    <w:p>
      <w:pPr>
        <w:spacing w:after="0"/>
        <w:ind w:left="0"/>
        <w:jc w:val="both"/>
      </w:pPr>
      <w:r>
        <w:rPr>
          <w:rFonts w:ascii="Times New Roman"/>
          <w:b w:val="false"/>
          <w:i w:val="false"/>
          <w:color w:val="000000"/>
          <w:sz w:val="28"/>
        </w:rPr>
        <w:t xml:space="preserve">
      паралич кисти или верхней конечности, паралич нижней конечности, выраженный парез всей верхней или всей нижней конечности со значительными трофическими нарушениями: гипотрофией мышц плеча – свыше 4 </w:t>
      </w:r>
    </w:p>
    <w:bookmarkEnd w:id="511"/>
    <w:bookmarkStart w:name="z799" w:id="512"/>
    <w:p>
      <w:pPr>
        <w:spacing w:after="0"/>
        <w:ind w:left="0"/>
        <w:jc w:val="both"/>
      </w:pPr>
      <w:r>
        <w:rPr>
          <w:rFonts w:ascii="Times New Roman"/>
          <w:b w:val="false"/>
          <w:i w:val="false"/>
          <w:color w:val="000000"/>
          <w:sz w:val="28"/>
        </w:rPr>
        <w:t>
      сантиметров; предплечья – свыше 3 сантиметров; бедра – свыше 8 сантиметров; голени – свыше 6 сантиметров.</w:t>
      </w:r>
    </w:p>
    <w:bookmarkEnd w:id="512"/>
    <w:bookmarkStart w:name="z800" w:id="513"/>
    <w:p>
      <w:pPr>
        <w:spacing w:after="0"/>
        <w:ind w:left="0"/>
        <w:jc w:val="both"/>
      </w:pPr>
      <w:r>
        <w:rPr>
          <w:rFonts w:ascii="Times New Roman"/>
          <w:b w:val="false"/>
          <w:i w:val="false"/>
          <w:color w:val="000000"/>
          <w:sz w:val="28"/>
        </w:rPr>
        <w:t>
      4. Анатомические дефекты, при наличии которых устанавливается степень УПТ от 5 до 29 % включительно:</w:t>
      </w:r>
    </w:p>
    <w:bookmarkEnd w:id="513"/>
    <w:bookmarkStart w:name="z801" w:id="514"/>
    <w:p>
      <w:pPr>
        <w:spacing w:after="0"/>
        <w:ind w:left="0"/>
        <w:jc w:val="both"/>
      </w:pPr>
      <w:r>
        <w:rPr>
          <w:rFonts w:ascii="Times New Roman"/>
          <w:b w:val="false"/>
          <w:i w:val="false"/>
          <w:color w:val="000000"/>
          <w:sz w:val="28"/>
        </w:rPr>
        <w:t>
      УПТ при потере одного или нескольких пальцев без головки пястной кости (таблица 1).</w:t>
      </w:r>
    </w:p>
    <w:bookmarkEnd w:id="514"/>
    <w:bookmarkStart w:name="z802" w:id="515"/>
    <w:p>
      <w:pPr>
        <w:spacing w:after="0"/>
        <w:ind w:left="0"/>
        <w:jc w:val="both"/>
      </w:pPr>
      <w:r>
        <w:rPr>
          <w:rFonts w:ascii="Times New Roman"/>
          <w:b w:val="false"/>
          <w:i w:val="false"/>
          <w:color w:val="000000"/>
          <w:sz w:val="28"/>
        </w:rPr>
        <w:t>
      Для лиц, работа которых требует участия всех пальцев обеих кистей (музыканты, ювелиры и т.п.) степень УПТ увеличивается на 5%.</w:t>
      </w:r>
    </w:p>
    <w:bookmarkEnd w:id="515"/>
    <w:bookmarkStart w:name="z803" w:id="516"/>
    <w:p>
      <w:pPr>
        <w:spacing w:after="0"/>
        <w:ind w:left="0"/>
        <w:jc w:val="both"/>
      </w:pPr>
      <w:r>
        <w:rPr>
          <w:rFonts w:ascii="Times New Roman"/>
          <w:b w:val="false"/>
          <w:i w:val="false"/>
          <w:color w:val="000000"/>
          <w:sz w:val="28"/>
        </w:rPr>
        <w:t>
      Для лиц, работа которых рассчитана только на функцию захвата, степень УПТ уменьшается на 5%, но потеря мизинца у этой категории рабочих приводит к увеличению УПТ на 5%, так как снижается сила захвата.</w:t>
      </w:r>
    </w:p>
    <w:bookmarkEnd w:id="516"/>
    <w:bookmarkStart w:name="z804" w:id="517"/>
    <w:p>
      <w:pPr>
        <w:spacing w:after="0"/>
        <w:ind w:left="0"/>
        <w:jc w:val="both"/>
      </w:pPr>
      <w:r>
        <w:rPr>
          <w:rFonts w:ascii="Times New Roman"/>
          <w:b w:val="false"/>
          <w:i w:val="false"/>
          <w:color w:val="000000"/>
          <w:sz w:val="28"/>
        </w:rPr>
        <w:t>
      Таблица 1</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палец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палец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18"/>
          <w:p>
            <w:pPr>
              <w:spacing w:after="20"/>
              <w:ind w:left="20"/>
              <w:jc w:val="both"/>
            </w:pPr>
            <w:r>
              <w:rPr>
                <w:rFonts w:ascii="Times New Roman"/>
                <w:b w:val="false"/>
                <w:i w:val="false"/>
                <w:color w:val="000000"/>
                <w:sz w:val="20"/>
              </w:rPr>
              <w:t>
III</w:t>
            </w:r>
          </w:p>
          <w:bookmarkEnd w:id="518"/>
          <w:p>
            <w:pPr>
              <w:spacing w:after="20"/>
              <w:ind w:left="20"/>
              <w:jc w:val="both"/>
            </w:pPr>
            <w:r>
              <w:rPr>
                <w:rFonts w:ascii="Times New Roman"/>
                <w:b w:val="false"/>
                <w:i w:val="false"/>
                <w:color w:val="000000"/>
                <w:sz w:val="20"/>
              </w:rPr>
              <w:t>
палец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палец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палец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ногтевая фаланга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фаланга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пястная кость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19"/>
          <w:p>
            <w:pPr>
              <w:spacing w:after="20"/>
              <w:ind w:left="20"/>
              <w:jc w:val="both"/>
            </w:pPr>
            <w:r>
              <w:rPr>
                <w:rFonts w:ascii="Times New Roman"/>
                <w:b w:val="false"/>
                <w:i w:val="false"/>
                <w:color w:val="000000"/>
                <w:sz w:val="20"/>
              </w:rPr>
              <w:t>
</w:t>
            </w:r>
            <w:r>
              <w:rPr>
                <w:rFonts w:ascii="Times New Roman"/>
                <w:b w:val="false"/>
                <w:i w:val="false"/>
                <w:color w:val="000000"/>
                <w:sz w:val="20"/>
              </w:rPr>
              <w:t>I палец</w:t>
            </w:r>
          </w:p>
          <w:bookmarkEnd w:id="5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ногтевая фаланга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фаланга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пястная кость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20"/>
          <w:p>
            <w:pPr>
              <w:spacing w:after="20"/>
              <w:ind w:left="20"/>
              <w:jc w:val="both"/>
            </w:pPr>
            <w:r>
              <w:rPr>
                <w:rFonts w:ascii="Times New Roman"/>
                <w:b w:val="false"/>
                <w:i w:val="false"/>
                <w:color w:val="000000"/>
                <w:sz w:val="20"/>
              </w:rPr>
              <w:t>
</w:t>
            </w:r>
            <w:r>
              <w:rPr>
                <w:rFonts w:ascii="Times New Roman"/>
                <w:b w:val="false"/>
                <w:i w:val="false"/>
                <w:color w:val="000000"/>
                <w:sz w:val="20"/>
              </w:rPr>
              <w:t>II палец</w:t>
            </w:r>
          </w:p>
          <w:bookmarkEnd w:id="5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21"/>
          <w:p>
            <w:pPr>
              <w:spacing w:after="20"/>
              <w:ind w:left="20"/>
              <w:jc w:val="both"/>
            </w:pPr>
            <w:r>
              <w:rPr>
                <w:rFonts w:ascii="Times New Roman"/>
                <w:b w:val="false"/>
                <w:i w:val="false"/>
                <w:color w:val="000000"/>
                <w:sz w:val="20"/>
              </w:rPr>
              <w:t>
</w:t>
            </w:r>
            <w:r>
              <w:rPr>
                <w:rFonts w:ascii="Times New Roman"/>
                <w:b w:val="false"/>
                <w:i w:val="false"/>
                <w:color w:val="000000"/>
                <w:sz w:val="20"/>
              </w:rPr>
              <w:t>III палец</w:t>
            </w:r>
          </w:p>
          <w:bookmarkEnd w:id="5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22"/>
          <w:p>
            <w:pPr>
              <w:spacing w:after="20"/>
              <w:ind w:left="20"/>
              <w:jc w:val="both"/>
            </w:pPr>
            <w:r>
              <w:rPr>
                <w:rFonts w:ascii="Times New Roman"/>
                <w:b w:val="false"/>
                <w:i w:val="false"/>
                <w:color w:val="000000"/>
                <w:sz w:val="20"/>
              </w:rPr>
              <w:t>
</w:t>
            </w:r>
            <w:r>
              <w:rPr>
                <w:rFonts w:ascii="Times New Roman"/>
                <w:b w:val="false"/>
                <w:i w:val="false"/>
                <w:color w:val="000000"/>
                <w:sz w:val="20"/>
              </w:rPr>
              <w:t>IY палец</w:t>
            </w:r>
          </w:p>
          <w:bookmarkEnd w:id="5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23"/>
          <w:p>
            <w:pPr>
              <w:spacing w:after="20"/>
              <w:ind w:left="20"/>
              <w:jc w:val="both"/>
            </w:pPr>
            <w:r>
              <w:rPr>
                <w:rFonts w:ascii="Times New Roman"/>
                <w:b w:val="false"/>
                <w:i w:val="false"/>
                <w:color w:val="000000"/>
                <w:sz w:val="20"/>
              </w:rPr>
              <w:t>
</w:t>
            </w:r>
            <w:r>
              <w:rPr>
                <w:rFonts w:ascii="Times New Roman"/>
                <w:b w:val="false"/>
                <w:i w:val="false"/>
                <w:color w:val="000000"/>
                <w:sz w:val="20"/>
              </w:rPr>
              <w:t>Y палец</w:t>
            </w:r>
          </w:p>
          <w:bookmarkEnd w:id="5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888" w:id="524"/>
    <w:p>
      <w:pPr>
        <w:spacing w:after="0"/>
        <w:ind w:left="0"/>
        <w:jc w:val="both"/>
      </w:pPr>
      <w:r>
        <w:rPr>
          <w:rFonts w:ascii="Times New Roman"/>
          <w:b w:val="false"/>
          <w:i w:val="false"/>
          <w:color w:val="000000"/>
          <w:sz w:val="28"/>
        </w:rPr>
        <w:t>
      Примечание: в числителе указаны проценты УПТ для ведущей руки (правая у правши, левая у левши);</w:t>
      </w:r>
    </w:p>
    <w:bookmarkEnd w:id="524"/>
    <w:bookmarkStart w:name="z889" w:id="525"/>
    <w:p>
      <w:pPr>
        <w:spacing w:after="0"/>
        <w:ind w:left="0"/>
        <w:jc w:val="both"/>
      </w:pPr>
      <w:r>
        <w:rPr>
          <w:rFonts w:ascii="Times New Roman"/>
          <w:b w:val="false"/>
          <w:i w:val="false"/>
          <w:color w:val="000000"/>
          <w:sz w:val="28"/>
        </w:rPr>
        <w:t>
      в знаменателе – для не ведущей руки (левая у правши, правая у левши).</w:t>
      </w:r>
    </w:p>
    <w:bookmarkEnd w:id="525"/>
    <w:bookmarkStart w:name="z890" w:id="526"/>
    <w:p>
      <w:pPr>
        <w:spacing w:after="0"/>
        <w:ind w:left="0"/>
        <w:jc w:val="both"/>
      </w:pPr>
      <w:r>
        <w:rPr>
          <w:rFonts w:ascii="Times New Roman"/>
          <w:b w:val="false"/>
          <w:i w:val="false"/>
          <w:color w:val="000000"/>
          <w:sz w:val="28"/>
        </w:rPr>
        <w:t>
      5. В случаях, перечисленных в пунктах 2, 3 и 4, в связи с более выраженными сопутствующими нарушениями функций и ограничениями жизнедеятельности определяется соответственно первая, вторая или третья группа инвалидности и переосвидетельствование проводится в порядке, предусмотренном настоящими Правилами.</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3" w:id="527"/>
    <w:p>
      <w:pPr>
        <w:spacing w:after="0"/>
        <w:ind w:left="0"/>
        <w:jc w:val="left"/>
      </w:pPr>
      <w:r>
        <w:rPr>
          <w:rFonts w:ascii="Times New Roman"/>
          <w:b/>
          <w:i w:val="false"/>
          <w:color w:val="000000"/>
        </w:rPr>
        <w:t xml:space="preserve"> Перечень заболеваний, дефектов, при которых инвалидность лицам старше восемнадцати лет устанавливается сроком на 5 лет</w:t>
      </w:r>
    </w:p>
    <w:bookmarkEnd w:id="527"/>
    <w:bookmarkStart w:name="z894" w:id="528"/>
    <w:p>
      <w:pPr>
        <w:spacing w:after="0"/>
        <w:ind w:left="0"/>
        <w:jc w:val="both"/>
      </w:pPr>
      <w:r>
        <w:rPr>
          <w:rFonts w:ascii="Times New Roman"/>
          <w:b w:val="false"/>
          <w:i w:val="false"/>
          <w:color w:val="000000"/>
          <w:sz w:val="28"/>
        </w:rPr>
        <w:t>
      1. Болезни органов дыхания со значительно выраженными нарушениями функций дыхательной системы, характеризующиеся тяжелым течением с хронической дыхательной недостаточностью III степени; хронической легочно-сердечной недостаточностью III стадии.</w:t>
      </w:r>
    </w:p>
    <w:bookmarkEnd w:id="528"/>
    <w:bookmarkStart w:name="z895" w:id="529"/>
    <w:p>
      <w:pPr>
        <w:spacing w:after="0"/>
        <w:ind w:left="0"/>
        <w:jc w:val="both"/>
      </w:pPr>
      <w:r>
        <w:rPr>
          <w:rFonts w:ascii="Times New Roman"/>
          <w:b w:val="false"/>
          <w:i w:val="false"/>
          <w:color w:val="000000"/>
          <w:sz w:val="28"/>
        </w:rPr>
        <w:t>
      2. Болезни системы кровообращения с хронической сердечной недостаточностью III стадии, при невозможности оперативного лечения и/или в сочетании с хронической болезнью почек 4-5 стадии.</w:t>
      </w:r>
    </w:p>
    <w:bookmarkEnd w:id="529"/>
    <w:bookmarkStart w:name="z896" w:id="530"/>
    <w:p>
      <w:pPr>
        <w:spacing w:after="0"/>
        <w:ind w:left="0"/>
        <w:jc w:val="both"/>
      </w:pPr>
      <w:r>
        <w:rPr>
          <w:rFonts w:ascii="Times New Roman"/>
          <w:b w:val="false"/>
          <w:i w:val="false"/>
          <w:color w:val="000000"/>
          <w:sz w:val="28"/>
        </w:rPr>
        <w:t>
      3. При повторном переосвидетельствовании болезни нервной системы с хроническим прогрессирующим течением, в том числе нейродегенеративные заболевания головного мозга (паркинсонизм плюс), со стойкими выраженными, значительно выраженными нарушениями нейромышечных, скелетных и связанных с движением (статодинамических) функций, языковых и речевых, сенсорных (зрения) функций.</w:t>
      </w:r>
    </w:p>
    <w:bookmarkEnd w:id="530"/>
    <w:bookmarkStart w:name="z897" w:id="531"/>
    <w:p>
      <w:pPr>
        <w:spacing w:after="0"/>
        <w:ind w:left="0"/>
        <w:jc w:val="both"/>
      </w:pPr>
      <w:r>
        <w:rPr>
          <w:rFonts w:ascii="Times New Roman"/>
          <w:b w:val="false"/>
          <w:i w:val="false"/>
          <w:color w:val="000000"/>
          <w:sz w:val="28"/>
        </w:rPr>
        <w:t>
      4. При повторном переосвидетельствовании экстрапирамидные и другие двигательные нарушения со стойкими выраженными, значительно выраженными нарушениями нейромышечных, скелетных и связанных с движением (статодинамических) функций, психических, языковых и речевых функций.</w:t>
      </w:r>
    </w:p>
    <w:bookmarkEnd w:id="531"/>
    <w:bookmarkStart w:name="z898" w:id="532"/>
    <w:p>
      <w:pPr>
        <w:spacing w:after="0"/>
        <w:ind w:left="0"/>
        <w:jc w:val="both"/>
      </w:pPr>
      <w:r>
        <w:rPr>
          <w:rFonts w:ascii="Times New Roman"/>
          <w:b w:val="false"/>
          <w:i w:val="false"/>
          <w:color w:val="000000"/>
          <w:sz w:val="28"/>
        </w:rPr>
        <w:t>
      5. При повторном переосвидетельствовании цереброваскулярные болезни со стойкими значительно выраженными нарушениями нейромышечных, скелетных и связанных с движением (статодинамических) функций, психических, сенсорных (зрения), языковых и речевых функций.</w:t>
      </w:r>
    </w:p>
    <w:bookmarkEnd w:id="532"/>
    <w:bookmarkStart w:name="z899" w:id="533"/>
    <w:p>
      <w:pPr>
        <w:spacing w:after="0"/>
        <w:ind w:left="0"/>
        <w:jc w:val="both"/>
      </w:pPr>
      <w:r>
        <w:rPr>
          <w:rFonts w:ascii="Times New Roman"/>
          <w:b w:val="false"/>
          <w:i w:val="false"/>
          <w:color w:val="000000"/>
          <w:sz w:val="28"/>
        </w:rPr>
        <w:t>
      6. Сахарный диабет со значительно выраженным множественным нарушением функций органов и систем организма (с хронической артериальной недостаточностью IV стадии на обеих нижних конечностях, пролиферативной ретинопатией, с хронической болезнью почек 3-5 стадии).</w:t>
      </w:r>
    </w:p>
    <w:bookmarkEnd w:id="533"/>
    <w:bookmarkStart w:name="z900" w:id="534"/>
    <w:p>
      <w:pPr>
        <w:spacing w:after="0"/>
        <w:ind w:left="0"/>
        <w:jc w:val="both"/>
      </w:pPr>
      <w:r>
        <w:rPr>
          <w:rFonts w:ascii="Times New Roman"/>
          <w:b w:val="false"/>
          <w:i w:val="false"/>
          <w:color w:val="000000"/>
          <w:sz w:val="28"/>
        </w:rPr>
        <w:t>
      7. Неустранимые каловые, мочевые свищи, стомы - при илеостоме, колостоме, искусственном заднем проходе, искусственные мочевыводящие пути.</w:t>
      </w:r>
    </w:p>
    <w:bookmarkEnd w:id="534"/>
    <w:bookmarkStart w:name="z901" w:id="535"/>
    <w:p>
      <w:pPr>
        <w:spacing w:after="0"/>
        <w:ind w:left="0"/>
        <w:jc w:val="both"/>
      </w:pPr>
      <w:r>
        <w:rPr>
          <w:rFonts w:ascii="Times New Roman"/>
          <w:b w:val="false"/>
          <w:i w:val="false"/>
          <w:color w:val="000000"/>
          <w:sz w:val="28"/>
        </w:rPr>
        <w:t>
      8. Злокачественные новообразования с явлениями интоксикации, с неблагоприятным прогнозом (не подлежащие радикальному лечению, прогрессирование после проведенного лечения (рецидив, метастазирование), инкурабельность заболевания, метастаз(-ы) без выявленного первичного очага).</w:t>
      </w:r>
    </w:p>
    <w:bookmarkEnd w:id="535"/>
    <w:bookmarkStart w:name="z902" w:id="536"/>
    <w:p>
      <w:pPr>
        <w:spacing w:after="0"/>
        <w:ind w:left="0"/>
        <w:jc w:val="both"/>
      </w:pPr>
      <w:r>
        <w:rPr>
          <w:rFonts w:ascii="Times New Roman"/>
          <w:b w:val="false"/>
          <w:i w:val="false"/>
          <w:color w:val="000000"/>
          <w:sz w:val="28"/>
        </w:rPr>
        <w:t>
      9. Злокачественные новообразования лимфоидной, кроветворной и родственных им тканей с выраженными</w:t>
      </w:r>
    </w:p>
    <w:bookmarkEnd w:id="536"/>
    <w:bookmarkStart w:name="z903" w:id="537"/>
    <w:p>
      <w:pPr>
        <w:spacing w:after="0"/>
        <w:ind w:left="0"/>
        <w:jc w:val="both"/>
      </w:pPr>
      <w:r>
        <w:rPr>
          <w:rFonts w:ascii="Times New Roman"/>
          <w:b w:val="false"/>
          <w:i w:val="false"/>
          <w:color w:val="000000"/>
          <w:sz w:val="28"/>
        </w:rPr>
        <w:t>
      явлениями интоксикации и тяжелым общим состоянием.</w:t>
      </w:r>
    </w:p>
    <w:bookmarkEnd w:id="537"/>
    <w:bookmarkStart w:name="z904" w:id="538"/>
    <w:p>
      <w:pPr>
        <w:spacing w:after="0"/>
        <w:ind w:left="0"/>
        <w:jc w:val="both"/>
      </w:pPr>
      <w:r>
        <w:rPr>
          <w:rFonts w:ascii="Times New Roman"/>
          <w:b w:val="false"/>
          <w:i w:val="false"/>
          <w:color w:val="000000"/>
          <w:sz w:val="28"/>
        </w:rPr>
        <w:t>
      10. Неоперабельные доброкачественные новообразования головного и спинного мозга со стойкими выраженными и значительно выраженными нарушениями нейромышечных, скелетных и связанных с движением (статодинамических) функций, психических, сенсорных (зрения), языковых и речевых функций, выраженными ликвородинамическими нарушениями.</w:t>
      </w:r>
    </w:p>
    <w:bookmarkEnd w:id="538"/>
    <w:bookmarkStart w:name="z905" w:id="539"/>
    <w:p>
      <w:pPr>
        <w:spacing w:after="0"/>
        <w:ind w:left="0"/>
        <w:jc w:val="both"/>
      </w:pPr>
      <w:r>
        <w:rPr>
          <w:rFonts w:ascii="Times New Roman"/>
          <w:b w:val="false"/>
          <w:i w:val="false"/>
          <w:color w:val="000000"/>
          <w:sz w:val="28"/>
        </w:rPr>
        <w:t>
      11. Хроническая болезнь почек V стадии (терминальная хроническая почечная недостаточность) вне зависимости от генеза, в том числе пациенты, перенесшие операцию по трансплантации почки, при повторном переосвидетельствовании.</w:t>
      </w:r>
    </w:p>
    <w:bookmarkEnd w:id="539"/>
    <w:bookmarkStart w:name="z906" w:id="540"/>
    <w:p>
      <w:pPr>
        <w:spacing w:after="0"/>
        <w:ind w:left="0"/>
        <w:jc w:val="both"/>
      </w:pPr>
      <w:r>
        <w:rPr>
          <w:rFonts w:ascii="Times New Roman"/>
          <w:b w:val="false"/>
          <w:i w:val="false"/>
          <w:color w:val="000000"/>
          <w:sz w:val="28"/>
        </w:rPr>
        <w:t>
      12. При повторном освидетельствовании системные заболевания костно-мышечной системы (с нарушением функции суставов III-IV степени анкилозирующий спондилоартрит, генерализованный полиостеоартроз, ревматоидный артрит).</w:t>
      </w:r>
    </w:p>
    <w:bookmarkEnd w:id="540"/>
    <w:bookmarkStart w:name="z907" w:id="541"/>
    <w:p>
      <w:pPr>
        <w:spacing w:after="0"/>
        <w:ind w:left="0"/>
        <w:jc w:val="both"/>
      </w:pPr>
      <w:r>
        <w:rPr>
          <w:rFonts w:ascii="Times New Roman"/>
          <w:b w:val="false"/>
          <w:i w:val="false"/>
          <w:color w:val="000000"/>
          <w:sz w:val="28"/>
        </w:rPr>
        <w:t>
      13. Системная красная волчанка, с люпус-нефритом и хронической болезнью почек 3-5 стадии (хронической почечной недостаточностью).</w:t>
      </w:r>
    </w:p>
    <w:bookmarkEnd w:id="541"/>
    <w:bookmarkStart w:name="z908" w:id="542"/>
    <w:p>
      <w:pPr>
        <w:spacing w:after="0"/>
        <w:ind w:left="0"/>
        <w:jc w:val="both"/>
      </w:pPr>
      <w:r>
        <w:rPr>
          <w:rFonts w:ascii="Times New Roman"/>
          <w:b w:val="false"/>
          <w:i w:val="false"/>
          <w:color w:val="000000"/>
          <w:sz w:val="28"/>
        </w:rPr>
        <w:t>
      14. ВИЧ-инфекция, 4 клиническая стадия, при наличии выраженных нарушений функций органов и систем организма.</w:t>
      </w:r>
    </w:p>
    <w:bookmarkEnd w:id="542"/>
    <w:bookmarkStart w:name="z909" w:id="543"/>
    <w:p>
      <w:pPr>
        <w:spacing w:after="0"/>
        <w:ind w:left="0"/>
        <w:jc w:val="both"/>
      </w:pPr>
      <w:r>
        <w:rPr>
          <w:rFonts w:ascii="Times New Roman"/>
          <w:b w:val="false"/>
          <w:i w:val="false"/>
          <w:color w:val="000000"/>
          <w:sz w:val="28"/>
        </w:rPr>
        <w:t>
      15. При повторном освидетельствовании апластическая анемия тяжелой степени.</w:t>
      </w:r>
    </w:p>
    <w:bookmarkEnd w:id="543"/>
    <w:bookmarkStart w:name="z910" w:id="544"/>
    <w:p>
      <w:pPr>
        <w:spacing w:after="0"/>
        <w:ind w:left="0"/>
        <w:jc w:val="both"/>
      </w:pPr>
      <w:r>
        <w:rPr>
          <w:rFonts w:ascii="Times New Roman"/>
          <w:b w:val="false"/>
          <w:i w:val="false"/>
          <w:color w:val="000000"/>
          <w:sz w:val="28"/>
        </w:rPr>
        <w:t>
      16. Умеренная умственная отсталость.</w:t>
      </w:r>
    </w:p>
    <w:bookmarkEnd w:id="544"/>
    <w:bookmarkStart w:name="z911" w:id="545"/>
    <w:p>
      <w:pPr>
        <w:spacing w:after="0"/>
        <w:ind w:left="0"/>
        <w:jc w:val="both"/>
      </w:pPr>
      <w:r>
        <w:rPr>
          <w:rFonts w:ascii="Times New Roman"/>
          <w:b w:val="false"/>
          <w:i w:val="false"/>
          <w:color w:val="000000"/>
          <w:sz w:val="28"/>
        </w:rPr>
        <w:t>
      17. Шизофрения, с выраженным нарушением психики (непрерывно-рецидивирующее течение с выраженным эмоционально волевым дефектом).</w:t>
      </w:r>
    </w:p>
    <w:bookmarkEnd w:id="545"/>
    <w:bookmarkStart w:name="z912" w:id="546"/>
    <w:p>
      <w:pPr>
        <w:spacing w:after="0"/>
        <w:ind w:left="0"/>
        <w:jc w:val="both"/>
      </w:pPr>
      <w:r>
        <w:rPr>
          <w:rFonts w:ascii="Times New Roman"/>
          <w:b w:val="false"/>
          <w:i w:val="false"/>
          <w:color w:val="000000"/>
          <w:sz w:val="28"/>
        </w:rPr>
        <w:t>
      18. Снижение остроты зрения от светоощущения, движения рук до 0,03 с коррекцией в лучше видящем глазу и/или сужение поля зрения в лучше видящем глазу до 15 градусов от точки фиксации во всех направлениях.</w:t>
      </w:r>
    </w:p>
    <w:bookmarkEnd w:id="546"/>
    <w:bookmarkStart w:name="z913" w:id="547"/>
    <w:p>
      <w:pPr>
        <w:spacing w:after="0"/>
        <w:ind w:left="0"/>
        <w:jc w:val="both"/>
      </w:pPr>
      <w:r>
        <w:rPr>
          <w:rFonts w:ascii="Times New Roman"/>
          <w:b w:val="false"/>
          <w:i w:val="false"/>
          <w:color w:val="000000"/>
          <w:sz w:val="28"/>
        </w:rPr>
        <w:t>
      19. При повторном освидетельствовании стойкие эпилептиформные состояния (с частотой приступов 5-6</w:t>
      </w:r>
    </w:p>
    <w:bookmarkEnd w:id="547"/>
    <w:bookmarkStart w:name="z914" w:id="548"/>
    <w:p>
      <w:pPr>
        <w:spacing w:after="0"/>
        <w:ind w:left="0"/>
        <w:jc w:val="both"/>
      </w:pPr>
      <w:r>
        <w:rPr>
          <w:rFonts w:ascii="Times New Roman"/>
          <w:b w:val="false"/>
          <w:i w:val="false"/>
          <w:color w:val="000000"/>
          <w:sz w:val="28"/>
        </w:rPr>
        <w:t>
      раз в месяц, при наличии эпистатуса, серийности течения) с выраженными нарушениями интеллектуально-мнестических функций.</w:t>
      </w:r>
    </w:p>
    <w:bookmarkEnd w:id="548"/>
    <w:bookmarkStart w:name="z915" w:id="549"/>
    <w:p>
      <w:pPr>
        <w:spacing w:after="0"/>
        <w:ind w:left="0"/>
        <w:jc w:val="both"/>
      </w:pPr>
      <w:r>
        <w:rPr>
          <w:rFonts w:ascii="Times New Roman"/>
          <w:b w:val="false"/>
          <w:i w:val="false"/>
          <w:color w:val="000000"/>
          <w:sz w:val="28"/>
        </w:rPr>
        <w:t>
      20. Аутизм, при наличии выраженных ограничений жизнедеятельности организма, при повторном переосвидетельствовании.</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8" w:id="550"/>
    <w:p>
      <w:pPr>
        <w:spacing w:after="0"/>
        <w:ind w:left="0"/>
        <w:jc w:val="left"/>
      </w:pPr>
      <w:r>
        <w:rPr>
          <w:rFonts w:ascii="Times New Roman"/>
          <w:b/>
          <w:i w:val="false"/>
          <w:color w:val="000000"/>
        </w:rPr>
        <w:t xml:space="preserve"> Социальная часть индивидуальной программы абилитации и реабилитации лица с инвалидностью</w:t>
      </w:r>
    </w:p>
    <w:bookmarkEnd w:id="550"/>
    <w:p>
      <w:pPr>
        <w:spacing w:after="0"/>
        <w:ind w:left="0"/>
        <w:jc w:val="both"/>
      </w:pPr>
      <w:bookmarkStart w:name="z919" w:id="551"/>
      <w:r>
        <w:rPr>
          <w:rFonts w:ascii="Times New Roman"/>
          <w:b w:val="false"/>
          <w:i w:val="false"/>
          <w:color w:val="000000"/>
          <w:sz w:val="28"/>
        </w:rPr>
        <w:t>
      № ____ от "___" _____________ 20__ года</w:t>
      </w:r>
    </w:p>
    <w:bookmarkEnd w:id="551"/>
    <w:p>
      <w:pPr>
        <w:spacing w:after="0"/>
        <w:ind w:left="0"/>
        <w:jc w:val="both"/>
      </w:pPr>
      <w:r>
        <w:rPr>
          <w:rFonts w:ascii="Times New Roman"/>
          <w:b w:val="false"/>
          <w:i w:val="false"/>
          <w:color w:val="000000"/>
          <w:sz w:val="28"/>
        </w:rPr>
        <w:t xml:space="preserve">       к акту медико-социальной экспертизы № ____ от "___" ________ 20__ года</w:t>
      </w:r>
    </w:p>
    <w:p>
      <w:pPr>
        <w:spacing w:after="0"/>
        <w:ind w:left="0"/>
        <w:jc w:val="both"/>
      </w:pPr>
      <w:r>
        <w:rPr>
          <w:rFonts w:ascii="Times New Roman"/>
          <w:b w:val="false"/>
          <w:i w:val="false"/>
          <w:color w:val="000000"/>
          <w:sz w:val="28"/>
        </w:rPr>
        <w:t xml:space="preserve">       1.Фамилия, имя, отчество (при его наличии) лица с инвалидностью _____</w:t>
      </w:r>
    </w:p>
    <w:p>
      <w:pPr>
        <w:spacing w:after="0"/>
        <w:ind w:left="0"/>
        <w:jc w:val="both"/>
      </w:pPr>
      <w:r>
        <w:rPr>
          <w:rFonts w:ascii="Times New Roman"/>
          <w:b w:val="false"/>
          <w:i w:val="false"/>
          <w:color w:val="000000"/>
          <w:sz w:val="28"/>
        </w:rPr>
        <w:t xml:space="preserve">       2. Дата рождения __ ___ _______ года</w:t>
      </w:r>
    </w:p>
    <w:p>
      <w:pPr>
        <w:spacing w:after="0"/>
        <w:ind w:left="0"/>
        <w:jc w:val="both"/>
      </w:pPr>
      <w:r>
        <w:rPr>
          <w:rFonts w:ascii="Times New Roman"/>
          <w:b w:val="false"/>
          <w:i w:val="false"/>
          <w:color w:val="000000"/>
          <w:sz w:val="28"/>
        </w:rPr>
        <w:t xml:space="preserve">       3. Адрес, домашний телефон ________________________</w:t>
      </w:r>
    </w:p>
    <w:p>
      <w:pPr>
        <w:spacing w:after="0"/>
        <w:ind w:left="0"/>
        <w:jc w:val="both"/>
      </w:pPr>
      <w:r>
        <w:rPr>
          <w:rFonts w:ascii="Times New Roman"/>
          <w:b w:val="false"/>
          <w:i w:val="false"/>
          <w:color w:val="000000"/>
          <w:sz w:val="28"/>
        </w:rPr>
        <w:t xml:space="preserve">       4.Индивидуальная программа абилитации и реабилитации лица с инвалидностью (ИПР) разработан впервые, повторно (формирование, коррекция)</w:t>
      </w:r>
    </w:p>
    <w:p>
      <w:pPr>
        <w:spacing w:after="0"/>
        <w:ind w:left="0"/>
        <w:jc w:val="both"/>
      </w:pPr>
      <w:r>
        <w:rPr>
          <w:rFonts w:ascii="Times New Roman"/>
          <w:b w:val="false"/>
          <w:i w:val="false"/>
          <w:color w:val="000000"/>
          <w:sz w:val="28"/>
        </w:rPr>
        <w:t xml:space="preserve">       5. Категория инвалидности (группа, причина) __________</w:t>
      </w:r>
    </w:p>
    <w:p>
      <w:pPr>
        <w:spacing w:after="0"/>
        <w:ind w:left="0"/>
        <w:jc w:val="both"/>
      </w:pPr>
      <w:r>
        <w:rPr>
          <w:rFonts w:ascii="Times New Roman"/>
          <w:b w:val="false"/>
          <w:i w:val="false"/>
          <w:color w:val="000000"/>
          <w:sz w:val="28"/>
        </w:rPr>
        <w:t xml:space="preserve">       6. Диагноз _______________________________________</w:t>
      </w:r>
    </w:p>
    <w:p>
      <w:pPr>
        <w:spacing w:after="0"/>
        <w:ind w:left="0"/>
        <w:jc w:val="both"/>
      </w:pPr>
      <w:r>
        <w:rPr>
          <w:rFonts w:ascii="Times New Roman"/>
          <w:b w:val="false"/>
          <w:i w:val="false"/>
          <w:color w:val="000000"/>
          <w:sz w:val="28"/>
        </w:rPr>
        <w:t xml:space="preserve">       7.Инвалидность установлена на срок до ____ ______20_____годa</w:t>
      </w:r>
    </w:p>
    <w:p>
      <w:pPr>
        <w:spacing w:after="0"/>
        <w:ind w:left="0"/>
        <w:jc w:val="both"/>
      </w:pPr>
      <w:r>
        <w:rPr>
          <w:rFonts w:ascii="Times New Roman"/>
          <w:b w:val="false"/>
          <w:i w:val="false"/>
          <w:color w:val="000000"/>
          <w:sz w:val="28"/>
        </w:rPr>
        <w:t xml:space="preserve">       8. Образование____________________________________</w:t>
      </w:r>
    </w:p>
    <w:p>
      <w:pPr>
        <w:spacing w:after="0"/>
        <w:ind w:left="0"/>
        <w:jc w:val="both"/>
      </w:pPr>
      <w:r>
        <w:rPr>
          <w:rFonts w:ascii="Times New Roman"/>
          <w:b w:val="false"/>
          <w:i w:val="false"/>
          <w:color w:val="000000"/>
          <w:sz w:val="28"/>
        </w:rPr>
        <w:t xml:space="preserve">       9. Профессия (специальность)_______________________</w:t>
      </w:r>
    </w:p>
    <w:p>
      <w:pPr>
        <w:spacing w:after="0"/>
        <w:ind w:left="0"/>
        <w:jc w:val="both"/>
      </w:pPr>
      <w:r>
        <w:rPr>
          <w:rFonts w:ascii="Times New Roman"/>
          <w:b w:val="false"/>
          <w:i w:val="false"/>
          <w:color w:val="000000"/>
          <w:sz w:val="28"/>
        </w:rPr>
        <w:t xml:space="preserve">       10. Реабилитационно-экспертное заключение: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52"/>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55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социальной реабилитации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ответственные за реализацию ИПР/Дата закрытия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не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специалист территориального подразделения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специалист, ответственный за реализацию ИПР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5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555"/>
          <w:p>
            <w:pPr>
              <w:spacing w:after="20"/>
              <w:ind w:left="20"/>
              <w:jc w:val="both"/>
            </w:pPr>
            <w:r>
              <w:rPr>
                <w:rFonts w:ascii="Times New Roman"/>
                <w:b w:val="false"/>
                <w:i w:val="false"/>
                <w:color w:val="000000"/>
                <w:sz w:val="20"/>
              </w:rPr>
              <w:t>
Оказание протезно- ортопедической помощи:</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Протез верхних конечностей (плеча, предплечья, кисти, пальца);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 нижних конечностей (бедра, голени, стопы);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 грудной железы;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ортопедические аппараты, туторы;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костыль,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ходунки;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корсет, </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реклинатор, головодержатель;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бандаж, </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лечебные пояса, детские профилактические штанишки;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ортопедическая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вкладные приспособления (стельки, башмачки, супинаторы);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на аппараты;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приспособление для надевания рубашек;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приспособление для надевания колгот;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приспособление для надевания носков;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приспособление (крючок) для застегивания пуговиц;</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захват активный;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захват для удержания посуды;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захват для открывания крышек;</w:t>
            </w:r>
          </w:p>
          <w:p>
            <w:pPr>
              <w:spacing w:after="20"/>
              <w:ind w:left="20"/>
              <w:jc w:val="both"/>
            </w:pPr>
            <w:r>
              <w:rPr>
                <w:rFonts w:ascii="Times New Roman"/>
                <w:b w:val="false"/>
                <w:i w:val="false"/>
                <w:color w:val="000000"/>
                <w:sz w:val="20"/>
              </w:rPr>
              <w:t>
захват для ключей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57"/>
          <w:p>
            <w:pPr>
              <w:spacing w:after="20"/>
              <w:ind w:left="20"/>
              <w:jc w:val="both"/>
            </w:pPr>
            <w:r>
              <w:rPr>
                <w:rFonts w:ascii="Times New Roman"/>
                <w:b w:val="false"/>
                <w:i w:val="false"/>
                <w:color w:val="000000"/>
                <w:sz w:val="20"/>
              </w:rPr>
              <w:t>
Обеспечение сурдотехническими средствами:</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слуховой аппарат (для взрослых,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ноутбук с веб-камерой;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многофункциональная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сигнальная система;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мобильный с текстовым сообщением и приемом передач; часы для глухих и слабослышащих лиц; речевой процессор к кохлеарному импланту (замена);</w:t>
            </w:r>
          </w:p>
          <w:p>
            <w:pPr>
              <w:spacing w:after="20"/>
              <w:ind w:left="20"/>
              <w:jc w:val="both"/>
            </w:pPr>
            <w:r>
              <w:rPr>
                <w:rFonts w:ascii="Times New Roman"/>
                <w:b w:val="false"/>
                <w:i w:val="false"/>
                <w:color w:val="000000"/>
                <w:sz w:val="20"/>
              </w:rPr>
              <w:t>
голосообразующий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59"/>
          <w:p>
            <w:pPr>
              <w:spacing w:after="20"/>
              <w:ind w:left="20"/>
              <w:jc w:val="both"/>
            </w:pPr>
            <w:r>
              <w:rPr>
                <w:rFonts w:ascii="Times New Roman"/>
                <w:b w:val="false"/>
                <w:i w:val="false"/>
                <w:color w:val="000000"/>
                <w:sz w:val="20"/>
              </w:rPr>
              <w:t>
Обеспечение тифлотехническими средствами:</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тифлотрость;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читающая машина;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ноутбук с программным обеспечением экранного доступа с синтезом речи;</w:t>
            </w:r>
          </w:p>
          <w:p>
            <w:pPr>
              <w:spacing w:after="20"/>
              <w:ind w:left="20"/>
              <w:jc w:val="both"/>
            </w:pPr>
            <w:r>
              <w:rPr>
                <w:rFonts w:ascii="Times New Roman"/>
                <w:b w:val="false"/>
                <w:i w:val="false"/>
                <w:color w:val="000000"/>
                <w:sz w:val="20"/>
              </w:rPr>
              <w:t>
</w:t>
            </w:r>
            <w:r>
              <w:rPr>
                <w:rFonts w:ascii="Times New Roman"/>
                <w:b w:val="false"/>
                <w:i w:val="false"/>
                <w:color w:val="000000"/>
                <w:sz w:val="20"/>
              </w:rPr>
              <w:t>грифель для письма по системе Брайля;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бумага для письма рельефно-точечным шрифтом;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мобильный со звуковым сообщением и диктофоном;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плейер для воспроизведения звукозаписи;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часы для лиц с ослабленным зрением;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термометр с речевым выходом;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тонометр с речевым выходом;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глюкометр с речевым выходом с тест-полосками;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говорящий самоучитель брайлевского шрифта;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азбука разборная по Брайлю;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нитковдеватели, иглы швейные для лиц с инвалидностью с нарушениями зрения;</w:t>
            </w:r>
          </w:p>
          <w:p>
            <w:pPr>
              <w:spacing w:after="20"/>
              <w:ind w:left="20"/>
              <w:jc w:val="both"/>
            </w:pPr>
            <w:r>
              <w:rPr>
                <w:rFonts w:ascii="Times New Roman"/>
                <w:b w:val="false"/>
                <w:i w:val="false"/>
                <w:color w:val="000000"/>
                <w:sz w:val="20"/>
              </w:rPr>
              <w:t>
портативный тифлокомпьютер с синтезом речи, с встроенным вводом/выводом информации шрифтом Брайля.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561"/>
          <w:p>
            <w:pPr>
              <w:spacing w:after="20"/>
              <w:ind w:left="20"/>
              <w:jc w:val="both"/>
            </w:pPr>
            <w:r>
              <w:rPr>
                <w:rFonts w:ascii="Times New Roman"/>
                <w:b w:val="false"/>
                <w:i w:val="false"/>
                <w:color w:val="000000"/>
                <w:sz w:val="20"/>
              </w:rPr>
              <w:t>
Обеспечение обязательными гигиеническими средствами (вписать вес ___ килограмм, рост ___ сантиметр, объем бедер ____ сантиметр):</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мочеприемник;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калоприемник;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подгузники (взрослые, детские);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впитывающие простыни (пеленки);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катетер;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паста-герметик для защиты и выравнивания кожи вокруг стомы;</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крем защитный;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порошок (пудра) абсорбирующий;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нейтрализатор запаха;</w:t>
            </w:r>
          </w:p>
          <w:p>
            <w:pPr>
              <w:spacing w:after="20"/>
              <w:ind w:left="20"/>
              <w:jc w:val="both"/>
            </w:pPr>
            <w:r>
              <w:rPr>
                <w:rFonts w:ascii="Times New Roman"/>
                <w:b w:val="false"/>
                <w:i w:val="false"/>
                <w:color w:val="000000"/>
                <w:sz w:val="20"/>
              </w:rPr>
              <w:t>
</w:t>
            </w:r>
            <w:r>
              <w:rPr>
                <w:rFonts w:ascii="Times New Roman"/>
                <w:b w:val="false"/>
                <w:i w:val="false"/>
                <w:color w:val="000000"/>
                <w:sz w:val="20"/>
              </w:rPr>
              <w:t>очиститель для ухода и обработки кожи вокруг стомы или в области промежности; кресло-стул с санитарным оснащением; опорные откидные поручни для туалетных комнат;</w:t>
            </w:r>
          </w:p>
          <w:p>
            <w:pPr>
              <w:spacing w:after="20"/>
              <w:ind w:left="20"/>
              <w:jc w:val="both"/>
            </w:pPr>
            <w:r>
              <w:rPr>
                <w:rFonts w:ascii="Times New Roman"/>
                <w:b w:val="false"/>
                <w:i w:val="false"/>
                <w:color w:val="000000"/>
                <w:sz w:val="20"/>
              </w:rPr>
              <w:t>
поручни для ванных комнат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56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563"/>
          <w:p>
            <w:pPr>
              <w:spacing w:after="20"/>
              <w:ind w:left="20"/>
              <w:jc w:val="both"/>
            </w:pPr>
            <w:r>
              <w:rPr>
                <w:rFonts w:ascii="Times New Roman"/>
                <w:b w:val="false"/>
                <w:i w:val="false"/>
                <w:color w:val="000000"/>
                <w:sz w:val="20"/>
              </w:rPr>
              <w:t>
Обеспечение специальными средствами передвижения (кресло-коляска) (вписать вес ___ килограмм, рост ___ сантиметр, объем бедер ____ сантиметр):</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кресло-коляски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комнатные (для взрослых, детская, подростковая); </w:t>
            </w:r>
          </w:p>
          <w:p>
            <w:pPr>
              <w:spacing w:after="20"/>
              <w:ind w:left="20"/>
              <w:jc w:val="both"/>
            </w:pPr>
            <w:r>
              <w:rPr>
                <w:rFonts w:ascii="Times New Roman"/>
                <w:b w:val="false"/>
                <w:i w:val="false"/>
                <w:color w:val="000000"/>
                <w:sz w:val="20"/>
              </w:rPr>
              <w:t>
</w:t>
            </w:r>
            <w:r>
              <w:rPr>
                <w:rFonts w:ascii="Times New Roman"/>
                <w:b w:val="false"/>
                <w:i w:val="false"/>
                <w:color w:val="000000"/>
                <w:sz w:val="20"/>
              </w:rPr>
              <w:t>кресло-коляски прогулочные (для взрослых, детская, подростковая); кресло-коляски универсальные (активного типа, с электроприводом, многофункциональная);</w:t>
            </w:r>
          </w:p>
          <w:p>
            <w:pPr>
              <w:spacing w:after="20"/>
              <w:ind w:left="20"/>
              <w:jc w:val="both"/>
            </w:pPr>
            <w:r>
              <w:rPr>
                <w:rFonts w:ascii="Times New Roman"/>
                <w:b w:val="false"/>
                <w:i w:val="false"/>
                <w:color w:val="000000"/>
                <w:sz w:val="20"/>
              </w:rPr>
              <w:t xml:space="preserve">
кресло-каталка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6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565"/>
          <w:p>
            <w:pPr>
              <w:spacing w:after="20"/>
              <w:ind w:left="20"/>
              <w:jc w:val="both"/>
            </w:pPr>
            <w:r>
              <w:rPr>
                <w:rFonts w:ascii="Times New Roman"/>
                <w:b w:val="false"/>
                <w:i w:val="false"/>
                <w:color w:val="000000"/>
                <w:sz w:val="20"/>
              </w:rPr>
              <w:t>
Предоставление социальных услуг:</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индивидуального помощника;</w:t>
            </w:r>
          </w:p>
          <w:p>
            <w:pPr>
              <w:spacing w:after="20"/>
              <w:ind w:left="20"/>
              <w:jc w:val="both"/>
            </w:pPr>
            <w:r>
              <w:rPr>
                <w:rFonts w:ascii="Times New Roman"/>
                <w:b w:val="false"/>
                <w:i w:val="false"/>
                <w:color w:val="000000"/>
                <w:sz w:val="20"/>
              </w:rPr>
              <w:t>
специалиста жестового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56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специальных социальных услуг в условиях: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567"/>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68"/>
          <w:p>
            <w:pPr>
              <w:spacing w:after="20"/>
              <w:ind w:left="20"/>
              <w:jc w:val="both"/>
            </w:pPr>
            <w:r>
              <w:rPr>
                <w:rFonts w:ascii="Times New Roman"/>
                <w:b w:val="false"/>
                <w:i w:val="false"/>
                <w:color w:val="000000"/>
                <w:sz w:val="20"/>
              </w:rPr>
              <w:t>
</w:t>
            </w:r>
            <w:r>
              <w:rPr>
                <w:rFonts w:ascii="Times New Roman"/>
                <w:b w:val="false"/>
                <w:i w:val="false"/>
                <w:color w:val="000000"/>
                <w:sz w:val="20"/>
              </w:rPr>
              <w:t>7.1.1.</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Медико-социальное учреждение (далее – МСУ) для детей с нарушениями опорно-двигательного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569"/>
          <w:p>
            <w:pPr>
              <w:spacing w:after="20"/>
              <w:ind w:left="20"/>
              <w:jc w:val="both"/>
            </w:pPr>
            <w:r>
              <w:rPr>
                <w:rFonts w:ascii="Times New Roman"/>
                <w:b w:val="false"/>
                <w:i w:val="false"/>
                <w:color w:val="000000"/>
                <w:sz w:val="20"/>
              </w:rPr>
              <w:t>
</w:t>
            </w:r>
            <w:r>
              <w:rPr>
                <w:rFonts w:ascii="Times New Roman"/>
                <w:b w:val="false"/>
                <w:i w:val="false"/>
                <w:color w:val="000000"/>
                <w:sz w:val="20"/>
              </w:rPr>
              <w:t>7.1.2.</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психоневрологическое МСУ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570"/>
          <w:p>
            <w:pPr>
              <w:spacing w:after="20"/>
              <w:ind w:left="20"/>
              <w:jc w:val="both"/>
            </w:pPr>
            <w:r>
              <w:rPr>
                <w:rFonts w:ascii="Times New Roman"/>
                <w:b w:val="false"/>
                <w:i w:val="false"/>
                <w:color w:val="000000"/>
                <w:sz w:val="20"/>
              </w:rPr>
              <w:t>
</w:t>
            </w:r>
            <w:r>
              <w:rPr>
                <w:rFonts w:ascii="Times New Roman"/>
                <w:b w:val="false"/>
                <w:i w:val="false"/>
                <w:color w:val="000000"/>
                <w:sz w:val="20"/>
              </w:rPr>
              <w:t>7.1.3.</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психоневрологическое МСУ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71"/>
          <w:p>
            <w:pPr>
              <w:spacing w:after="20"/>
              <w:ind w:left="20"/>
              <w:jc w:val="both"/>
            </w:pPr>
            <w:r>
              <w:rPr>
                <w:rFonts w:ascii="Times New Roman"/>
                <w:b w:val="false"/>
                <w:i w:val="false"/>
                <w:color w:val="000000"/>
                <w:sz w:val="20"/>
              </w:rPr>
              <w:t>
</w:t>
            </w:r>
            <w:r>
              <w:rPr>
                <w:rFonts w:ascii="Times New Roman"/>
                <w:b w:val="false"/>
                <w:i w:val="false"/>
                <w:color w:val="000000"/>
                <w:sz w:val="20"/>
              </w:rPr>
              <w:t>7.1.4.</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МСУ для престарелых и лиц с инвалидностью общего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572"/>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полустационара: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573"/>
          <w:p>
            <w:pPr>
              <w:spacing w:after="20"/>
              <w:ind w:left="20"/>
              <w:jc w:val="both"/>
            </w:pPr>
            <w:r>
              <w:rPr>
                <w:rFonts w:ascii="Times New Roman"/>
                <w:b w:val="false"/>
                <w:i w:val="false"/>
                <w:color w:val="000000"/>
                <w:sz w:val="20"/>
              </w:rPr>
              <w:t>
</w:t>
            </w:r>
            <w:r>
              <w:rPr>
                <w:rFonts w:ascii="Times New Roman"/>
                <w:b w:val="false"/>
                <w:i w:val="false"/>
                <w:color w:val="000000"/>
                <w:sz w:val="20"/>
              </w:rPr>
              <w:t>7.2.1.</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центр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574"/>
          <w:p>
            <w:pPr>
              <w:spacing w:after="20"/>
              <w:ind w:left="20"/>
              <w:jc w:val="both"/>
            </w:pPr>
            <w:r>
              <w:rPr>
                <w:rFonts w:ascii="Times New Roman"/>
                <w:b w:val="false"/>
                <w:i w:val="false"/>
                <w:color w:val="000000"/>
                <w:sz w:val="20"/>
              </w:rPr>
              <w:t>
</w:t>
            </w:r>
            <w:r>
              <w:rPr>
                <w:rFonts w:ascii="Times New Roman"/>
                <w:b w:val="false"/>
                <w:i w:val="false"/>
                <w:color w:val="000000"/>
                <w:sz w:val="20"/>
              </w:rPr>
              <w:t>7.2.2.</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(отделение) дневного пребывания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75"/>
          <w:p>
            <w:pPr>
              <w:spacing w:after="20"/>
              <w:ind w:left="20"/>
              <w:jc w:val="both"/>
            </w:pPr>
            <w:r>
              <w:rPr>
                <w:rFonts w:ascii="Times New Roman"/>
                <w:b w:val="false"/>
                <w:i w:val="false"/>
                <w:color w:val="000000"/>
                <w:sz w:val="20"/>
              </w:rPr>
              <w:t>
</w:t>
            </w:r>
            <w:r>
              <w:rPr>
                <w:rFonts w:ascii="Times New Roman"/>
                <w:b w:val="false"/>
                <w:i w:val="false"/>
                <w:color w:val="000000"/>
                <w:sz w:val="20"/>
              </w:rPr>
              <w:t>7.2.3.</w:t>
            </w:r>
          </w:p>
          <w:bookmarkEnd w:id="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центр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576"/>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5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57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 проводимое по линии организации системы социальной защиты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7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жилищно-бытовых условий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2" w:id="579"/>
      <w:r>
        <w:rPr>
          <w:rFonts w:ascii="Times New Roman"/>
          <w:b w:val="false"/>
          <w:i w:val="false"/>
          <w:color w:val="000000"/>
          <w:sz w:val="28"/>
        </w:rPr>
        <w:t>
      Фамилия, имя, отчество (при его наличии) __________________________</w:t>
      </w:r>
    </w:p>
    <w:bookmarkEnd w:id="579"/>
    <w:p>
      <w:pPr>
        <w:spacing w:after="0"/>
        <w:ind w:left="0"/>
        <w:jc w:val="both"/>
      </w:pPr>
      <w:r>
        <w:rPr>
          <w:rFonts w:ascii="Times New Roman"/>
          <w:b w:val="false"/>
          <w:i w:val="false"/>
          <w:color w:val="000000"/>
          <w:sz w:val="28"/>
        </w:rPr>
        <w:t xml:space="preserve">       руководитель территориального подразделения (ЭЦП)</w:t>
      </w:r>
    </w:p>
    <w:p>
      <w:pPr>
        <w:spacing w:after="0"/>
        <w:ind w:left="0"/>
        <w:jc w:val="both"/>
      </w:pPr>
      <w:r>
        <w:rPr>
          <w:rFonts w:ascii="Times New Roman"/>
          <w:b w:val="false"/>
          <w:i w:val="false"/>
          <w:color w:val="000000"/>
          <w:sz w:val="28"/>
        </w:rPr>
        <w:t xml:space="preserve">       11. Дата реализации социальной части ИПР _________________________</w:t>
      </w:r>
    </w:p>
    <w:p>
      <w:pPr>
        <w:spacing w:after="0"/>
        <w:ind w:left="0"/>
        <w:jc w:val="both"/>
      </w:pPr>
      <w:r>
        <w:rPr>
          <w:rFonts w:ascii="Times New Roman"/>
          <w:b w:val="false"/>
          <w:i w:val="false"/>
          <w:color w:val="000000"/>
          <w:sz w:val="28"/>
        </w:rPr>
        <w:t xml:space="preserve">       Фамилия, имя, отчество (при его наличии) _____________________ _____</w:t>
      </w:r>
    </w:p>
    <w:p>
      <w:pPr>
        <w:spacing w:after="0"/>
        <w:ind w:left="0"/>
        <w:jc w:val="both"/>
      </w:pPr>
      <w:r>
        <w:rPr>
          <w:rFonts w:ascii="Times New Roman"/>
          <w:b w:val="false"/>
          <w:i w:val="false"/>
          <w:color w:val="000000"/>
          <w:sz w:val="28"/>
        </w:rPr>
        <w:t xml:space="preserve">                                           руководитель (ЭЦП)</w:t>
      </w:r>
    </w:p>
    <w:p>
      <w:pPr>
        <w:spacing w:after="0"/>
        <w:ind w:left="0"/>
        <w:jc w:val="both"/>
      </w:pPr>
      <w:r>
        <w:rPr>
          <w:rFonts w:ascii="Times New Roman"/>
          <w:b w:val="false"/>
          <w:i w:val="false"/>
          <w:color w:val="000000"/>
          <w:sz w:val="28"/>
        </w:rPr>
        <w:t xml:space="preserve">       12. Оценка результатов реализации социальной части реабилитации (подчеркнуть):</w:t>
      </w:r>
    </w:p>
    <w:p>
      <w:pPr>
        <w:spacing w:after="0"/>
        <w:ind w:left="0"/>
        <w:jc w:val="both"/>
      </w:pPr>
      <w:r>
        <w:rPr>
          <w:rFonts w:ascii="Times New Roman"/>
          <w:b w:val="false"/>
          <w:i w:val="false"/>
          <w:color w:val="000000"/>
          <w:sz w:val="28"/>
        </w:rPr>
        <w:t xml:space="preserve">       восстановление нарушенных функций (полное или частичное), </w:t>
      </w:r>
    </w:p>
    <w:p>
      <w:pPr>
        <w:spacing w:after="0"/>
        <w:ind w:left="0"/>
        <w:jc w:val="both"/>
      </w:pPr>
      <w:r>
        <w:rPr>
          <w:rFonts w:ascii="Times New Roman"/>
          <w:b w:val="false"/>
          <w:i w:val="false"/>
          <w:color w:val="000000"/>
          <w:sz w:val="28"/>
        </w:rPr>
        <w:t xml:space="preserve">       компенсация нарушенных функций (полная или частичная), </w:t>
      </w:r>
    </w:p>
    <w:p>
      <w:pPr>
        <w:spacing w:after="0"/>
        <w:ind w:left="0"/>
        <w:jc w:val="both"/>
      </w:pPr>
      <w:r>
        <w:rPr>
          <w:rFonts w:ascii="Times New Roman"/>
          <w:b w:val="false"/>
          <w:i w:val="false"/>
          <w:color w:val="000000"/>
          <w:sz w:val="28"/>
        </w:rPr>
        <w:t xml:space="preserve">       отсутствие положительного результата.</w:t>
      </w:r>
    </w:p>
    <w:p>
      <w:pPr>
        <w:spacing w:after="0"/>
        <w:ind w:left="0"/>
        <w:jc w:val="both"/>
      </w:pPr>
      <w:r>
        <w:rPr>
          <w:rFonts w:ascii="Times New Roman"/>
          <w:b w:val="false"/>
          <w:i w:val="false"/>
          <w:color w:val="000000"/>
          <w:sz w:val="28"/>
        </w:rPr>
        <w:t xml:space="preserve">       Фамилия, имя, отчество (при его наличии) _________________________</w:t>
      </w:r>
    </w:p>
    <w:p>
      <w:pPr>
        <w:spacing w:after="0"/>
        <w:ind w:left="0"/>
        <w:jc w:val="both"/>
      </w:pPr>
      <w:r>
        <w:rPr>
          <w:rFonts w:ascii="Times New Roman"/>
          <w:b w:val="false"/>
          <w:i w:val="false"/>
          <w:color w:val="000000"/>
          <w:sz w:val="28"/>
        </w:rPr>
        <w:t xml:space="preserve">       руководитель территориального подразделения (ЭЦП)</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Выписка из социальной части индивидуальной программы абилитации и реабилитации лица с инвалидностью</w:t>
      </w:r>
    </w:p>
    <w:p>
      <w:pPr>
        <w:spacing w:after="0"/>
        <w:ind w:left="0"/>
        <w:jc w:val="both"/>
      </w:pPr>
      <w:r>
        <w:rPr>
          <w:rFonts w:ascii="Times New Roman"/>
          <w:b w:val="false"/>
          <w:i w:val="false"/>
          <w:color w:val="000000"/>
          <w:sz w:val="28"/>
        </w:rPr>
        <w:t xml:space="preserve">       № ____ ИПР от "___" _____________ 20___ года</w:t>
      </w:r>
    </w:p>
    <w:p>
      <w:pPr>
        <w:spacing w:after="0"/>
        <w:ind w:left="0"/>
        <w:jc w:val="both"/>
      </w:pPr>
      <w:r>
        <w:rPr>
          <w:rFonts w:ascii="Times New Roman"/>
          <w:b w:val="false"/>
          <w:i w:val="false"/>
          <w:color w:val="000000"/>
          <w:sz w:val="28"/>
        </w:rPr>
        <w:t xml:space="preserve">       к акту медико-социальной экспертизы № ____ от "___" _______ 20___ года</w:t>
      </w:r>
    </w:p>
    <w:p>
      <w:pPr>
        <w:spacing w:after="0"/>
        <w:ind w:left="0"/>
        <w:jc w:val="both"/>
      </w:pPr>
      <w:r>
        <w:rPr>
          <w:rFonts w:ascii="Times New Roman"/>
          <w:b w:val="false"/>
          <w:i w:val="false"/>
          <w:color w:val="000000"/>
          <w:sz w:val="28"/>
        </w:rPr>
        <w:t xml:space="preserve">       1. Фамилия, имя, отчество (при его наличии) лица с инвалидностью</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2. Дата рождения __ ___ _______ года</w:t>
      </w:r>
    </w:p>
    <w:p>
      <w:pPr>
        <w:spacing w:after="0"/>
        <w:ind w:left="0"/>
        <w:jc w:val="both"/>
      </w:pPr>
      <w:r>
        <w:rPr>
          <w:rFonts w:ascii="Times New Roman"/>
          <w:b w:val="false"/>
          <w:i w:val="false"/>
          <w:color w:val="000000"/>
          <w:sz w:val="28"/>
        </w:rPr>
        <w:t xml:space="preserve">       3. Место регистрации________________________________________</w:t>
      </w:r>
    </w:p>
    <w:p>
      <w:pPr>
        <w:spacing w:after="0"/>
        <w:ind w:left="0"/>
        <w:jc w:val="both"/>
      </w:pPr>
      <w:r>
        <w:rPr>
          <w:rFonts w:ascii="Times New Roman"/>
          <w:b w:val="false"/>
          <w:i w:val="false"/>
          <w:color w:val="000000"/>
          <w:sz w:val="28"/>
        </w:rPr>
        <w:t xml:space="preserve">       4. ИПР разработан впервые, повторно (формирование, коррекция)</w:t>
      </w:r>
    </w:p>
    <w:p>
      <w:pPr>
        <w:spacing w:after="0"/>
        <w:ind w:left="0"/>
        <w:jc w:val="both"/>
      </w:pPr>
      <w:r>
        <w:rPr>
          <w:rFonts w:ascii="Times New Roman"/>
          <w:b w:val="false"/>
          <w:i w:val="false"/>
          <w:color w:val="000000"/>
          <w:sz w:val="28"/>
        </w:rPr>
        <w:t xml:space="preserve">       5. Категория инвалидности (группа, причина) ______________</w:t>
      </w:r>
    </w:p>
    <w:p>
      <w:pPr>
        <w:spacing w:after="0"/>
        <w:ind w:left="0"/>
        <w:jc w:val="both"/>
      </w:pPr>
      <w:r>
        <w:rPr>
          <w:rFonts w:ascii="Times New Roman"/>
          <w:b w:val="false"/>
          <w:i w:val="false"/>
          <w:color w:val="000000"/>
          <w:sz w:val="28"/>
        </w:rPr>
        <w:t xml:space="preserve">       6. Инвалидность установлена на срок до ____ ___________ 20___года</w:t>
      </w:r>
    </w:p>
    <w:p>
      <w:pPr>
        <w:spacing w:after="0"/>
        <w:ind w:left="0"/>
        <w:jc w:val="both"/>
      </w:pPr>
      <w:r>
        <w:rPr>
          <w:rFonts w:ascii="Times New Roman"/>
          <w:b w:val="false"/>
          <w:i w:val="false"/>
          <w:color w:val="000000"/>
          <w:sz w:val="28"/>
        </w:rPr>
        <w:t xml:space="preserve">       7. Диагноз __________________________________________</w:t>
      </w:r>
    </w:p>
    <w:p>
      <w:pPr>
        <w:spacing w:after="0"/>
        <w:ind w:left="0"/>
        <w:jc w:val="both"/>
      </w:pPr>
      <w:r>
        <w:rPr>
          <w:rFonts w:ascii="Times New Roman"/>
          <w:b w:val="false"/>
          <w:i w:val="false"/>
          <w:color w:val="000000"/>
          <w:sz w:val="28"/>
        </w:rPr>
        <w:t xml:space="preserve">       8. Образование_______________________________________</w:t>
      </w:r>
    </w:p>
    <w:p>
      <w:pPr>
        <w:spacing w:after="0"/>
        <w:ind w:left="0"/>
        <w:jc w:val="both"/>
      </w:pPr>
      <w:r>
        <w:rPr>
          <w:rFonts w:ascii="Times New Roman"/>
          <w:b w:val="false"/>
          <w:i w:val="false"/>
          <w:color w:val="000000"/>
          <w:sz w:val="28"/>
        </w:rPr>
        <w:t xml:space="preserve">       9. Профессия (специальность)__________________________</w:t>
      </w:r>
    </w:p>
    <w:p>
      <w:pPr>
        <w:spacing w:after="0"/>
        <w:ind w:left="0"/>
        <w:jc w:val="both"/>
      </w:pPr>
      <w:r>
        <w:rPr>
          <w:rFonts w:ascii="Times New Roman"/>
          <w:b w:val="false"/>
          <w:i w:val="false"/>
          <w:color w:val="000000"/>
          <w:sz w:val="28"/>
        </w:rPr>
        <w:t xml:space="preserve">       10. Реабилитационно-экспертное заключение:</w:t>
      </w:r>
    </w:p>
    <w:p>
      <w:pPr>
        <w:spacing w:after="0"/>
        <w:ind w:left="0"/>
        <w:jc w:val="both"/>
      </w:pPr>
      <w:r>
        <w:rPr>
          <w:rFonts w:ascii="Times New Roman"/>
          <w:b w:val="false"/>
          <w:i w:val="false"/>
          <w:color w:val="000000"/>
          <w:sz w:val="28"/>
        </w:rPr>
        <w:t xml:space="preserve">       социальная реабилитация</w:t>
      </w:r>
    </w:p>
    <w:p>
      <w:pPr>
        <w:spacing w:after="0"/>
        <w:ind w:left="0"/>
        <w:jc w:val="both"/>
      </w:pPr>
      <w:r>
        <w:rPr>
          <w:rFonts w:ascii="Times New Roman"/>
          <w:b w:val="false"/>
          <w:i w:val="false"/>
          <w:color w:val="000000"/>
          <w:sz w:val="28"/>
        </w:rPr>
        <w:t xml:space="preserve">       мероприятие______________________ дата разработки __ ___ _____год, срок реализации __ ___ _____год</w:t>
      </w:r>
    </w:p>
    <w:p>
      <w:pPr>
        <w:spacing w:after="0"/>
        <w:ind w:left="0"/>
        <w:jc w:val="both"/>
      </w:pPr>
      <w:r>
        <w:rPr>
          <w:rFonts w:ascii="Times New Roman"/>
          <w:b w:val="false"/>
          <w:i w:val="false"/>
          <w:color w:val="000000"/>
          <w:sz w:val="28"/>
        </w:rPr>
        <w:t xml:space="preserve">       мероприятие______________________ дата разработки __ ___ _____год, срок реализации __ ___ _____год </w:t>
      </w:r>
    </w:p>
    <w:p>
      <w:pPr>
        <w:spacing w:after="0"/>
        <w:ind w:left="0"/>
        <w:jc w:val="both"/>
      </w:pPr>
      <w:r>
        <w:rPr>
          <w:rFonts w:ascii="Times New Roman"/>
          <w:b w:val="false"/>
          <w:i w:val="false"/>
          <w:color w:val="000000"/>
          <w:sz w:val="28"/>
        </w:rPr>
        <w:t xml:space="preserve">       Фамилия, имя, отчество (при его наличии) ____________________ ____</w:t>
      </w:r>
    </w:p>
    <w:p>
      <w:pPr>
        <w:spacing w:after="0"/>
        <w:ind w:left="0"/>
        <w:jc w:val="both"/>
      </w:pPr>
      <w:r>
        <w:rPr>
          <w:rFonts w:ascii="Times New Roman"/>
          <w:b w:val="false"/>
          <w:i w:val="false"/>
          <w:color w:val="000000"/>
          <w:sz w:val="28"/>
        </w:rPr>
        <w:t xml:space="preserve">       руководитель территориального подразделения (подпись)</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5" w:id="580"/>
    <w:p>
      <w:pPr>
        <w:spacing w:after="0"/>
        <w:ind w:left="0"/>
        <w:jc w:val="left"/>
      </w:pPr>
      <w:r>
        <w:rPr>
          <w:rFonts w:ascii="Times New Roman"/>
          <w:b/>
          <w:i w:val="false"/>
          <w:color w:val="000000"/>
        </w:rPr>
        <w:t xml:space="preserve"> Профессиональная часть индивидуальной программы абилитации и реабилитации лица с инвалидностью</w:t>
      </w:r>
    </w:p>
    <w:bookmarkEnd w:id="580"/>
    <w:p>
      <w:pPr>
        <w:spacing w:after="0"/>
        <w:ind w:left="0"/>
        <w:jc w:val="both"/>
      </w:pPr>
      <w:bookmarkStart w:name="z1136" w:id="581"/>
      <w:r>
        <w:rPr>
          <w:rFonts w:ascii="Times New Roman"/>
          <w:b w:val="false"/>
          <w:i w:val="false"/>
          <w:color w:val="000000"/>
          <w:sz w:val="28"/>
        </w:rPr>
        <w:t>
      № ____ от "___" _____________ 20______ года</w:t>
      </w:r>
    </w:p>
    <w:bookmarkEnd w:id="581"/>
    <w:p>
      <w:pPr>
        <w:spacing w:after="0"/>
        <w:ind w:left="0"/>
        <w:jc w:val="both"/>
      </w:pPr>
      <w:r>
        <w:rPr>
          <w:rFonts w:ascii="Times New Roman"/>
          <w:b w:val="false"/>
          <w:i w:val="false"/>
          <w:color w:val="000000"/>
          <w:sz w:val="28"/>
        </w:rPr>
        <w:t xml:space="preserve">       к акту медико-социальной экспертизы № ____ от "___" ________ 20__ года</w:t>
      </w:r>
    </w:p>
    <w:p>
      <w:pPr>
        <w:spacing w:after="0"/>
        <w:ind w:left="0"/>
        <w:jc w:val="both"/>
      </w:pPr>
      <w:r>
        <w:rPr>
          <w:rFonts w:ascii="Times New Roman"/>
          <w:b w:val="false"/>
          <w:i w:val="false"/>
          <w:color w:val="000000"/>
          <w:sz w:val="28"/>
        </w:rPr>
        <w:t xml:space="preserve">       1. Фамилия, имя, отчество (при его наличии) лица с инвалидностью ______</w:t>
      </w:r>
    </w:p>
    <w:p>
      <w:pPr>
        <w:spacing w:after="0"/>
        <w:ind w:left="0"/>
        <w:jc w:val="both"/>
      </w:pPr>
      <w:r>
        <w:rPr>
          <w:rFonts w:ascii="Times New Roman"/>
          <w:b w:val="false"/>
          <w:i w:val="false"/>
          <w:color w:val="000000"/>
          <w:sz w:val="28"/>
        </w:rPr>
        <w:t xml:space="preserve">       2. Дата рождения __ ___ _______ года</w:t>
      </w:r>
    </w:p>
    <w:p>
      <w:pPr>
        <w:spacing w:after="0"/>
        <w:ind w:left="0"/>
        <w:jc w:val="both"/>
      </w:pPr>
      <w:r>
        <w:rPr>
          <w:rFonts w:ascii="Times New Roman"/>
          <w:b w:val="false"/>
          <w:i w:val="false"/>
          <w:color w:val="000000"/>
          <w:sz w:val="28"/>
        </w:rPr>
        <w:t xml:space="preserve">       3. Адрес, домашний телефон _______________________</w:t>
      </w:r>
    </w:p>
    <w:p>
      <w:pPr>
        <w:spacing w:after="0"/>
        <w:ind w:left="0"/>
        <w:jc w:val="both"/>
      </w:pPr>
      <w:r>
        <w:rPr>
          <w:rFonts w:ascii="Times New Roman"/>
          <w:b w:val="false"/>
          <w:i w:val="false"/>
          <w:color w:val="000000"/>
          <w:sz w:val="28"/>
        </w:rPr>
        <w:t xml:space="preserve">       4. Индивидуальная программа абилитации и реабилитации лица с инвалидностью (ИПР) разработан впервые, повторно (формирование, коррекция)</w:t>
      </w:r>
    </w:p>
    <w:p>
      <w:pPr>
        <w:spacing w:after="0"/>
        <w:ind w:left="0"/>
        <w:jc w:val="both"/>
      </w:pPr>
      <w:r>
        <w:rPr>
          <w:rFonts w:ascii="Times New Roman"/>
          <w:b w:val="false"/>
          <w:i w:val="false"/>
          <w:color w:val="000000"/>
          <w:sz w:val="28"/>
        </w:rPr>
        <w:t xml:space="preserve">       5. Категория инвалидности (группа, причина) __________</w:t>
      </w:r>
    </w:p>
    <w:p>
      <w:pPr>
        <w:spacing w:after="0"/>
        <w:ind w:left="0"/>
        <w:jc w:val="both"/>
      </w:pPr>
      <w:r>
        <w:rPr>
          <w:rFonts w:ascii="Times New Roman"/>
          <w:b w:val="false"/>
          <w:i w:val="false"/>
          <w:color w:val="000000"/>
          <w:sz w:val="28"/>
        </w:rPr>
        <w:t xml:space="preserve">       6. Диагноз________________________________________</w:t>
      </w:r>
    </w:p>
    <w:p>
      <w:pPr>
        <w:spacing w:after="0"/>
        <w:ind w:left="0"/>
        <w:jc w:val="both"/>
      </w:pPr>
      <w:r>
        <w:rPr>
          <w:rFonts w:ascii="Times New Roman"/>
          <w:b w:val="false"/>
          <w:i w:val="false"/>
          <w:color w:val="000000"/>
          <w:sz w:val="28"/>
        </w:rPr>
        <w:t xml:space="preserve">       7. Инвалидность установлена на срок до____20_____годa</w:t>
      </w:r>
    </w:p>
    <w:p>
      <w:pPr>
        <w:spacing w:after="0"/>
        <w:ind w:left="0"/>
        <w:jc w:val="both"/>
      </w:pPr>
      <w:r>
        <w:rPr>
          <w:rFonts w:ascii="Times New Roman"/>
          <w:b w:val="false"/>
          <w:i w:val="false"/>
          <w:color w:val="000000"/>
          <w:sz w:val="28"/>
        </w:rPr>
        <w:t xml:space="preserve">       8. Образование___________________________________</w:t>
      </w:r>
    </w:p>
    <w:p>
      <w:pPr>
        <w:spacing w:after="0"/>
        <w:ind w:left="0"/>
        <w:jc w:val="both"/>
      </w:pPr>
      <w:r>
        <w:rPr>
          <w:rFonts w:ascii="Times New Roman"/>
          <w:b w:val="false"/>
          <w:i w:val="false"/>
          <w:color w:val="000000"/>
          <w:sz w:val="28"/>
        </w:rPr>
        <w:t xml:space="preserve">       9. Профессия (специальность)_______________________</w:t>
      </w:r>
    </w:p>
    <w:p>
      <w:pPr>
        <w:spacing w:after="0"/>
        <w:ind w:left="0"/>
        <w:jc w:val="both"/>
      </w:pPr>
      <w:r>
        <w:rPr>
          <w:rFonts w:ascii="Times New Roman"/>
          <w:b w:val="false"/>
          <w:i w:val="false"/>
          <w:color w:val="000000"/>
          <w:sz w:val="28"/>
        </w:rPr>
        <w:t xml:space="preserve">       10. Реабилитационно-экспертное заключение: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582"/>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5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профессиональной реабилитации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583"/>
          <w:p>
            <w:pPr>
              <w:spacing w:after="20"/>
              <w:ind w:left="20"/>
              <w:jc w:val="both"/>
            </w:pPr>
            <w:r>
              <w:rPr>
                <w:rFonts w:ascii="Times New Roman"/>
                <w:b w:val="false"/>
                <w:i w:val="false"/>
                <w:color w:val="000000"/>
                <w:sz w:val="20"/>
              </w:rPr>
              <w:t>
Срок реализации, ответственные за реализацию ИПР/</w:t>
            </w:r>
          </w:p>
          <w:bookmarkEnd w:id="583"/>
          <w:p>
            <w:pPr>
              <w:spacing w:after="20"/>
              <w:ind w:left="20"/>
              <w:jc w:val="both"/>
            </w:pPr>
            <w:r>
              <w:rPr>
                <w:rFonts w:ascii="Times New Roman"/>
                <w:b w:val="false"/>
                <w:i w:val="false"/>
                <w:color w:val="000000"/>
                <w:sz w:val="20"/>
              </w:rPr>
              <w:t>
Дата закрытия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не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специалист территориального подразделения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специалист, ответственный за реализацию ИПР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5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5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 среднее, высшее, послевузовское образование, через организации системы социальной защиты населения (вписать)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5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5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трудоустройства (вписать)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Организация режима работы: полный или сокращенный рабочий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Исключение воздействия неблагоприятных производственных факторов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Создание специального рабочего места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5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(вписать)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6" w:id="589"/>
      <w:r>
        <w:rPr>
          <w:rFonts w:ascii="Times New Roman"/>
          <w:b w:val="false"/>
          <w:i w:val="false"/>
          <w:color w:val="000000"/>
          <w:sz w:val="28"/>
        </w:rPr>
        <w:t>
      Фамилия, имя, отчество (при его наличии) ___________________________</w:t>
      </w:r>
    </w:p>
    <w:bookmarkEnd w:id="589"/>
    <w:p>
      <w:pPr>
        <w:spacing w:after="0"/>
        <w:ind w:left="0"/>
        <w:jc w:val="both"/>
      </w:pPr>
      <w:r>
        <w:rPr>
          <w:rFonts w:ascii="Times New Roman"/>
          <w:b w:val="false"/>
          <w:i w:val="false"/>
          <w:color w:val="000000"/>
          <w:sz w:val="28"/>
        </w:rPr>
        <w:t xml:space="preserve">       руководитель территориального подразделения (ЭЦП)</w:t>
      </w:r>
    </w:p>
    <w:p>
      <w:pPr>
        <w:spacing w:after="0"/>
        <w:ind w:left="0"/>
        <w:jc w:val="both"/>
      </w:pPr>
      <w:r>
        <w:rPr>
          <w:rFonts w:ascii="Times New Roman"/>
          <w:b w:val="false"/>
          <w:i w:val="false"/>
          <w:color w:val="000000"/>
          <w:sz w:val="28"/>
        </w:rPr>
        <w:t xml:space="preserve">       11. Дата реализации профессиональной части ИПР ____________________</w:t>
      </w:r>
    </w:p>
    <w:p>
      <w:pPr>
        <w:spacing w:after="0"/>
        <w:ind w:left="0"/>
        <w:jc w:val="both"/>
      </w:pPr>
      <w:r>
        <w:rPr>
          <w:rFonts w:ascii="Times New Roman"/>
          <w:b w:val="false"/>
          <w:i w:val="false"/>
          <w:color w:val="000000"/>
          <w:sz w:val="28"/>
        </w:rPr>
        <w:t xml:space="preserve">       Фамилия, имя, отчество (при его наличии) ___________________________</w:t>
      </w:r>
    </w:p>
    <w:p>
      <w:pPr>
        <w:spacing w:after="0"/>
        <w:ind w:left="0"/>
        <w:jc w:val="both"/>
      </w:pPr>
      <w:r>
        <w:rPr>
          <w:rFonts w:ascii="Times New Roman"/>
          <w:b w:val="false"/>
          <w:i w:val="false"/>
          <w:color w:val="000000"/>
          <w:sz w:val="28"/>
        </w:rPr>
        <w:t xml:space="preserve">       руководитель (ЭЦП)</w:t>
      </w:r>
    </w:p>
    <w:p>
      <w:pPr>
        <w:spacing w:after="0"/>
        <w:ind w:left="0"/>
        <w:jc w:val="both"/>
      </w:pPr>
      <w:r>
        <w:rPr>
          <w:rFonts w:ascii="Times New Roman"/>
          <w:b w:val="false"/>
          <w:i w:val="false"/>
          <w:color w:val="000000"/>
          <w:sz w:val="28"/>
        </w:rPr>
        <w:t xml:space="preserve">       12. Оценка результатов реализации профессиональной части реабилитации (подчеркнуть):</w:t>
      </w:r>
    </w:p>
    <w:p>
      <w:pPr>
        <w:spacing w:after="0"/>
        <w:ind w:left="0"/>
        <w:jc w:val="both"/>
      </w:pPr>
      <w:r>
        <w:rPr>
          <w:rFonts w:ascii="Times New Roman"/>
          <w:b w:val="false"/>
          <w:i w:val="false"/>
          <w:color w:val="000000"/>
          <w:sz w:val="28"/>
        </w:rPr>
        <w:t xml:space="preserve">       восстановление нарушенных функций (полное или частичное), компенсация нарушенных функций (полная или частичная), отсутствие положительного результата.</w:t>
      </w:r>
    </w:p>
    <w:p>
      <w:pPr>
        <w:spacing w:after="0"/>
        <w:ind w:left="0"/>
        <w:jc w:val="both"/>
      </w:pPr>
      <w:r>
        <w:rPr>
          <w:rFonts w:ascii="Times New Roman"/>
          <w:b w:val="false"/>
          <w:i w:val="false"/>
          <w:color w:val="000000"/>
          <w:sz w:val="28"/>
        </w:rPr>
        <w:t xml:space="preserve">       Фамилия, имя, отчество (при его наличии) ____________</w:t>
      </w:r>
    </w:p>
    <w:p>
      <w:pPr>
        <w:spacing w:after="0"/>
        <w:ind w:left="0"/>
        <w:jc w:val="both"/>
      </w:pPr>
      <w:r>
        <w:rPr>
          <w:rFonts w:ascii="Times New Roman"/>
          <w:b w:val="false"/>
          <w:i w:val="false"/>
          <w:color w:val="000000"/>
          <w:sz w:val="28"/>
        </w:rPr>
        <w:t xml:space="preserve">       руководитель территориального подразделения (ЭЦП)</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Выписка из профессиональной части индивидуальной программы абилитации и реабилитации лица с инвалидностью</w:t>
      </w:r>
    </w:p>
    <w:p>
      <w:pPr>
        <w:spacing w:after="0"/>
        <w:ind w:left="0"/>
        <w:jc w:val="both"/>
      </w:pPr>
      <w:r>
        <w:rPr>
          <w:rFonts w:ascii="Times New Roman"/>
          <w:b w:val="false"/>
          <w:i w:val="false"/>
          <w:color w:val="000000"/>
          <w:sz w:val="28"/>
        </w:rPr>
        <w:t xml:space="preserve">       № ____ ИПР от "___" _____________ 20___ года</w:t>
      </w:r>
    </w:p>
    <w:p>
      <w:pPr>
        <w:spacing w:after="0"/>
        <w:ind w:left="0"/>
        <w:jc w:val="both"/>
      </w:pPr>
      <w:r>
        <w:rPr>
          <w:rFonts w:ascii="Times New Roman"/>
          <w:b w:val="false"/>
          <w:i w:val="false"/>
          <w:color w:val="000000"/>
          <w:sz w:val="28"/>
        </w:rPr>
        <w:t xml:space="preserve">       к акту медико-социальной экспертизы № ____ от "___" ______ 20___ года</w:t>
      </w:r>
    </w:p>
    <w:p>
      <w:pPr>
        <w:spacing w:after="0"/>
        <w:ind w:left="0"/>
        <w:jc w:val="both"/>
      </w:pPr>
      <w:r>
        <w:rPr>
          <w:rFonts w:ascii="Times New Roman"/>
          <w:b w:val="false"/>
          <w:i w:val="false"/>
          <w:color w:val="000000"/>
          <w:sz w:val="28"/>
        </w:rPr>
        <w:t xml:space="preserve">       1. Фамилия, имя, отчество (при его наличии) лица с инвалидностью</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2. Дата рождения ___ ________ _________ года</w:t>
      </w:r>
    </w:p>
    <w:p>
      <w:pPr>
        <w:spacing w:after="0"/>
        <w:ind w:left="0"/>
        <w:jc w:val="both"/>
      </w:pPr>
      <w:r>
        <w:rPr>
          <w:rFonts w:ascii="Times New Roman"/>
          <w:b w:val="false"/>
          <w:i w:val="false"/>
          <w:color w:val="000000"/>
          <w:sz w:val="28"/>
        </w:rPr>
        <w:t xml:space="preserve">       3. Место регистрации______________________________</w:t>
      </w:r>
    </w:p>
    <w:p>
      <w:pPr>
        <w:spacing w:after="0"/>
        <w:ind w:left="0"/>
        <w:jc w:val="both"/>
      </w:pPr>
      <w:r>
        <w:rPr>
          <w:rFonts w:ascii="Times New Roman"/>
          <w:b w:val="false"/>
          <w:i w:val="false"/>
          <w:color w:val="000000"/>
          <w:sz w:val="28"/>
        </w:rPr>
        <w:t xml:space="preserve">       4. ИПР разработан впервые, повторно (формирование, коррекция)</w:t>
      </w:r>
    </w:p>
    <w:p>
      <w:pPr>
        <w:spacing w:after="0"/>
        <w:ind w:left="0"/>
        <w:jc w:val="both"/>
      </w:pPr>
      <w:r>
        <w:rPr>
          <w:rFonts w:ascii="Times New Roman"/>
          <w:b w:val="false"/>
          <w:i w:val="false"/>
          <w:color w:val="000000"/>
          <w:sz w:val="28"/>
        </w:rPr>
        <w:t xml:space="preserve">       5. Категория инвалидности (группа, причина) __________</w:t>
      </w:r>
    </w:p>
    <w:p>
      <w:pPr>
        <w:spacing w:after="0"/>
        <w:ind w:left="0"/>
        <w:jc w:val="both"/>
      </w:pPr>
      <w:r>
        <w:rPr>
          <w:rFonts w:ascii="Times New Roman"/>
          <w:b w:val="false"/>
          <w:i w:val="false"/>
          <w:color w:val="000000"/>
          <w:sz w:val="28"/>
        </w:rPr>
        <w:t xml:space="preserve">       6. Инвалидность установлена на срок до ____ 20___года</w:t>
      </w:r>
    </w:p>
    <w:p>
      <w:pPr>
        <w:spacing w:after="0"/>
        <w:ind w:left="0"/>
        <w:jc w:val="both"/>
      </w:pPr>
      <w:r>
        <w:rPr>
          <w:rFonts w:ascii="Times New Roman"/>
          <w:b w:val="false"/>
          <w:i w:val="false"/>
          <w:color w:val="000000"/>
          <w:sz w:val="28"/>
        </w:rPr>
        <w:t xml:space="preserve">       7. Диагноз_______________________________________</w:t>
      </w:r>
    </w:p>
    <w:p>
      <w:pPr>
        <w:spacing w:after="0"/>
        <w:ind w:left="0"/>
        <w:jc w:val="both"/>
      </w:pPr>
      <w:r>
        <w:rPr>
          <w:rFonts w:ascii="Times New Roman"/>
          <w:b w:val="false"/>
          <w:i w:val="false"/>
          <w:color w:val="000000"/>
          <w:sz w:val="28"/>
        </w:rPr>
        <w:t xml:space="preserve">       8. Образование____________________________________</w:t>
      </w:r>
    </w:p>
    <w:p>
      <w:pPr>
        <w:spacing w:after="0"/>
        <w:ind w:left="0"/>
        <w:jc w:val="both"/>
      </w:pPr>
      <w:r>
        <w:rPr>
          <w:rFonts w:ascii="Times New Roman"/>
          <w:b w:val="false"/>
          <w:i w:val="false"/>
          <w:color w:val="000000"/>
          <w:sz w:val="28"/>
        </w:rPr>
        <w:t xml:space="preserve">       9. Профессия (специальность)______________________</w:t>
      </w:r>
    </w:p>
    <w:p>
      <w:pPr>
        <w:spacing w:after="0"/>
        <w:ind w:left="0"/>
        <w:jc w:val="both"/>
      </w:pPr>
      <w:r>
        <w:rPr>
          <w:rFonts w:ascii="Times New Roman"/>
          <w:b w:val="false"/>
          <w:i w:val="false"/>
          <w:color w:val="000000"/>
          <w:sz w:val="28"/>
        </w:rPr>
        <w:t xml:space="preserve">       10. Реабилитационно-экспертное заключение:</w:t>
      </w:r>
    </w:p>
    <w:p>
      <w:pPr>
        <w:spacing w:after="0"/>
        <w:ind w:left="0"/>
        <w:jc w:val="both"/>
      </w:pPr>
      <w:r>
        <w:rPr>
          <w:rFonts w:ascii="Times New Roman"/>
          <w:b w:val="false"/>
          <w:i w:val="false"/>
          <w:color w:val="000000"/>
          <w:sz w:val="28"/>
        </w:rPr>
        <w:t xml:space="preserve">       профессиональная реабилитация</w:t>
      </w:r>
    </w:p>
    <w:p>
      <w:pPr>
        <w:spacing w:after="0"/>
        <w:ind w:left="0"/>
        <w:jc w:val="both"/>
      </w:pPr>
      <w:r>
        <w:rPr>
          <w:rFonts w:ascii="Times New Roman"/>
          <w:b w:val="false"/>
          <w:i w:val="false"/>
          <w:color w:val="000000"/>
          <w:sz w:val="28"/>
        </w:rPr>
        <w:t xml:space="preserve">       мероприятие______ дата разработки __ ___ _____год</w:t>
      </w:r>
    </w:p>
    <w:p>
      <w:pPr>
        <w:spacing w:after="0"/>
        <w:ind w:left="0"/>
        <w:jc w:val="both"/>
      </w:pPr>
      <w:r>
        <w:rPr>
          <w:rFonts w:ascii="Times New Roman"/>
          <w:b w:val="false"/>
          <w:i w:val="false"/>
          <w:color w:val="000000"/>
          <w:sz w:val="28"/>
        </w:rPr>
        <w:t xml:space="preserve">       срок реализации __ ___ _____ год</w:t>
      </w:r>
    </w:p>
    <w:p>
      <w:pPr>
        <w:spacing w:after="0"/>
        <w:ind w:left="0"/>
        <w:jc w:val="both"/>
      </w:pPr>
      <w:r>
        <w:rPr>
          <w:rFonts w:ascii="Times New Roman"/>
          <w:b w:val="false"/>
          <w:i w:val="false"/>
          <w:color w:val="000000"/>
          <w:sz w:val="28"/>
        </w:rPr>
        <w:t xml:space="preserve">       мероприятие______ дата разработки __ ___ _____ год</w:t>
      </w:r>
    </w:p>
    <w:p>
      <w:pPr>
        <w:spacing w:after="0"/>
        <w:ind w:left="0"/>
        <w:jc w:val="both"/>
      </w:pPr>
      <w:r>
        <w:rPr>
          <w:rFonts w:ascii="Times New Roman"/>
          <w:b w:val="false"/>
          <w:i w:val="false"/>
          <w:color w:val="000000"/>
          <w:sz w:val="28"/>
        </w:rPr>
        <w:t xml:space="preserve">       срок реализации __ ___ _____ год</w:t>
      </w:r>
    </w:p>
    <w:p>
      <w:pPr>
        <w:spacing w:after="0"/>
        <w:ind w:left="0"/>
        <w:jc w:val="both"/>
      </w:pPr>
      <w:r>
        <w:rPr>
          <w:rFonts w:ascii="Times New Roman"/>
          <w:b w:val="false"/>
          <w:i w:val="false"/>
          <w:color w:val="000000"/>
          <w:sz w:val="28"/>
        </w:rPr>
        <w:t xml:space="preserve">       Фамилия, имя, отчество (при его наличии) _________________________</w:t>
      </w:r>
    </w:p>
    <w:p>
      <w:pPr>
        <w:spacing w:after="0"/>
        <w:ind w:left="0"/>
        <w:jc w:val="both"/>
      </w:pPr>
      <w:r>
        <w:rPr>
          <w:rFonts w:ascii="Times New Roman"/>
          <w:b w:val="false"/>
          <w:i w:val="false"/>
          <w:color w:val="000000"/>
          <w:sz w:val="28"/>
        </w:rPr>
        <w:t xml:space="preserve">                   руководитель территориального подразделения (подпись)</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209" w:id="590"/>
    <w:p>
      <w:pPr>
        <w:spacing w:after="0"/>
        <w:ind w:left="0"/>
        <w:jc w:val="left"/>
      </w:pPr>
      <w:r>
        <w:rPr>
          <w:rFonts w:ascii="Times New Roman"/>
          <w:b/>
          <w:i w:val="false"/>
          <w:color w:val="000000"/>
        </w:rPr>
        <w:t xml:space="preserve"> Акт обследования жилищно-бытовых условий лица с инвалидностью</w:t>
      </w:r>
    </w:p>
    <w:bookmarkEnd w:id="590"/>
    <w:p>
      <w:pPr>
        <w:spacing w:after="0"/>
        <w:ind w:left="0"/>
        <w:jc w:val="both"/>
      </w:pPr>
      <w:bookmarkStart w:name="z1210" w:id="591"/>
      <w:r>
        <w:rPr>
          <w:rFonts w:ascii="Times New Roman"/>
          <w:b w:val="false"/>
          <w:i w:val="false"/>
          <w:color w:val="000000"/>
          <w:sz w:val="28"/>
        </w:rPr>
        <w:t>
      Дата проведения обследования ____ ______ 20____ год</w:t>
      </w:r>
    </w:p>
    <w:bookmarkEnd w:id="591"/>
    <w:p>
      <w:pPr>
        <w:spacing w:after="0"/>
        <w:ind w:left="0"/>
        <w:jc w:val="both"/>
      </w:pPr>
      <w:r>
        <w:rPr>
          <w:rFonts w:ascii="Times New Roman"/>
          <w:b w:val="false"/>
          <w:i w:val="false"/>
          <w:color w:val="000000"/>
          <w:sz w:val="28"/>
        </w:rPr>
        <w:t xml:space="preserve">       Комиссией в составе: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r>
        <w:rPr>
          <w:rFonts w:ascii="Times New Roman"/>
          <w:b w:val="false"/>
          <w:i w:val="false"/>
          <w:color w:val="000000"/>
          <w:sz w:val="28"/>
        </w:rPr>
        <w:t xml:space="preserve">       проведено обследование жилищно-бытовых условий и технического состояния жилого помещения, находящегося в собственности лица с инвалидностью</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лица с инвалидностью, дата рождения)</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Адрес места жительства, телефон (при его наличии)</w:t>
      </w:r>
    </w:p>
    <w:p>
      <w:pPr>
        <w:spacing w:after="0"/>
        <w:ind w:left="0"/>
        <w:jc w:val="both"/>
      </w:pPr>
      <w:r>
        <w:rPr>
          <w:rFonts w:ascii="Times New Roman"/>
          <w:b w:val="false"/>
          <w:i w:val="false"/>
          <w:color w:val="000000"/>
          <w:sz w:val="28"/>
        </w:rPr>
        <w:t xml:space="preserve">       Социальное положение лица с инвалидностью ______________________</w:t>
      </w:r>
    </w:p>
    <w:p>
      <w:pPr>
        <w:spacing w:after="0"/>
        <w:ind w:left="0"/>
        <w:jc w:val="both"/>
      </w:pPr>
      <w:r>
        <w:rPr>
          <w:rFonts w:ascii="Times New Roman"/>
          <w:b w:val="false"/>
          <w:i w:val="false"/>
          <w:color w:val="000000"/>
          <w:sz w:val="28"/>
        </w:rPr>
        <w:t xml:space="preserve">       (одинокий, одиноко проживающий или проживающий с нетрудоспособными членами семьи, работающий, пенсионер)</w:t>
      </w:r>
    </w:p>
    <w:p>
      <w:pPr>
        <w:spacing w:after="0"/>
        <w:ind w:left="0"/>
        <w:jc w:val="both"/>
      </w:pPr>
      <w:r>
        <w:rPr>
          <w:rFonts w:ascii="Times New Roman"/>
          <w:b w:val="false"/>
          <w:i w:val="false"/>
          <w:color w:val="000000"/>
          <w:sz w:val="28"/>
        </w:rPr>
        <w:t xml:space="preserve">       Состав семьи__________________________________________________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родственные отношения, место проживания)</w:t>
      </w:r>
    </w:p>
    <w:p>
      <w:pPr>
        <w:spacing w:after="0"/>
        <w:ind w:left="0"/>
        <w:jc w:val="both"/>
      </w:pPr>
      <w:r>
        <w:rPr>
          <w:rFonts w:ascii="Times New Roman"/>
          <w:b w:val="false"/>
          <w:i w:val="false"/>
          <w:color w:val="000000"/>
          <w:sz w:val="28"/>
        </w:rPr>
        <w:t xml:space="preserve">       Жилищные условия____________________________________________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(указать в каком доме или квартире проживает, количество комнат, размер площади)</w:t>
      </w:r>
    </w:p>
    <w:p>
      <w:pPr>
        <w:spacing w:after="0"/>
        <w:ind w:left="0"/>
        <w:jc w:val="both"/>
      </w:pPr>
      <w:r>
        <w:rPr>
          <w:rFonts w:ascii="Times New Roman"/>
          <w:b w:val="false"/>
          <w:i w:val="false"/>
          <w:color w:val="000000"/>
          <w:sz w:val="28"/>
        </w:rPr>
        <w:t xml:space="preserve">       Благоустроенность жилья:</w:t>
      </w:r>
    </w:p>
    <w:p>
      <w:pPr>
        <w:spacing w:after="0"/>
        <w:ind w:left="0"/>
        <w:jc w:val="both"/>
      </w:pPr>
      <w:r>
        <w:rPr>
          <w:rFonts w:ascii="Times New Roman"/>
          <w:b w:val="false"/>
          <w:i w:val="false"/>
          <w:color w:val="000000"/>
          <w:sz w:val="28"/>
        </w:rPr>
        <w:t xml:space="preserve">       1. Этаж "___"</w:t>
      </w:r>
    </w:p>
    <w:p>
      <w:pPr>
        <w:spacing w:after="0"/>
        <w:ind w:left="0"/>
        <w:jc w:val="both"/>
      </w:pPr>
      <w:r>
        <w:rPr>
          <w:rFonts w:ascii="Times New Roman"/>
          <w:b w:val="false"/>
          <w:i w:val="false"/>
          <w:color w:val="000000"/>
          <w:sz w:val="28"/>
        </w:rPr>
        <w:t xml:space="preserve">       2. Наличие лифта_____________________________</w:t>
      </w:r>
    </w:p>
    <w:p>
      <w:pPr>
        <w:spacing w:after="0"/>
        <w:ind w:left="0"/>
        <w:jc w:val="both"/>
      </w:pPr>
      <w:r>
        <w:rPr>
          <w:rFonts w:ascii="Times New Roman"/>
          <w:b w:val="false"/>
          <w:i w:val="false"/>
          <w:color w:val="000000"/>
          <w:sz w:val="28"/>
        </w:rPr>
        <w:t xml:space="preserve">       Кабина: габариты (глубина х ширина) (норма не менее 129х140 сантиметр)</w:t>
      </w:r>
    </w:p>
    <w:p>
      <w:pPr>
        <w:spacing w:after="0"/>
        <w:ind w:left="0"/>
        <w:jc w:val="both"/>
      </w:pP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площадка перед лифтом (норма 150х150 сантиметр) _________________</w:t>
      </w:r>
    </w:p>
    <w:p>
      <w:pPr>
        <w:spacing w:after="0"/>
        <w:ind w:left="0"/>
        <w:jc w:val="both"/>
      </w:pPr>
      <w:r>
        <w:rPr>
          <w:rFonts w:ascii="Times New Roman"/>
          <w:b w:val="false"/>
          <w:i w:val="false"/>
          <w:color w:val="000000"/>
          <w:sz w:val="28"/>
        </w:rPr>
        <w:t xml:space="preserve">       ширина дверного проема (норма не менее 90 сантиметр) _____________</w:t>
      </w:r>
    </w:p>
    <w:p>
      <w:pPr>
        <w:spacing w:after="0"/>
        <w:ind w:left="0"/>
        <w:jc w:val="both"/>
      </w:pPr>
      <w:r>
        <w:rPr>
          <w:rFonts w:ascii="Times New Roman"/>
          <w:b w:val="false"/>
          <w:i w:val="false"/>
          <w:color w:val="000000"/>
          <w:sz w:val="28"/>
        </w:rPr>
        <w:t xml:space="preserve">       поручни (высота) (норма 90-110 сантиметр) ________________________</w:t>
      </w:r>
    </w:p>
    <w:p>
      <w:pPr>
        <w:spacing w:after="0"/>
        <w:ind w:left="0"/>
        <w:jc w:val="both"/>
      </w:pPr>
      <w:r>
        <w:rPr>
          <w:rFonts w:ascii="Times New Roman"/>
          <w:b w:val="false"/>
          <w:i w:val="false"/>
          <w:color w:val="000000"/>
          <w:sz w:val="28"/>
        </w:rPr>
        <w:t xml:space="preserve">       3. Вид отопления: централизованное, газ, дрова, уголь (подчеркнуть).</w:t>
      </w:r>
    </w:p>
    <w:p>
      <w:pPr>
        <w:spacing w:after="0"/>
        <w:ind w:left="0"/>
        <w:jc w:val="both"/>
      </w:pPr>
      <w:r>
        <w:rPr>
          <w:rFonts w:ascii="Times New Roman"/>
          <w:b w:val="false"/>
          <w:i w:val="false"/>
          <w:color w:val="000000"/>
          <w:sz w:val="28"/>
        </w:rPr>
        <w:t xml:space="preserve">       4. Водоснабжение: горячее, холодное, отсутствует (подчеркнуть).</w:t>
      </w:r>
    </w:p>
    <w:p>
      <w:pPr>
        <w:spacing w:after="0"/>
        <w:ind w:left="0"/>
        <w:jc w:val="both"/>
      </w:pPr>
      <w:r>
        <w:rPr>
          <w:rFonts w:ascii="Times New Roman"/>
          <w:b w:val="false"/>
          <w:i w:val="false"/>
          <w:color w:val="000000"/>
          <w:sz w:val="28"/>
        </w:rPr>
        <w:t xml:space="preserve">       5. Ширина дверного проема (норма не менее 90 сантиметр) 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(указать состояние: внутренней отделки, пола, оконных рам, входной и межкомнатных дверей, сантехнического оборудования, газового оборудования, коммуникаций, электропроводки)</w:t>
      </w:r>
    </w:p>
    <w:p>
      <w:pPr>
        <w:spacing w:after="0"/>
        <w:ind w:left="0"/>
        <w:jc w:val="both"/>
      </w:pPr>
      <w:r>
        <w:rPr>
          <w:rFonts w:ascii="Times New Roman"/>
          <w:b w:val="false"/>
          <w:i w:val="false"/>
          <w:color w:val="000000"/>
          <w:sz w:val="28"/>
        </w:rPr>
        <w:t xml:space="preserve">       Имеются ли технические вспомогательные (компенсаторные) средства (протезно- ортопедические, сурдо-, тифлотехнические): ____________________</w:t>
      </w:r>
    </w:p>
    <w:p>
      <w:pPr>
        <w:spacing w:after="0"/>
        <w:ind w:left="0"/>
        <w:jc w:val="both"/>
      </w:pPr>
      <w:r>
        <w:rPr>
          <w:rFonts w:ascii="Times New Roman"/>
          <w:b w:val="false"/>
          <w:i w:val="false"/>
          <w:color w:val="000000"/>
          <w:sz w:val="28"/>
        </w:rPr>
        <w:t xml:space="preserve">       Заключение</w:t>
      </w:r>
    </w:p>
    <w:p>
      <w:pPr>
        <w:spacing w:after="0"/>
        <w:ind w:left="0"/>
        <w:jc w:val="both"/>
      </w:pPr>
      <w:r>
        <w:rPr>
          <w:rFonts w:ascii="Times New Roman"/>
          <w:b w:val="false"/>
          <w:i w:val="false"/>
          <w:color w:val="000000"/>
          <w:sz w:val="28"/>
        </w:rPr>
        <w:t xml:space="preserve">       Категория лица с инвалидностью: лица с инвалидностью-колясочники; лица с инвалидностью с поражением опорно-двигательного аппарата, не использующие для передвижения кресло-коляски; лица с инвалидностью с поражением зрения; лица с инвалидностью с поражением слуха (нужное подчеркнуть), другие______________________________________________________________________</w:t>
      </w:r>
    </w:p>
    <w:p>
      <w:pPr>
        <w:spacing w:after="0"/>
        <w:ind w:left="0"/>
        <w:jc w:val="both"/>
      </w:pPr>
      <w:r>
        <w:rPr>
          <w:rFonts w:ascii="Times New Roman"/>
          <w:b w:val="false"/>
          <w:i w:val="false"/>
          <w:color w:val="000000"/>
          <w:sz w:val="28"/>
        </w:rPr>
        <w:t xml:space="preserve">                                     (вписать)</w:t>
      </w:r>
    </w:p>
    <w:p>
      <w:pPr>
        <w:spacing w:after="0"/>
        <w:ind w:left="0"/>
        <w:jc w:val="both"/>
      </w:pPr>
      <w:r>
        <w:rPr>
          <w:rFonts w:ascii="Times New Roman"/>
          <w:b w:val="false"/>
          <w:i w:val="false"/>
          <w:color w:val="000000"/>
          <w:sz w:val="28"/>
        </w:rPr>
        <w:t xml:space="preserve">       нуждается в улучшении жилищно-бытовых условий по следующим позициям:</w:t>
      </w:r>
    </w:p>
    <w:p>
      <w:pPr>
        <w:spacing w:after="0"/>
        <w:ind w:left="0"/>
        <w:jc w:val="both"/>
      </w:pPr>
      <w:r>
        <w:rPr>
          <w:rFonts w:ascii="Times New Roman"/>
          <w:b w:val="false"/>
          <w:i w:val="false"/>
          <w:color w:val="000000"/>
          <w:sz w:val="28"/>
        </w:rPr>
        <w:t xml:space="preserve">       нуждается в жилье, с правом выбора жилого помещения с учетом этажности, типа здания, степени благоустройства и других необходимых условий для проживания; нуждается в оборудовании жилых помещений (нужное подчеркнуть), другое_______________________________________________________________________</w:t>
      </w:r>
    </w:p>
    <w:p>
      <w:pPr>
        <w:spacing w:after="0"/>
        <w:ind w:left="0"/>
        <w:jc w:val="both"/>
      </w:pPr>
      <w:r>
        <w:rPr>
          <w:rFonts w:ascii="Times New Roman"/>
          <w:b w:val="false"/>
          <w:i w:val="false"/>
          <w:color w:val="000000"/>
          <w:sz w:val="28"/>
        </w:rPr>
        <w:t xml:space="preserve">                                     (вписать)</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"____" ____________20____ год</w:t>
      </w:r>
    </w:p>
    <w:p>
      <w:pPr>
        <w:spacing w:after="0"/>
        <w:ind w:left="0"/>
        <w:jc w:val="both"/>
      </w:pPr>
      <w:r>
        <w:rPr>
          <w:rFonts w:ascii="Times New Roman"/>
          <w:b w:val="false"/>
          <w:i w:val="false"/>
          <w:color w:val="000000"/>
          <w:sz w:val="28"/>
        </w:rPr>
        <w:t xml:space="preserve">       (дата составления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3" w:id="592"/>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592"/>
    <w:bookmarkStart w:name="z1214" w:id="593"/>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593"/>
    <w:p>
      <w:pPr>
        <w:spacing w:after="0"/>
        <w:ind w:left="0"/>
        <w:jc w:val="both"/>
      </w:pPr>
      <w:bookmarkStart w:name="z1215" w:id="594"/>
      <w:r>
        <w:rPr>
          <w:rFonts w:ascii="Times New Roman"/>
          <w:b w:val="false"/>
          <w:i w:val="false"/>
          <w:color w:val="000000"/>
          <w:sz w:val="28"/>
        </w:rPr>
        <w:t>
      __________________________________________________________</w:t>
      </w:r>
    </w:p>
    <w:bookmarkEnd w:id="594"/>
    <w:p>
      <w:pPr>
        <w:spacing w:after="0"/>
        <w:ind w:left="0"/>
        <w:jc w:val="both"/>
      </w:pPr>
      <w:r>
        <w:rPr>
          <w:rFonts w:ascii="Times New Roman"/>
          <w:b w:val="false"/>
          <w:i w:val="false"/>
          <w:color w:val="000000"/>
          <w:sz w:val="28"/>
        </w:rPr>
        <w:t xml:space="preserve">       (өңір, МӘС бөлімінің №, мекенжайы/регион, № отдела МСЭ, адрес)</w:t>
      </w:r>
    </w:p>
    <w:bookmarkStart w:name="z1216" w:id="595"/>
    <w:p>
      <w:pPr>
        <w:spacing w:after="0"/>
        <w:ind w:left="0"/>
        <w:jc w:val="left"/>
      </w:pPr>
      <w:r>
        <w:rPr>
          <w:rFonts w:ascii="Times New Roman"/>
          <w:b/>
          <w:i w:val="false"/>
          <w:color w:val="000000"/>
        </w:rPr>
        <w:t xml:space="preserve"> Медициналық-әлеуметтік сараптаманың (МӘС) № _____ актісі</w:t>
      </w:r>
    </w:p>
    <w:bookmarkEnd w:id="595"/>
    <w:bookmarkStart w:name="z1217" w:id="596"/>
    <w:p>
      <w:pPr>
        <w:spacing w:after="0"/>
        <w:ind w:left="0"/>
        <w:jc w:val="left"/>
      </w:pPr>
      <w:r>
        <w:rPr>
          <w:rFonts w:ascii="Times New Roman"/>
          <w:b/>
          <w:i w:val="false"/>
          <w:color w:val="000000"/>
        </w:rPr>
        <w:t xml:space="preserve"> Акт медико-социальной экспертизы (МСЭ) №____</w:t>
      </w:r>
    </w:p>
    <w:bookmarkEnd w:id="596"/>
    <w:bookmarkStart w:name="z1218" w:id="597"/>
    <w:p>
      <w:pPr>
        <w:spacing w:after="0"/>
        <w:ind w:left="0"/>
        <w:jc w:val="both"/>
      </w:pPr>
      <w:r>
        <w:rPr>
          <w:rFonts w:ascii="Times New Roman"/>
          <w:b w:val="false"/>
          <w:i w:val="false"/>
          <w:color w:val="000000"/>
          <w:sz w:val="28"/>
        </w:rPr>
        <w:t>
      1 бөлім. Куәландырылатын адам туралы жалпы деректер</w:t>
      </w:r>
    </w:p>
    <w:bookmarkEnd w:id="597"/>
    <w:bookmarkStart w:name="z1219" w:id="598"/>
    <w:p>
      <w:pPr>
        <w:spacing w:after="0"/>
        <w:ind w:left="0"/>
        <w:jc w:val="both"/>
      </w:pPr>
      <w:r>
        <w:rPr>
          <w:rFonts w:ascii="Times New Roman"/>
          <w:b w:val="false"/>
          <w:i w:val="false"/>
          <w:color w:val="000000"/>
          <w:sz w:val="28"/>
        </w:rPr>
        <w:t>
      Раздел 1. Общие данные об освидетельствуемом лице</w:t>
      </w:r>
    </w:p>
    <w:bookmarkEnd w:id="598"/>
    <w:p>
      <w:pPr>
        <w:spacing w:after="0"/>
        <w:ind w:left="0"/>
        <w:jc w:val="both"/>
      </w:pPr>
      <w:bookmarkStart w:name="z1220" w:id="599"/>
      <w:r>
        <w:rPr>
          <w:rFonts w:ascii="Times New Roman"/>
          <w:b w:val="false"/>
          <w:i w:val="false"/>
          <w:color w:val="000000"/>
          <w:sz w:val="28"/>
        </w:rPr>
        <w:t>
      1. Сараптаманың басталған күні 20___жылғы "__" ____</w:t>
      </w:r>
    </w:p>
    <w:bookmarkEnd w:id="599"/>
    <w:p>
      <w:pPr>
        <w:spacing w:after="0"/>
        <w:ind w:left="0"/>
        <w:jc w:val="both"/>
      </w:pPr>
      <w:r>
        <w:rPr>
          <w:rFonts w:ascii="Times New Roman"/>
          <w:b w:val="false"/>
          <w:i w:val="false"/>
          <w:color w:val="000000"/>
          <w:sz w:val="28"/>
        </w:rPr>
        <w:t xml:space="preserve">       Дата начала экспертизы</w:t>
      </w:r>
    </w:p>
    <w:p>
      <w:pPr>
        <w:spacing w:after="0"/>
        <w:ind w:left="0"/>
        <w:jc w:val="both"/>
      </w:pPr>
      <w:r>
        <w:rPr>
          <w:rFonts w:ascii="Times New Roman"/>
          <w:b w:val="false"/>
          <w:i w:val="false"/>
          <w:color w:val="000000"/>
          <w:sz w:val="28"/>
        </w:rPr>
        <w:t xml:space="preserve">       1.1. Сараптаманың аяқталған күні 20___жылғы "__" __</w:t>
      </w:r>
    </w:p>
    <w:p>
      <w:pPr>
        <w:spacing w:after="0"/>
        <w:ind w:left="0"/>
        <w:jc w:val="both"/>
      </w:pPr>
      <w:r>
        <w:rPr>
          <w:rFonts w:ascii="Times New Roman"/>
          <w:b w:val="false"/>
          <w:i w:val="false"/>
          <w:color w:val="000000"/>
          <w:sz w:val="28"/>
        </w:rPr>
        <w:t xml:space="preserve">       Дата окончания экспертизы</w:t>
      </w:r>
    </w:p>
    <w:p>
      <w:pPr>
        <w:spacing w:after="0"/>
        <w:ind w:left="0"/>
        <w:jc w:val="both"/>
      </w:pPr>
      <w:r>
        <w:rPr>
          <w:rFonts w:ascii="Times New Roman"/>
          <w:b w:val="false"/>
          <w:i w:val="false"/>
          <w:color w:val="000000"/>
          <w:sz w:val="28"/>
        </w:rPr>
        <w:t xml:space="preserve">       2. Тегі, аты, әкесінің аты (болған кезде) 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3. Туған күні ____ жылғы "___" 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3.1. Жасы/Возраст ________________</w:t>
      </w:r>
    </w:p>
    <w:p>
      <w:pPr>
        <w:spacing w:after="0"/>
        <w:ind w:left="0"/>
        <w:jc w:val="both"/>
      </w:pPr>
      <w:r>
        <w:rPr>
          <w:rFonts w:ascii="Times New Roman"/>
          <w:b w:val="false"/>
          <w:i w:val="false"/>
          <w:color w:val="000000"/>
          <w:sz w:val="28"/>
        </w:rPr>
        <w:t xml:space="preserve">       4. Жынысы/Пол __________________</w:t>
      </w:r>
    </w:p>
    <w:p>
      <w:pPr>
        <w:spacing w:after="0"/>
        <w:ind w:left="0"/>
        <w:jc w:val="both"/>
      </w:pPr>
      <w:r>
        <w:rPr>
          <w:rFonts w:ascii="Times New Roman"/>
          <w:b w:val="false"/>
          <w:i w:val="false"/>
          <w:color w:val="000000"/>
          <w:sz w:val="28"/>
        </w:rPr>
        <w:t xml:space="preserve">       5. Тіркелген орны ____________________________________________</w:t>
      </w:r>
    </w:p>
    <w:p>
      <w:pPr>
        <w:spacing w:after="0"/>
        <w:ind w:left="0"/>
        <w:jc w:val="both"/>
      </w:pPr>
      <w:r>
        <w:rPr>
          <w:rFonts w:ascii="Times New Roman"/>
          <w:b w:val="false"/>
          <w:i w:val="false"/>
          <w:color w:val="000000"/>
          <w:sz w:val="28"/>
        </w:rPr>
        <w:t xml:space="preserve">       Место регистрации</w:t>
      </w:r>
    </w:p>
    <w:p>
      <w:pPr>
        <w:spacing w:after="0"/>
        <w:ind w:left="0"/>
        <w:jc w:val="both"/>
      </w:pPr>
      <w:r>
        <w:rPr>
          <w:rFonts w:ascii="Times New Roman"/>
          <w:b w:val="false"/>
          <w:i w:val="false"/>
          <w:color w:val="000000"/>
          <w:sz w:val="28"/>
        </w:rPr>
        <w:t xml:space="preserve">       5.1. Нақты тұратын мекенжайы_________________________________</w:t>
      </w:r>
    </w:p>
    <w:p>
      <w:pPr>
        <w:spacing w:after="0"/>
        <w:ind w:left="0"/>
        <w:jc w:val="both"/>
      </w:pPr>
      <w:r>
        <w:rPr>
          <w:rFonts w:ascii="Times New Roman"/>
          <w:b w:val="false"/>
          <w:i w:val="false"/>
          <w:color w:val="000000"/>
          <w:sz w:val="28"/>
        </w:rPr>
        <w:t xml:space="preserve">       Адрес фактического проживания</w:t>
      </w:r>
    </w:p>
    <w:p>
      <w:pPr>
        <w:spacing w:after="0"/>
        <w:ind w:left="0"/>
        <w:jc w:val="both"/>
      </w:pPr>
      <w:r>
        <w:rPr>
          <w:rFonts w:ascii="Times New Roman"/>
          <w:b w:val="false"/>
          <w:i w:val="false"/>
          <w:color w:val="000000"/>
          <w:sz w:val="28"/>
        </w:rPr>
        <w:t xml:space="preserve">       6. Куәландырудың мақсаты ____________________________________</w:t>
      </w:r>
    </w:p>
    <w:p>
      <w:pPr>
        <w:spacing w:after="0"/>
        <w:ind w:left="0"/>
        <w:jc w:val="both"/>
      </w:pPr>
      <w:r>
        <w:rPr>
          <w:rFonts w:ascii="Times New Roman"/>
          <w:b w:val="false"/>
          <w:i w:val="false"/>
          <w:color w:val="000000"/>
          <w:sz w:val="28"/>
        </w:rPr>
        <w:t xml:space="preserve">       Цель освидетельствования</w:t>
      </w:r>
    </w:p>
    <w:p>
      <w:pPr>
        <w:spacing w:after="0"/>
        <w:ind w:left="0"/>
        <w:jc w:val="both"/>
      </w:pPr>
      <w:r>
        <w:rPr>
          <w:rFonts w:ascii="Times New Roman"/>
          <w:b w:val="false"/>
          <w:i w:val="false"/>
          <w:color w:val="000000"/>
          <w:sz w:val="28"/>
        </w:rPr>
        <w:t xml:space="preserve">       7. Куәландырудың түрі (бірінші рет / қайта) ______________________</w:t>
      </w:r>
    </w:p>
    <w:p>
      <w:pPr>
        <w:spacing w:after="0"/>
        <w:ind w:left="0"/>
        <w:jc w:val="both"/>
      </w:pPr>
      <w:r>
        <w:rPr>
          <w:rFonts w:ascii="Times New Roman"/>
          <w:b w:val="false"/>
          <w:i w:val="false"/>
          <w:color w:val="000000"/>
          <w:sz w:val="28"/>
        </w:rPr>
        <w:t xml:space="preserve">       Вид освидетельствования (первичное / повторное)</w:t>
      </w:r>
    </w:p>
    <w:p>
      <w:pPr>
        <w:spacing w:after="0"/>
        <w:ind w:left="0"/>
        <w:jc w:val="both"/>
      </w:pPr>
      <w:r>
        <w:rPr>
          <w:rFonts w:ascii="Times New Roman"/>
          <w:b w:val="false"/>
          <w:i w:val="false"/>
          <w:color w:val="000000"/>
          <w:sz w:val="28"/>
        </w:rPr>
        <w:t xml:space="preserve">       8. Куәландыруды өткізу орны __________________________________</w:t>
      </w:r>
    </w:p>
    <w:p>
      <w:pPr>
        <w:spacing w:after="0"/>
        <w:ind w:left="0"/>
        <w:jc w:val="both"/>
      </w:pPr>
      <w:r>
        <w:rPr>
          <w:rFonts w:ascii="Times New Roman"/>
          <w:b w:val="false"/>
          <w:i w:val="false"/>
          <w:color w:val="000000"/>
          <w:sz w:val="28"/>
        </w:rPr>
        <w:t xml:space="preserve">       Место проведения освидетельствования</w:t>
      </w:r>
    </w:p>
    <w:p>
      <w:pPr>
        <w:spacing w:after="0"/>
        <w:ind w:left="0"/>
        <w:jc w:val="both"/>
      </w:pPr>
      <w:r>
        <w:rPr>
          <w:rFonts w:ascii="Times New Roman"/>
          <w:b w:val="false"/>
          <w:i w:val="false"/>
          <w:color w:val="000000"/>
          <w:sz w:val="28"/>
        </w:rPr>
        <w:t xml:space="preserve">       9. Мүгедектік санаты/тобы _____________________________________</w:t>
      </w:r>
    </w:p>
    <w:p>
      <w:pPr>
        <w:spacing w:after="0"/>
        <w:ind w:left="0"/>
        <w:jc w:val="both"/>
      </w:pPr>
      <w:r>
        <w:rPr>
          <w:rFonts w:ascii="Times New Roman"/>
          <w:b w:val="false"/>
          <w:i w:val="false"/>
          <w:color w:val="000000"/>
          <w:sz w:val="28"/>
        </w:rPr>
        <w:t xml:space="preserve">       Категория/группа инвалидности</w:t>
      </w:r>
    </w:p>
    <w:p>
      <w:pPr>
        <w:spacing w:after="0"/>
        <w:ind w:left="0"/>
        <w:jc w:val="both"/>
      </w:pPr>
      <w:r>
        <w:rPr>
          <w:rFonts w:ascii="Times New Roman"/>
          <w:b w:val="false"/>
          <w:i w:val="false"/>
          <w:color w:val="000000"/>
          <w:sz w:val="28"/>
        </w:rPr>
        <w:t xml:space="preserve">       9.1. Мүгедектіктің себебі ______________________________________</w:t>
      </w:r>
    </w:p>
    <w:p>
      <w:pPr>
        <w:spacing w:after="0"/>
        <w:ind w:left="0"/>
        <w:jc w:val="both"/>
      </w:pPr>
      <w:r>
        <w:rPr>
          <w:rFonts w:ascii="Times New Roman"/>
          <w:b w:val="false"/>
          <w:i w:val="false"/>
          <w:color w:val="000000"/>
          <w:sz w:val="28"/>
        </w:rPr>
        <w:t xml:space="preserve">       Причина инвалидности</w:t>
      </w:r>
    </w:p>
    <w:p>
      <w:pPr>
        <w:spacing w:after="0"/>
        <w:ind w:left="0"/>
        <w:jc w:val="both"/>
      </w:pPr>
      <w:r>
        <w:rPr>
          <w:rFonts w:ascii="Times New Roman"/>
          <w:b w:val="false"/>
          <w:i w:val="false"/>
          <w:color w:val="000000"/>
          <w:sz w:val="28"/>
        </w:rPr>
        <w:t xml:space="preserve">       10. Жалпы еңбек ету қабілетінен айырылу дәрежесі (бұдан әрі - ЖЕА) ____</w:t>
      </w:r>
    </w:p>
    <w:p>
      <w:pPr>
        <w:spacing w:after="0"/>
        <w:ind w:left="0"/>
        <w:jc w:val="both"/>
      </w:pPr>
      <w:r>
        <w:rPr>
          <w:rFonts w:ascii="Times New Roman"/>
          <w:b w:val="false"/>
          <w:i w:val="false"/>
          <w:color w:val="000000"/>
          <w:sz w:val="28"/>
        </w:rPr>
        <w:t xml:space="preserve">       Степень утраты общей трудоспособности (далее - УОТ)</w:t>
      </w:r>
    </w:p>
    <w:p>
      <w:pPr>
        <w:spacing w:after="0"/>
        <w:ind w:left="0"/>
        <w:jc w:val="both"/>
      </w:pPr>
      <w:r>
        <w:rPr>
          <w:rFonts w:ascii="Times New Roman"/>
          <w:b w:val="false"/>
          <w:i w:val="false"/>
          <w:color w:val="000000"/>
          <w:sz w:val="28"/>
        </w:rPr>
        <w:t xml:space="preserve">       11. Кәсіптік еңбек ету қабілетінен айырылу дәрежесі (бұдан әрі - КЕА) ___</w:t>
      </w:r>
    </w:p>
    <w:p>
      <w:pPr>
        <w:spacing w:after="0"/>
        <w:ind w:left="0"/>
        <w:jc w:val="both"/>
      </w:pPr>
      <w:r>
        <w:rPr>
          <w:rFonts w:ascii="Times New Roman"/>
          <w:b w:val="false"/>
          <w:i w:val="false"/>
          <w:color w:val="000000"/>
          <w:sz w:val="28"/>
        </w:rPr>
        <w:t xml:space="preserve">       Степень утраты профессиональной трудоспособности (далее - УПТ)</w:t>
      </w:r>
    </w:p>
    <w:p>
      <w:pPr>
        <w:spacing w:after="0"/>
        <w:ind w:left="0"/>
        <w:jc w:val="both"/>
      </w:pPr>
      <w:r>
        <w:rPr>
          <w:rFonts w:ascii="Times New Roman"/>
          <w:b w:val="false"/>
          <w:i w:val="false"/>
          <w:color w:val="000000"/>
          <w:sz w:val="28"/>
        </w:rPr>
        <w:t xml:space="preserve">       11.1. КЕА себебі _______________________________________________</w:t>
      </w:r>
    </w:p>
    <w:p>
      <w:pPr>
        <w:spacing w:after="0"/>
        <w:ind w:left="0"/>
        <w:jc w:val="both"/>
      </w:pPr>
      <w:r>
        <w:rPr>
          <w:rFonts w:ascii="Times New Roman"/>
          <w:b w:val="false"/>
          <w:i w:val="false"/>
          <w:color w:val="000000"/>
          <w:sz w:val="28"/>
        </w:rPr>
        <w:t xml:space="preserve">       Причина УПТ</w:t>
      </w:r>
    </w:p>
    <w:p>
      <w:pPr>
        <w:spacing w:after="0"/>
        <w:ind w:left="0"/>
        <w:jc w:val="both"/>
      </w:pPr>
      <w:r>
        <w:rPr>
          <w:rFonts w:ascii="Times New Roman"/>
          <w:b w:val="false"/>
          <w:i w:val="false"/>
          <w:color w:val="000000"/>
          <w:sz w:val="28"/>
        </w:rPr>
        <w:t xml:space="preserve">       12. Мүгедектіктің, еңбек ету қабілетінен айырылуының динамикасы</w:t>
      </w:r>
    </w:p>
    <w:p>
      <w:pPr>
        <w:spacing w:after="0"/>
        <w:ind w:left="0"/>
        <w:jc w:val="both"/>
      </w:pPr>
      <w:r>
        <w:rPr>
          <w:rFonts w:ascii="Times New Roman"/>
          <w:b w:val="false"/>
          <w:i w:val="false"/>
          <w:color w:val="000000"/>
          <w:sz w:val="28"/>
        </w:rPr>
        <w:t xml:space="preserve">       Динамика инвалидности, утраты трудоспособности_________________</w:t>
      </w:r>
    </w:p>
    <w:p>
      <w:pPr>
        <w:spacing w:after="0"/>
        <w:ind w:left="0"/>
        <w:jc w:val="both"/>
      </w:pPr>
      <w:r>
        <w:rPr>
          <w:rFonts w:ascii="Times New Roman"/>
          <w:b w:val="false"/>
          <w:i w:val="false"/>
          <w:color w:val="000000"/>
          <w:sz w:val="28"/>
        </w:rPr>
        <w:t xml:space="preserve">       13. Әлеуметтiк-экономикалық мәртебесi __________________________</w:t>
      </w:r>
    </w:p>
    <w:p>
      <w:pPr>
        <w:spacing w:after="0"/>
        <w:ind w:left="0"/>
        <w:jc w:val="both"/>
      </w:pPr>
      <w:r>
        <w:rPr>
          <w:rFonts w:ascii="Times New Roman"/>
          <w:b w:val="false"/>
          <w:i w:val="false"/>
          <w:color w:val="000000"/>
          <w:sz w:val="28"/>
        </w:rPr>
        <w:t xml:space="preserve">       Социально-экономический статус</w:t>
      </w:r>
    </w:p>
    <w:p>
      <w:pPr>
        <w:spacing w:after="0"/>
        <w:ind w:left="0"/>
        <w:jc w:val="both"/>
      </w:pPr>
      <w:r>
        <w:rPr>
          <w:rFonts w:ascii="Times New Roman"/>
          <w:b w:val="false"/>
          <w:i w:val="false"/>
          <w:color w:val="000000"/>
          <w:sz w:val="28"/>
        </w:rPr>
        <w:t xml:space="preserve">       13.1. Білімі/Образование _________________________________________</w:t>
      </w:r>
    </w:p>
    <w:p>
      <w:pPr>
        <w:spacing w:after="0"/>
        <w:ind w:left="0"/>
        <w:jc w:val="both"/>
      </w:pPr>
      <w:r>
        <w:rPr>
          <w:rFonts w:ascii="Times New Roman"/>
          <w:b w:val="false"/>
          <w:i w:val="false"/>
          <w:color w:val="000000"/>
          <w:sz w:val="28"/>
        </w:rPr>
        <w:t xml:space="preserve">       13.2. Негізгі кәсібі/Основная профессия____________________________</w:t>
      </w:r>
    </w:p>
    <w:p>
      <w:pPr>
        <w:spacing w:after="0"/>
        <w:ind w:left="0"/>
        <w:jc w:val="both"/>
      </w:pPr>
      <w:r>
        <w:rPr>
          <w:rFonts w:ascii="Times New Roman"/>
          <w:b w:val="false"/>
          <w:i w:val="false"/>
          <w:color w:val="000000"/>
          <w:sz w:val="28"/>
        </w:rPr>
        <w:t xml:space="preserve">       13.3. Жұмыс орны/Место работы__________________________________</w:t>
      </w:r>
    </w:p>
    <w:p>
      <w:pPr>
        <w:spacing w:after="0"/>
        <w:ind w:left="0"/>
        <w:jc w:val="both"/>
      </w:pPr>
      <w:r>
        <w:rPr>
          <w:rFonts w:ascii="Times New Roman"/>
          <w:b w:val="false"/>
          <w:i w:val="false"/>
          <w:color w:val="000000"/>
          <w:sz w:val="28"/>
        </w:rPr>
        <w:t xml:space="preserve">       13.3.1. Қызметі/Должность________________________________________</w:t>
      </w:r>
    </w:p>
    <w:p>
      <w:pPr>
        <w:spacing w:after="0"/>
        <w:ind w:left="0"/>
        <w:jc w:val="both"/>
      </w:pPr>
      <w:r>
        <w:rPr>
          <w:rFonts w:ascii="Times New Roman"/>
          <w:b w:val="false"/>
          <w:i w:val="false"/>
          <w:color w:val="000000"/>
          <w:sz w:val="28"/>
        </w:rPr>
        <w:t xml:space="preserve">       13.3.2. Еңбектің сипаты мен жағдайлары___________________________</w:t>
      </w:r>
    </w:p>
    <w:p>
      <w:pPr>
        <w:spacing w:after="0"/>
        <w:ind w:left="0"/>
        <w:jc w:val="both"/>
      </w:pPr>
      <w:r>
        <w:rPr>
          <w:rFonts w:ascii="Times New Roman"/>
          <w:b w:val="false"/>
          <w:i w:val="false"/>
          <w:color w:val="000000"/>
          <w:sz w:val="28"/>
        </w:rPr>
        <w:t xml:space="preserve">       Характер и условия труда</w:t>
      </w:r>
    </w:p>
    <w:p>
      <w:pPr>
        <w:spacing w:after="0"/>
        <w:ind w:left="0"/>
        <w:jc w:val="both"/>
      </w:pPr>
      <w:r>
        <w:rPr>
          <w:rFonts w:ascii="Times New Roman"/>
          <w:b w:val="false"/>
          <w:i w:val="false"/>
          <w:color w:val="000000"/>
          <w:sz w:val="28"/>
        </w:rPr>
        <w:t xml:space="preserve">       14. Еңбек қалауы/ Трудовая установка_____________________________</w:t>
      </w:r>
    </w:p>
    <w:p>
      <w:pPr>
        <w:spacing w:after="0"/>
        <w:ind w:left="0"/>
        <w:jc w:val="both"/>
      </w:pPr>
      <w:r>
        <w:rPr>
          <w:rFonts w:ascii="Times New Roman"/>
          <w:b w:val="false"/>
          <w:i w:val="false"/>
          <w:color w:val="000000"/>
          <w:sz w:val="28"/>
        </w:rPr>
        <w:t xml:space="preserve">       14.1. Еңбек жағдайларын өзгерту _________________________________</w:t>
      </w:r>
    </w:p>
    <w:p>
      <w:pPr>
        <w:spacing w:after="0"/>
        <w:ind w:left="0"/>
        <w:jc w:val="both"/>
      </w:pPr>
      <w:r>
        <w:rPr>
          <w:rFonts w:ascii="Times New Roman"/>
          <w:b w:val="false"/>
          <w:i w:val="false"/>
          <w:color w:val="000000"/>
          <w:sz w:val="28"/>
        </w:rPr>
        <w:t xml:space="preserve">       Изменение условий труда</w:t>
      </w:r>
    </w:p>
    <w:p>
      <w:pPr>
        <w:spacing w:after="0"/>
        <w:ind w:left="0"/>
        <w:jc w:val="both"/>
      </w:pPr>
      <w:r>
        <w:rPr>
          <w:rFonts w:ascii="Times New Roman"/>
          <w:b w:val="false"/>
          <w:i w:val="false"/>
          <w:color w:val="000000"/>
          <w:sz w:val="28"/>
        </w:rPr>
        <w:t xml:space="preserve">       15. Ұйымдастырылуы (балаларға)_________________________________</w:t>
      </w:r>
    </w:p>
    <w:p>
      <w:pPr>
        <w:spacing w:after="0"/>
        <w:ind w:left="0"/>
        <w:jc w:val="both"/>
      </w:pPr>
      <w:r>
        <w:rPr>
          <w:rFonts w:ascii="Times New Roman"/>
          <w:b w:val="false"/>
          <w:i w:val="false"/>
          <w:color w:val="000000"/>
          <w:sz w:val="28"/>
        </w:rPr>
        <w:t xml:space="preserve">       Организованность (для детей)</w:t>
      </w:r>
    </w:p>
    <w:p>
      <w:pPr>
        <w:spacing w:after="0"/>
        <w:ind w:left="0"/>
        <w:jc w:val="both"/>
      </w:pPr>
      <w:r>
        <w:rPr>
          <w:rFonts w:ascii="Times New Roman"/>
          <w:b w:val="false"/>
          <w:i w:val="false"/>
          <w:color w:val="000000"/>
          <w:sz w:val="28"/>
        </w:rPr>
        <w:t xml:space="preserve">       15.1. Оқуға қалау/Установка на учебу _____________________________</w:t>
      </w:r>
    </w:p>
    <w:p>
      <w:pPr>
        <w:spacing w:after="0"/>
        <w:ind w:left="0"/>
        <w:jc w:val="both"/>
      </w:pPr>
      <w:r>
        <w:rPr>
          <w:rFonts w:ascii="Times New Roman"/>
          <w:b w:val="false"/>
          <w:i w:val="false"/>
          <w:color w:val="000000"/>
          <w:sz w:val="28"/>
        </w:rPr>
        <w:t xml:space="preserve">       2 бөлім. Организмнің жай-күйі мен тіршілік-тынысының шектелу дәрежесiн бағалау</w:t>
      </w:r>
    </w:p>
    <w:p>
      <w:pPr>
        <w:spacing w:after="0"/>
        <w:ind w:left="0"/>
        <w:jc w:val="both"/>
      </w:pPr>
      <w:r>
        <w:rPr>
          <w:rFonts w:ascii="Times New Roman"/>
          <w:b w:val="false"/>
          <w:i w:val="false"/>
          <w:color w:val="000000"/>
          <w:sz w:val="28"/>
        </w:rPr>
        <w:t xml:space="preserve">       Раздел 2. Оценка состояния организма и степени ограничения жизнедеятельности</w:t>
      </w:r>
    </w:p>
    <w:bookmarkStart w:name="z1221" w:id="600"/>
    <w:p>
      <w:pPr>
        <w:spacing w:after="0"/>
        <w:ind w:left="0"/>
        <w:jc w:val="both"/>
      </w:pPr>
      <w:r>
        <w:rPr>
          <w:rFonts w:ascii="Times New Roman"/>
          <w:b w:val="false"/>
          <w:i w:val="false"/>
          <w:color w:val="000000"/>
          <w:sz w:val="28"/>
        </w:rPr>
        <w:t>
      16. Организм функцияларының білінетін бұзылу дәрежесі мен түрлері:</w:t>
      </w:r>
    </w:p>
    <w:bookmarkEnd w:id="600"/>
    <w:bookmarkStart w:name="z1222" w:id="601"/>
    <w:p>
      <w:pPr>
        <w:spacing w:after="0"/>
        <w:ind w:left="0"/>
        <w:jc w:val="both"/>
      </w:pPr>
      <w:r>
        <w:rPr>
          <w:rFonts w:ascii="Times New Roman"/>
          <w:b w:val="false"/>
          <w:i w:val="false"/>
          <w:color w:val="000000"/>
          <w:sz w:val="28"/>
        </w:rPr>
        <w:t>
      Виды и степень выраженности нарушений функций организма:</w:t>
      </w:r>
    </w:p>
    <w:bookmarkEnd w:id="601"/>
    <w:p>
      <w:pPr>
        <w:spacing w:after="0"/>
        <w:ind w:left="0"/>
        <w:jc w:val="both"/>
      </w:pPr>
      <w:bookmarkStart w:name="z1223" w:id="602"/>
      <w:r>
        <w:rPr>
          <w:rFonts w:ascii="Times New Roman"/>
          <w:b w:val="false"/>
          <w:i w:val="false"/>
          <w:color w:val="000000"/>
          <w:sz w:val="28"/>
        </w:rPr>
        <w:t>
      16.1. психикалық функцияларының бұзылуы (аңғару, зейін, есте сақтау, ойлау, сөйлеу, эмоциялар, жігер, парасат, сана, мінез-құлық, психомоторлық функциялар) ______________________________________________________</w:t>
      </w:r>
    </w:p>
    <w:bookmarkEnd w:id="602"/>
    <w:p>
      <w:pPr>
        <w:spacing w:after="0"/>
        <w:ind w:left="0"/>
        <w:jc w:val="both"/>
      </w:pPr>
      <w:r>
        <w:rPr>
          <w:rFonts w:ascii="Times New Roman"/>
          <w:b w:val="false"/>
          <w:i w:val="false"/>
          <w:color w:val="000000"/>
          <w:sz w:val="28"/>
        </w:rPr>
        <w:t xml:space="preserve">       нарушение психических функций (восприятие, внимание, память, мышление, речь, эмоция, воля, интеллект, сознание, поведение, психомоторные функции);</w:t>
      </w:r>
    </w:p>
    <w:p>
      <w:pPr>
        <w:spacing w:after="0"/>
        <w:ind w:left="0"/>
        <w:jc w:val="both"/>
      </w:pPr>
      <w:bookmarkStart w:name="z1224" w:id="603"/>
      <w:r>
        <w:rPr>
          <w:rFonts w:ascii="Times New Roman"/>
          <w:b w:val="false"/>
          <w:i w:val="false"/>
          <w:color w:val="000000"/>
          <w:sz w:val="28"/>
        </w:rPr>
        <w:t>
      16.2. сезіну функцияларының бұзылуы (көру, есту, иісті сезу, түйсіну және сезімталдықтың бұзылуы) ____________________________________________</w:t>
      </w:r>
    </w:p>
    <w:bookmarkEnd w:id="603"/>
    <w:p>
      <w:pPr>
        <w:spacing w:after="0"/>
        <w:ind w:left="0"/>
        <w:jc w:val="both"/>
      </w:pPr>
      <w:r>
        <w:rPr>
          <w:rFonts w:ascii="Times New Roman"/>
          <w:b w:val="false"/>
          <w:i w:val="false"/>
          <w:color w:val="000000"/>
          <w:sz w:val="28"/>
        </w:rPr>
        <w:t xml:space="preserve">       нарушение сенсорных функций (зрение, слух, обоняние, осязание и нарушения чувствительности)</w:t>
      </w:r>
    </w:p>
    <w:bookmarkStart w:name="z1225" w:id="604"/>
    <w:p>
      <w:pPr>
        <w:spacing w:after="0"/>
        <w:ind w:left="0"/>
        <w:jc w:val="both"/>
      </w:pPr>
      <w:r>
        <w:rPr>
          <w:rFonts w:ascii="Times New Roman"/>
          <w:b w:val="false"/>
          <w:i w:val="false"/>
          <w:color w:val="000000"/>
          <w:sz w:val="28"/>
        </w:rPr>
        <w:t>
      16.3. статикалық - динамикалық функциялардың (бастың, кеуденің, аяқ-қолдың қозғалу функциялары ның, статиканың және қозғалыс үйлесімдігінің)</w:t>
      </w:r>
    </w:p>
    <w:bookmarkEnd w:id="604"/>
    <w:p>
      <w:pPr>
        <w:spacing w:after="0"/>
        <w:ind w:left="0"/>
        <w:jc w:val="both"/>
      </w:pPr>
      <w:bookmarkStart w:name="z1226" w:id="605"/>
      <w:r>
        <w:rPr>
          <w:rFonts w:ascii="Times New Roman"/>
          <w:b w:val="false"/>
          <w:i w:val="false"/>
          <w:color w:val="000000"/>
          <w:sz w:val="28"/>
        </w:rPr>
        <w:t>
      бұзылуы_____________________________________________________</w:t>
      </w:r>
    </w:p>
    <w:bookmarkEnd w:id="605"/>
    <w:p>
      <w:pPr>
        <w:spacing w:after="0"/>
        <w:ind w:left="0"/>
        <w:jc w:val="both"/>
      </w:pPr>
      <w:r>
        <w:rPr>
          <w:rFonts w:ascii="Times New Roman"/>
          <w:b w:val="false"/>
          <w:i w:val="false"/>
          <w:color w:val="000000"/>
          <w:sz w:val="28"/>
        </w:rPr>
        <w:t xml:space="preserve">       нарушение статодинамических функций (двигательных функций головы, туловища, конечности, статики и координации движений)</w:t>
      </w:r>
    </w:p>
    <w:p>
      <w:pPr>
        <w:spacing w:after="0"/>
        <w:ind w:left="0"/>
        <w:jc w:val="both"/>
      </w:pPr>
      <w:r>
        <w:rPr>
          <w:rFonts w:ascii="Times New Roman"/>
          <w:b w:val="false"/>
          <w:i w:val="false"/>
          <w:color w:val="000000"/>
          <w:sz w:val="28"/>
        </w:rPr>
        <w:t xml:space="preserve">       16.4. қанайналым функцияларының бұзылуы ______________________</w:t>
      </w:r>
    </w:p>
    <w:p>
      <w:pPr>
        <w:spacing w:after="0"/>
        <w:ind w:left="0"/>
        <w:jc w:val="both"/>
      </w:pPr>
      <w:r>
        <w:rPr>
          <w:rFonts w:ascii="Times New Roman"/>
          <w:b w:val="false"/>
          <w:i w:val="false"/>
          <w:color w:val="000000"/>
          <w:sz w:val="28"/>
        </w:rPr>
        <w:t xml:space="preserve">       нарушение функции кровообращения</w:t>
      </w:r>
    </w:p>
    <w:p>
      <w:pPr>
        <w:spacing w:after="0"/>
        <w:ind w:left="0"/>
        <w:jc w:val="both"/>
      </w:pPr>
      <w:r>
        <w:rPr>
          <w:rFonts w:ascii="Times New Roman"/>
          <w:b w:val="false"/>
          <w:i w:val="false"/>
          <w:color w:val="000000"/>
          <w:sz w:val="28"/>
        </w:rPr>
        <w:t xml:space="preserve">       16.5. тыныс алу функцияларының бұзылуы________________________</w:t>
      </w:r>
    </w:p>
    <w:p>
      <w:pPr>
        <w:spacing w:after="0"/>
        <w:ind w:left="0"/>
        <w:jc w:val="both"/>
      </w:pPr>
      <w:r>
        <w:rPr>
          <w:rFonts w:ascii="Times New Roman"/>
          <w:b w:val="false"/>
          <w:i w:val="false"/>
          <w:color w:val="000000"/>
          <w:sz w:val="28"/>
        </w:rPr>
        <w:t xml:space="preserve">       нарушение функции дыхания</w:t>
      </w:r>
    </w:p>
    <w:p>
      <w:pPr>
        <w:spacing w:after="0"/>
        <w:ind w:left="0"/>
        <w:jc w:val="both"/>
      </w:pPr>
      <w:r>
        <w:rPr>
          <w:rFonts w:ascii="Times New Roman"/>
          <w:b w:val="false"/>
          <w:i w:val="false"/>
          <w:color w:val="000000"/>
          <w:sz w:val="28"/>
        </w:rPr>
        <w:t xml:space="preserve">       16.6. асқорыту функцияларының бұзылуы_________________________</w:t>
      </w:r>
    </w:p>
    <w:p>
      <w:pPr>
        <w:spacing w:after="0"/>
        <w:ind w:left="0"/>
        <w:jc w:val="both"/>
      </w:pPr>
      <w:r>
        <w:rPr>
          <w:rFonts w:ascii="Times New Roman"/>
          <w:b w:val="false"/>
          <w:i w:val="false"/>
          <w:color w:val="000000"/>
          <w:sz w:val="28"/>
        </w:rPr>
        <w:t xml:space="preserve">       нарушение функции пищеварения</w:t>
      </w:r>
    </w:p>
    <w:p>
      <w:pPr>
        <w:spacing w:after="0"/>
        <w:ind w:left="0"/>
        <w:jc w:val="both"/>
      </w:pPr>
      <w:r>
        <w:rPr>
          <w:rFonts w:ascii="Times New Roman"/>
          <w:b w:val="false"/>
          <w:i w:val="false"/>
          <w:color w:val="000000"/>
          <w:sz w:val="28"/>
        </w:rPr>
        <w:t xml:space="preserve">       16.7. сыртқа шығару функцияларының бұзылуы ____________________</w:t>
      </w:r>
    </w:p>
    <w:p>
      <w:pPr>
        <w:spacing w:after="0"/>
        <w:ind w:left="0"/>
        <w:jc w:val="both"/>
      </w:pPr>
      <w:r>
        <w:rPr>
          <w:rFonts w:ascii="Times New Roman"/>
          <w:b w:val="false"/>
          <w:i w:val="false"/>
          <w:color w:val="000000"/>
          <w:sz w:val="28"/>
        </w:rPr>
        <w:t xml:space="preserve">       нарушение функции выделения</w:t>
      </w:r>
    </w:p>
    <w:p>
      <w:pPr>
        <w:spacing w:after="0"/>
        <w:ind w:left="0"/>
        <w:jc w:val="both"/>
      </w:pPr>
      <w:r>
        <w:rPr>
          <w:rFonts w:ascii="Times New Roman"/>
          <w:b w:val="false"/>
          <w:i w:val="false"/>
          <w:color w:val="000000"/>
          <w:sz w:val="28"/>
        </w:rPr>
        <w:t xml:space="preserve">       16.8. зат пен энергия алмасу функцияларының бұзылуы______________</w:t>
      </w:r>
    </w:p>
    <w:p>
      <w:pPr>
        <w:spacing w:after="0"/>
        <w:ind w:left="0"/>
        <w:jc w:val="both"/>
      </w:pPr>
      <w:r>
        <w:rPr>
          <w:rFonts w:ascii="Times New Roman"/>
          <w:b w:val="false"/>
          <w:i w:val="false"/>
          <w:color w:val="000000"/>
          <w:sz w:val="28"/>
        </w:rPr>
        <w:t xml:space="preserve">       нарушение функции обмена веществ и энергии</w:t>
      </w:r>
    </w:p>
    <w:p>
      <w:pPr>
        <w:spacing w:after="0"/>
        <w:ind w:left="0"/>
        <w:jc w:val="both"/>
      </w:pPr>
      <w:r>
        <w:rPr>
          <w:rFonts w:ascii="Times New Roman"/>
          <w:b w:val="false"/>
          <w:i w:val="false"/>
          <w:color w:val="000000"/>
          <w:sz w:val="28"/>
        </w:rPr>
        <w:t xml:space="preserve">       16.9. қан түзілуі функцияларының бұзылуы ________________________</w:t>
      </w:r>
    </w:p>
    <w:p>
      <w:pPr>
        <w:spacing w:after="0"/>
        <w:ind w:left="0"/>
        <w:jc w:val="both"/>
      </w:pPr>
      <w:r>
        <w:rPr>
          <w:rFonts w:ascii="Times New Roman"/>
          <w:b w:val="false"/>
          <w:i w:val="false"/>
          <w:color w:val="000000"/>
          <w:sz w:val="28"/>
        </w:rPr>
        <w:t xml:space="preserve">       нарушение функции кроветворения</w:t>
      </w:r>
    </w:p>
    <w:p>
      <w:pPr>
        <w:spacing w:after="0"/>
        <w:ind w:left="0"/>
        <w:jc w:val="both"/>
      </w:pPr>
      <w:r>
        <w:rPr>
          <w:rFonts w:ascii="Times New Roman"/>
          <w:b w:val="false"/>
          <w:i w:val="false"/>
          <w:color w:val="000000"/>
          <w:sz w:val="28"/>
        </w:rPr>
        <w:t xml:space="preserve">       16.10. ішкі секреция функцияларының бұзылуы_____________________</w:t>
      </w:r>
    </w:p>
    <w:p>
      <w:pPr>
        <w:spacing w:after="0"/>
        <w:ind w:left="0"/>
        <w:jc w:val="both"/>
      </w:pPr>
      <w:r>
        <w:rPr>
          <w:rFonts w:ascii="Times New Roman"/>
          <w:b w:val="false"/>
          <w:i w:val="false"/>
          <w:color w:val="000000"/>
          <w:sz w:val="28"/>
        </w:rPr>
        <w:t xml:space="preserve">       нарушение функции внутренней секреции</w:t>
      </w:r>
    </w:p>
    <w:p>
      <w:pPr>
        <w:spacing w:after="0"/>
        <w:ind w:left="0"/>
        <w:jc w:val="both"/>
      </w:pPr>
      <w:r>
        <w:rPr>
          <w:rFonts w:ascii="Times New Roman"/>
          <w:b w:val="false"/>
          <w:i w:val="false"/>
          <w:color w:val="000000"/>
          <w:sz w:val="28"/>
        </w:rPr>
        <w:t xml:space="preserve">       16.11. иммунитет функцияларының бұзылуы_______________________</w:t>
      </w:r>
    </w:p>
    <w:p>
      <w:pPr>
        <w:spacing w:after="0"/>
        <w:ind w:left="0"/>
        <w:jc w:val="both"/>
      </w:pPr>
      <w:r>
        <w:rPr>
          <w:rFonts w:ascii="Times New Roman"/>
          <w:b w:val="false"/>
          <w:i w:val="false"/>
          <w:color w:val="000000"/>
          <w:sz w:val="28"/>
        </w:rPr>
        <w:t xml:space="preserve">       нарушение иммунитета</w:t>
      </w:r>
    </w:p>
    <w:bookmarkStart w:name="z1227" w:id="606"/>
    <w:p>
      <w:pPr>
        <w:spacing w:after="0"/>
        <w:ind w:left="0"/>
        <w:jc w:val="both"/>
      </w:pPr>
      <w:r>
        <w:rPr>
          <w:rFonts w:ascii="Times New Roman"/>
          <w:b w:val="false"/>
          <w:i w:val="false"/>
          <w:color w:val="000000"/>
          <w:sz w:val="28"/>
        </w:rPr>
        <w:t>
      17. Тіршілік-тынысының негізгі санаттарының шектелуінің біліну дәрежесі мен түрлері:</w:t>
      </w:r>
    </w:p>
    <w:bookmarkEnd w:id="606"/>
    <w:bookmarkStart w:name="z1228" w:id="607"/>
    <w:p>
      <w:pPr>
        <w:spacing w:after="0"/>
        <w:ind w:left="0"/>
        <w:jc w:val="both"/>
      </w:pPr>
      <w:r>
        <w:rPr>
          <w:rFonts w:ascii="Times New Roman"/>
          <w:b w:val="false"/>
          <w:i w:val="false"/>
          <w:color w:val="000000"/>
          <w:sz w:val="28"/>
        </w:rPr>
        <w:t>
      Виды и степень выраженности ограничений основных категорий жизнедеятельности:</w:t>
      </w:r>
    </w:p>
    <w:bookmarkEnd w:id="607"/>
    <w:p>
      <w:pPr>
        <w:spacing w:after="0"/>
        <w:ind w:left="0"/>
        <w:jc w:val="both"/>
      </w:pPr>
      <w:bookmarkStart w:name="z1229" w:id="608"/>
      <w:r>
        <w:rPr>
          <w:rFonts w:ascii="Times New Roman"/>
          <w:b w:val="false"/>
          <w:i w:val="false"/>
          <w:color w:val="000000"/>
          <w:sz w:val="28"/>
        </w:rPr>
        <w:t>
      17.1. өзін өзі күту қабілеті________________________________________</w:t>
      </w:r>
    </w:p>
    <w:bookmarkEnd w:id="608"/>
    <w:p>
      <w:pPr>
        <w:spacing w:after="0"/>
        <w:ind w:left="0"/>
        <w:jc w:val="both"/>
      </w:pPr>
      <w:r>
        <w:rPr>
          <w:rFonts w:ascii="Times New Roman"/>
          <w:b w:val="false"/>
          <w:i w:val="false"/>
          <w:color w:val="000000"/>
          <w:sz w:val="28"/>
        </w:rPr>
        <w:t xml:space="preserve">       способность к самообслуживанию</w:t>
      </w:r>
    </w:p>
    <w:p>
      <w:pPr>
        <w:spacing w:after="0"/>
        <w:ind w:left="0"/>
        <w:jc w:val="both"/>
      </w:pPr>
      <w:r>
        <w:rPr>
          <w:rFonts w:ascii="Times New Roman"/>
          <w:b w:val="false"/>
          <w:i w:val="false"/>
          <w:color w:val="000000"/>
          <w:sz w:val="28"/>
        </w:rPr>
        <w:t xml:space="preserve">       17.2. өз бетімен жүріп-тұру қабілеті________________________________</w:t>
      </w:r>
    </w:p>
    <w:p>
      <w:pPr>
        <w:spacing w:after="0"/>
        <w:ind w:left="0"/>
        <w:jc w:val="both"/>
      </w:pPr>
      <w:r>
        <w:rPr>
          <w:rFonts w:ascii="Times New Roman"/>
          <w:b w:val="false"/>
          <w:i w:val="false"/>
          <w:color w:val="000000"/>
          <w:sz w:val="28"/>
        </w:rPr>
        <w:t xml:space="preserve">       способность к самостоятельному передвижению</w:t>
      </w:r>
    </w:p>
    <w:p>
      <w:pPr>
        <w:spacing w:after="0"/>
        <w:ind w:left="0"/>
        <w:jc w:val="both"/>
      </w:pPr>
      <w:r>
        <w:rPr>
          <w:rFonts w:ascii="Times New Roman"/>
          <w:b w:val="false"/>
          <w:i w:val="false"/>
          <w:color w:val="000000"/>
          <w:sz w:val="28"/>
        </w:rPr>
        <w:t xml:space="preserve">       17.3. оқу қабілеті________________________________________________</w:t>
      </w:r>
    </w:p>
    <w:p>
      <w:pPr>
        <w:spacing w:after="0"/>
        <w:ind w:left="0"/>
        <w:jc w:val="both"/>
      </w:pPr>
      <w:r>
        <w:rPr>
          <w:rFonts w:ascii="Times New Roman"/>
          <w:b w:val="false"/>
          <w:i w:val="false"/>
          <w:color w:val="000000"/>
          <w:sz w:val="28"/>
        </w:rPr>
        <w:t xml:space="preserve">       способность к обучению</w:t>
      </w:r>
    </w:p>
    <w:p>
      <w:pPr>
        <w:spacing w:after="0"/>
        <w:ind w:left="0"/>
        <w:jc w:val="both"/>
      </w:pPr>
      <w:r>
        <w:rPr>
          <w:rFonts w:ascii="Times New Roman"/>
          <w:b w:val="false"/>
          <w:i w:val="false"/>
          <w:color w:val="000000"/>
          <w:sz w:val="28"/>
        </w:rPr>
        <w:t xml:space="preserve">       17.4. еңбек қызметіне қабілеті_____________________________________</w:t>
      </w:r>
    </w:p>
    <w:p>
      <w:pPr>
        <w:spacing w:after="0"/>
        <w:ind w:left="0"/>
        <w:jc w:val="both"/>
      </w:pPr>
      <w:r>
        <w:rPr>
          <w:rFonts w:ascii="Times New Roman"/>
          <w:b w:val="false"/>
          <w:i w:val="false"/>
          <w:color w:val="000000"/>
          <w:sz w:val="28"/>
        </w:rPr>
        <w:t xml:space="preserve">       способность к трудовой деятельности</w:t>
      </w:r>
    </w:p>
    <w:p>
      <w:pPr>
        <w:spacing w:after="0"/>
        <w:ind w:left="0"/>
        <w:jc w:val="both"/>
      </w:pPr>
      <w:r>
        <w:rPr>
          <w:rFonts w:ascii="Times New Roman"/>
          <w:b w:val="false"/>
          <w:i w:val="false"/>
          <w:color w:val="000000"/>
          <w:sz w:val="28"/>
        </w:rPr>
        <w:t xml:space="preserve">       17.5. бағдарлана білу қабілеті _____________________________________</w:t>
      </w:r>
    </w:p>
    <w:p>
      <w:pPr>
        <w:spacing w:after="0"/>
        <w:ind w:left="0"/>
        <w:jc w:val="both"/>
      </w:pPr>
      <w:r>
        <w:rPr>
          <w:rFonts w:ascii="Times New Roman"/>
          <w:b w:val="false"/>
          <w:i w:val="false"/>
          <w:color w:val="000000"/>
          <w:sz w:val="28"/>
        </w:rPr>
        <w:t xml:space="preserve">       способность к ориентации</w:t>
      </w:r>
    </w:p>
    <w:p>
      <w:pPr>
        <w:spacing w:after="0"/>
        <w:ind w:left="0"/>
        <w:jc w:val="both"/>
      </w:pPr>
      <w:r>
        <w:rPr>
          <w:rFonts w:ascii="Times New Roman"/>
          <w:b w:val="false"/>
          <w:i w:val="false"/>
          <w:color w:val="000000"/>
          <w:sz w:val="28"/>
        </w:rPr>
        <w:t xml:space="preserve">       17.6. қарым-қатынас жасау қабілеті________________________________</w:t>
      </w:r>
    </w:p>
    <w:p>
      <w:pPr>
        <w:spacing w:after="0"/>
        <w:ind w:left="0"/>
        <w:jc w:val="both"/>
      </w:pPr>
      <w:r>
        <w:rPr>
          <w:rFonts w:ascii="Times New Roman"/>
          <w:b w:val="false"/>
          <w:i w:val="false"/>
          <w:color w:val="000000"/>
          <w:sz w:val="28"/>
        </w:rPr>
        <w:t xml:space="preserve">       способность к общению </w:t>
      </w:r>
    </w:p>
    <w:p>
      <w:pPr>
        <w:spacing w:after="0"/>
        <w:ind w:left="0"/>
        <w:jc w:val="both"/>
      </w:pPr>
      <w:r>
        <w:rPr>
          <w:rFonts w:ascii="Times New Roman"/>
          <w:b w:val="false"/>
          <w:i w:val="false"/>
          <w:color w:val="000000"/>
          <w:sz w:val="28"/>
        </w:rPr>
        <w:t xml:space="preserve">       17.7. өзінің жүріс-тұрысын бақылау қабілеті_________________________</w:t>
      </w:r>
    </w:p>
    <w:p>
      <w:pPr>
        <w:spacing w:after="0"/>
        <w:ind w:left="0"/>
        <w:jc w:val="both"/>
      </w:pPr>
      <w:r>
        <w:rPr>
          <w:rFonts w:ascii="Times New Roman"/>
          <w:b w:val="false"/>
          <w:i w:val="false"/>
          <w:color w:val="000000"/>
          <w:sz w:val="28"/>
        </w:rPr>
        <w:t xml:space="preserve">       способность контролировать свое поведение</w:t>
      </w:r>
    </w:p>
    <w:p>
      <w:pPr>
        <w:spacing w:after="0"/>
        <w:ind w:left="0"/>
        <w:jc w:val="both"/>
      </w:pPr>
      <w:r>
        <w:rPr>
          <w:rFonts w:ascii="Times New Roman"/>
          <w:b w:val="false"/>
          <w:i w:val="false"/>
          <w:color w:val="000000"/>
          <w:sz w:val="28"/>
        </w:rPr>
        <w:t xml:space="preserve">       17.8. ойын және танымдық қызметке қабілеті (балаларға)______________</w:t>
      </w:r>
    </w:p>
    <w:p>
      <w:pPr>
        <w:spacing w:after="0"/>
        <w:ind w:left="0"/>
        <w:jc w:val="both"/>
      </w:pPr>
      <w:r>
        <w:rPr>
          <w:rFonts w:ascii="Times New Roman"/>
          <w:b w:val="false"/>
          <w:i w:val="false"/>
          <w:color w:val="000000"/>
          <w:sz w:val="28"/>
        </w:rPr>
        <w:t xml:space="preserve">       способность к игровой и познавательной деятельности (для детей)</w:t>
      </w:r>
    </w:p>
    <w:p>
      <w:pPr>
        <w:spacing w:after="0"/>
        <w:ind w:left="0"/>
        <w:jc w:val="both"/>
      </w:pPr>
      <w:r>
        <w:rPr>
          <w:rFonts w:ascii="Times New Roman"/>
          <w:b w:val="false"/>
          <w:i w:val="false"/>
          <w:color w:val="000000"/>
          <w:sz w:val="28"/>
        </w:rPr>
        <w:t xml:space="preserve">       17.9. белсенді қозғалу қабілеті (балаларға)__________________________</w:t>
      </w:r>
    </w:p>
    <w:p>
      <w:pPr>
        <w:spacing w:after="0"/>
        <w:ind w:left="0"/>
        <w:jc w:val="both"/>
      </w:pPr>
      <w:r>
        <w:rPr>
          <w:rFonts w:ascii="Times New Roman"/>
          <w:b w:val="false"/>
          <w:i w:val="false"/>
          <w:color w:val="000000"/>
          <w:sz w:val="28"/>
        </w:rPr>
        <w:t xml:space="preserve">       способность к двигательной активности (для детей)</w:t>
      </w:r>
    </w:p>
    <w:p>
      <w:pPr>
        <w:spacing w:after="0"/>
        <w:ind w:left="0"/>
        <w:jc w:val="both"/>
      </w:pPr>
      <w:r>
        <w:rPr>
          <w:rFonts w:ascii="Times New Roman"/>
          <w:b w:val="false"/>
          <w:i w:val="false"/>
          <w:color w:val="000000"/>
          <w:sz w:val="28"/>
        </w:rPr>
        <w:t xml:space="preserve">       18. Анатомиялық кемістік________________________________________</w:t>
      </w:r>
    </w:p>
    <w:p>
      <w:pPr>
        <w:spacing w:after="0"/>
        <w:ind w:left="0"/>
        <w:jc w:val="both"/>
      </w:pPr>
      <w:r>
        <w:rPr>
          <w:rFonts w:ascii="Times New Roman"/>
          <w:b w:val="false"/>
          <w:i w:val="false"/>
          <w:color w:val="000000"/>
          <w:sz w:val="28"/>
        </w:rPr>
        <w:t xml:space="preserve">       Анатомический дефект</w:t>
      </w:r>
    </w:p>
    <w:p>
      <w:pPr>
        <w:spacing w:after="0"/>
        <w:ind w:left="0"/>
        <w:jc w:val="both"/>
      </w:pPr>
      <w:r>
        <w:rPr>
          <w:rFonts w:ascii="Times New Roman"/>
          <w:b w:val="false"/>
          <w:i w:val="false"/>
          <w:color w:val="000000"/>
          <w:sz w:val="28"/>
        </w:rPr>
        <w:t xml:space="preserve">       19. Оңалту-сараптама диагностикасы______________________________</w:t>
      </w:r>
    </w:p>
    <w:p>
      <w:pPr>
        <w:spacing w:after="0"/>
        <w:ind w:left="0"/>
        <w:jc w:val="both"/>
      </w:pPr>
      <w:r>
        <w:rPr>
          <w:rFonts w:ascii="Times New Roman"/>
          <w:b w:val="false"/>
          <w:i w:val="false"/>
          <w:color w:val="000000"/>
          <w:sz w:val="28"/>
        </w:rPr>
        <w:t xml:space="preserve">       Реабилитационно-экспертная диагностика</w:t>
      </w:r>
    </w:p>
    <w:p>
      <w:pPr>
        <w:spacing w:after="0"/>
        <w:ind w:left="0"/>
        <w:jc w:val="both"/>
      </w:pPr>
      <w:r>
        <w:rPr>
          <w:rFonts w:ascii="Times New Roman"/>
          <w:b w:val="false"/>
          <w:i w:val="false"/>
          <w:color w:val="000000"/>
          <w:sz w:val="28"/>
        </w:rPr>
        <w:t xml:space="preserve">       19.1. Оңалту болжамы___________________________________________</w:t>
      </w:r>
    </w:p>
    <w:p>
      <w:pPr>
        <w:spacing w:after="0"/>
        <w:ind w:left="0"/>
        <w:jc w:val="both"/>
      </w:pPr>
      <w:r>
        <w:rPr>
          <w:rFonts w:ascii="Times New Roman"/>
          <w:b w:val="false"/>
          <w:i w:val="false"/>
          <w:color w:val="000000"/>
          <w:sz w:val="28"/>
        </w:rPr>
        <w:t xml:space="preserve">       Реабилитационный прогноз</w:t>
      </w:r>
    </w:p>
    <w:p>
      <w:pPr>
        <w:spacing w:after="0"/>
        <w:ind w:left="0"/>
        <w:jc w:val="both"/>
      </w:pPr>
      <w:r>
        <w:rPr>
          <w:rFonts w:ascii="Times New Roman"/>
          <w:b w:val="false"/>
          <w:i w:val="false"/>
          <w:color w:val="000000"/>
          <w:sz w:val="28"/>
        </w:rPr>
        <w:t xml:space="preserve">       19.2. Оңалту әлеуеті_____________________________________________</w:t>
      </w:r>
    </w:p>
    <w:p>
      <w:pPr>
        <w:spacing w:after="0"/>
        <w:ind w:left="0"/>
        <w:jc w:val="both"/>
      </w:pPr>
      <w:r>
        <w:rPr>
          <w:rFonts w:ascii="Times New Roman"/>
          <w:b w:val="false"/>
          <w:i w:val="false"/>
          <w:color w:val="000000"/>
          <w:sz w:val="28"/>
        </w:rPr>
        <w:t xml:space="preserve">       Реабилитационный потенциал</w:t>
      </w:r>
    </w:p>
    <w:p>
      <w:pPr>
        <w:spacing w:after="0"/>
        <w:ind w:left="0"/>
        <w:jc w:val="both"/>
      </w:pPr>
      <w:r>
        <w:rPr>
          <w:rFonts w:ascii="Times New Roman"/>
          <w:b w:val="false"/>
          <w:i w:val="false"/>
          <w:color w:val="000000"/>
          <w:sz w:val="28"/>
        </w:rPr>
        <w:t xml:space="preserve">       20. МӘС әдіснама және бақылау бөліміне консультацияға жіберу _______</w:t>
      </w:r>
    </w:p>
    <w:p>
      <w:pPr>
        <w:spacing w:after="0"/>
        <w:ind w:left="0"/>
        <w:jc w:val="both"/>
      </w:pPr>
      <w:r>
        <w:rPr>
          <w:rFonts w:ascii="Times New Roman"/>
          <w:b w:val="false"/>
          <w:i w:val="false"/>
          <w:color w:val="000000"/>
          <w:sz w:val="28"/>
        </w:rPr>
        <w:t xml:space="preserve">       Направление на консультацию в отдел методологии и контроля МСЭ</w:t>
      </w:r>
    </w:p>
    <w:p>
      <w:pPr>
        <w:spacing w:after="0"/>
        <w:ind w:left="0"/>
        <w:jc w:val="both"/>
      </w:pPr>
      <w:bookmarkStart w:name="z1230" w:id="609"/>
      <w:r>
        <w:rPr>
          <w:rFonts w:ascii="Times New Roman"/>
          <w:b w:val="false"/>
          <w:i w:val="false"/>
          <w:color w:val="000000"/>
          <w:sz w:val="28"/>
        </w:rPr>
        <w:t>
      21. Қосымша мәліметтер_________________________________________</w:t>
      </w:r>
    </w:p>
    <w:bookmarkEnd w:id="609"/>
    <w:p>
      <w:pPr>
        <w:spacing w:after="0"/>
        <w:ind w:left="0"/>
        <w:jc w:val="both"/>
      </w:pPr>
      <w:r>
        <w:rPr>
          <w:rFonts w:ascii="Times New Roman"/>
          <w:b w:val="false"/>
          <w:i w:val="false"/>
          <w:color w:val="000000"/>
          <w:sz w:val="28"/>
        </w:rPr>
        <w:t xml:space="preserve">       Дополнительные сведения_______________________________________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22. Медициналық-әлеуметтік сараптама жүргізу үшін негіз болып табылатын құжаттардың тізбесі (медициналық-әлеуметтік сараптама актісіне тіркеледі)/Перечень документов, являющихся основанием для проведения медико-социальной экспертизы (приобщаются к акту медико-социальной экспертизы):</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23. Медициналық-әлеуметтік сараптамаға жолдаудың негізділігі </w:t>
      </w:r>
    </w:p>
    <w:p>
      <w:pPr>
        <w:spacing w:after="0"/>
        <w:ind w:left="0"/>
        <w:jc w:val="both"/>
      </w:pPr>
      <w:r>
        <w:rPr>
          <w:rFonts w:ascii="Times New Roman"/>
          <w:b w:val="false"/>
          <w:i w:val="false"/>
          <w:color w:val="000000"/>
          <w:sz w:val="28"/>
        </w:rPr>
        <w:t xml:space="preserve">       Обоснованность направления на медико-социальную экспертизу _______</w:t>
      </w:r>
    </w:p>
    <w:p>
      <w:pPr>
        <w:spacing w:after="0"/>
        <w:ind w:left="0"/>
        <w:jc w:val="both"/>
      </w:pPr>
      <w:r>
        <w:rPr>
          <w:rFonts w:ascii="Times New Roman"/>
          <w:b w:val="false"/>
          <w:i w:val="false"/>
          <w:color w:val="000000"/>
          <w:sz w:val="28"/>
        </w:rPr>
        <w:t xml:space="preserve">       3 бөлім. МӘС бөлімінің сараптама қорытындысы</w:t>
      </w:r>
    </w:p>
    <w:p>
      <w:pPr>
        <w:spacing w:after="0"/>
        <w:ind w:left="0"/>
        <w:jc w:val="both"/>
      </w:pPr>
      <w:r>
        <w:rPr>
          <w:rFonts w:ascii="Times New Roman"/>
          <w:b w:val="false"/>
          <w:i w:val="false"/>
          <w:color w:val="000000"/>
          <w:sz w:val="28"/>
        </w:rPr>
        <w:t xml:space="preserve">       Раздел 3. Экспертное заключение отдела МСЭ</w:t>
      </w:r>
    </w:p>
    <w:p>
      <w:pPr>
        <w:spacing w:after="0"/>
        <w:ind w:left="0"/>
        <w:jc w:val="both"/>
      </w:pPr>
      <w:r>
        <w:rPr>
          <w:rFonts w:ascii="Times New Roman"/>
          <w:b w:val="false"/>
          <w:i w:val="false"/>
          <w:color w:val="000000"/>
          <w:sz w:val="28"/>
        </w:rPr>
        <w:t xml:space="preserve">       24. Клиникалық-сараптама диагнозы:</w:t>
      </w:r>
    </w:p>
    <w:p>
      <w:pPr>
        <w:spacing w:after="0"/>
        <w:ind w:left="0"/>
        <w:jc w:val="both"/>
      </w:pPr>
      <w:r>
        <w:rPr>
          <w:rFonts w:ascii="Times New Roman"/>
          <w:b w:val="false"/>
          <w:i w:val="false"/>
          <w:color w:val="000000"/>
          <w:sz w:val="28"/>
        </w:rPr>
        <w:t xml:space="preserve">       Клинико-экспертный диагноз:</w:t>
      </w:r>
    </w:p>
    <w:p>
      <w:pPr>
        <w:spacing w:after="0"/>
        <w:ind w:left="0"/>
        <w:jc w:val="both"/>
      </w:pPr>
      <w:r>
        <w:rPr>
          <w:rFonts w:ascii="Times New Roman"/>
          <w:b w:val="false"/>
          <w:i w:val="false"/>
          <w:color w:val="000000"/>
          <w:sz w:val="28"/>
        </w:rPr>
        <w:t xml:space="preserve">       24.1. Негізгі диагноз____________________________________________</w:t>
      </w:r>
    </w:p>
    <w:p>
      <w:pPr>
        <w:spacing w:after="0"/>
        <w:ind w:left="0"/>
        <w:jc w:val="both"/>
      </w:pPr>
      <w:r>
        <w:rPr>
          <w:rFonts w:ascii="Times New Roman"/>
          <w:b w:val="false"/>
          <w:i w:val="false"/>
          <w:color w:val="000000"/>
          <w:sz w:val="28"/>
        </w:rPr>
        <w:t xml:space="preserve">       Основной диагноз______________________________________________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24.2. Ілеспелі аурулардың диагнозы_______________________________</w:t>
      </w:r>
    </w:p>
    <w:p>
      <w:pPr>
        <w:spacing w:after="0"/>
        <w:ind w:left="0"/>
        <w:jc w:val="both"/>
      </w:pPr>
      <w:r>
        <w:rPr>
          <w:rFonts w:ascii="Times New Roman"/>
          <w:b w:val="false"/>
          <w:i w:val="false"/>
          <w:color w:val="000000"/>
          <w:sz w:val="28"/>
        </w:rPr>
        <w:t xml:space="preserve">       Диагноз сопутствующих заболеваний______________________________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25. Мүгедектік санаты/тобы______________________________________</w:t>
      </w:r>
    </w:p>
    <w:p>
      <w:pPr>
        <w:spacing w:after="0"/>
        <w:ind w:left="0"/>
        <w:jc w:val="both"/>
      </w:pPr>
      <w:r>
        <w:rPr>
          <w:rFonts w:ascii="Times New Roman"/>
          <w:b w:val="false"/>
          <w:i w:val="false"/>
          <w:color w:val="000000"/>
          <w:sz w:val="28"/>
        </w:rPr>
        <w:t xml:space="preserve">       Категория/группа инвалидности</w:t>
      </w:r>
    </w:p>
    <w:p>
      <w:pPr>
        <w:spacing w:after="0"/>
        <w:ind w:left="0"/>
        <w:jc w:val="both"/>
      </w:pPr>
      <w:r>
        <w:rPr>
          <w:rFonts w:ascii="Times New Roman"/>
          <w:b w:val="false"/>
          <w:i w:val="false"/>
          <w:color w:val="000000"/>
          <w:sz w:val="28"/>
        </w:rPr>
        <w:t xml:space="preserve">       25.1. Мүгедектіктің себебі _______________________________________</w:t>
      </w:r>
    </w:p>
    <w:p>
      <w:pPr>
        <w:spacing w:after="0"/>
        <w:ind w:left="0"/>
        <w:jc w:val="both"/>
      </w:pPr>
      <w:r>
        <w:rPr>
          <w:rFonts w:ascii="Times New Roman"/>
          <w:b w:val="false"/>
          <w:i w:val="false"/>
          <w:color w:val="000000"/>
          <w:sz w:val="28"/>
        </w:rPr>
        <w:t xml:space="preserve">       Причина инвалидности</w:t>
      </w:r>
    </w:p>
    <w:p>
      <w:pPr>
        <w:spacing w:after="0"/>
        <w:ind w:left="0"/>
        <w:jc w:val="both"/>
      </w:pPr>
      <w:r>
        <w:rPr>
          <w:rFonts w:ascii="Times New Roman"/>
          <w:b w:val="false"/>
          <w:i w:val="false"/>
          <w:color w:val="000000"/>
          <w:sz w:val="28"/>
        </w:rPr>
        <w:t xml:space="preserve">       25.2. Мүгедектіктің мерзімі ______________________________________</w:t>
      </w:r>
    </w:p>
    <w:p>
      <w:pPr>
        <w:spacing w:after="0"/>
        <w:ind w:left="0"/>
        <w:jc w:val="both"/>
      </w:pPr>
      <w:r>
        <w:rPr>
          <w:rFonts w:ascii="Times New Roman"/>
          <w:b w:val="false"/>
          <w:i w:val="false"/>
          <w:color w:val="000000"/>
          <w:sz w:val="28"/>
        </w:rPr>
        <w:t xml:space="preserve">       Срок инвалидности</w:t>
      </w:r>
    </w:p>
    <w:bookmarkStart w:name="z1231" w:id="610"/>
    <w:p>
      <w:pPr>
        <w:spacing w:after="0"/>
        <w:ind w:left="0"/>
        <w:jc w:val="both"/>
      </w:pPr>
      <w:r>
        <w:rPr>
          <w:rFonts w:ascii="Times New Roman"/>
          <w:b w:val="false"/>
          <w:i w:val="false"/>
          <w:color w:val="000000"/>
          <w:sz w:val="28"/>
        </w:rPr>
        <w:t>
      25.3. Мүгедектік белгіленген мерзімі 20 жылғы "___" дейін</w:t>
      </w:r>
    </w:p>
    <w:bookmarkEnd w:id="610"/>
    <w:bookmarkStart w:name="z1232" w:id="611"/>
    <w:p>
      <w:pPr>
        <w:spacing w:after="0"/>
        <w:ind w:left="0"/>
        <w:jc w:val="both"/>
      </w:pPr>
      <w:r>
        <w:rPr>
          <w:rFonts w:ascii="Times New Roman"/>
          <w:b w:val="false"/>
          <w:i w:val="false"/>
          <w:color w:val="000000"/>
          <w:sz w:val="28"/>
        </w:rPr>
        <w:t>
      Инвалидность установлена на срок до</w:t>
      </w:r>
    </w:p>
    <w:bookmarkEnd w:id="611"/>
    <w:bookmarkStart w:name="z1233" w:id="612"/>
    <w:p>
      <w:pPr>
        <w:spacing w:after="0"/>
        <w:ind w:left="0"/>
        <w:jc w:val="both"/>
      </w:pPr>
      <w:r>
        <w:rPr>
          <w:rFonts w:ascii="Times New Roman"/>
          <w:b w:val="false"/>
          <w:i w:val="false"/>
          <w:color w:val="000000"/>
          <w:sz w:val="28"/>
        </w:rPr>
        <w:t>
      25.4. Мүгедектік мерзімі 20 жылғы "___" бастап есептелді</w:t>
      </w:r>
    </w:p>
    <w:bookmarkEnd w:id="612"/>
    <w:bookmarkStart w:name="z1234" w:id="613"/>
    <w:p>
      <w:pPr>
        <w:spacing w:after="0"/>
        <w:ind w:left="0"/>
        <w:jc w:val="both"/>
      </w:pPr>
      <w:r>
        <w:rPr>
          <w:rFonts w:ascii="Times New Roman"/>
          <w:b w:val="false"/>
          <w:i w:val="false"/>
          <w:color w:val="000000"/>
          <w:sz w:val="28"/>
        </w:rPr>
        <w:t>
      Срок инвалидности зачтен с</w:t>
      </w:r>
    </w:p>
    <w:bookmarkEnd w:id="613"/>
    <w:p>
      <w:pPr>
        <w:spacing w:after="0"/>
        <w:ind w:left="0"/>
        <w:jc w:val="both"/>
      </w:pPr>
      <w:bookmarkStart w:name="z1235" w:id="614"/>
      <w:r>
        <w:rPr>
          <w:rFonts w:ascii="Times New Roman"/>
          <w:b w:val="false"/>
          <w:i w:val="false"/>
          <w:color w:val="000000"/>
          <w:sz w:val="28"/>
        </w:rPr>
        <w:t>
      26. ЖЕА дәрежесі _____% _______________________________________</w:t>
      </w:r>
    </w:p>
    <w:bookmarkEnd w:id="614"/>
    <w:p>
      <w:pPr>
        <w:spacing w:after="0"/>
        <w:ind w:left="0"/>
        <w:jc w:val="both"/>
      </w:pPr>
      <w:r>
        <w:rPr>
          <w:rFonts w:ascii="Times New Roman"/>
          <w:b w:val="false"/>
          <w:i w:val="false"/>
          <w:color w:val="000000"/>
          <w:sz w:val="28"/>
        </w:rPr>
        <w:t xml:space="preserve">       Степень УОТ (жазбаша/прописью)</w:t>
      </w:r>
    </w:p>
    <w:p>
      <w:pPr>
        <w:spacing w:after="0"/>
        <w:ind w:left="0"/>
        <w:jc w:val="both"/>
      </w:pPr>
      <w:r>
        <w:rPr>
          <w:rFonts w:ascii="Times New Roman"/>
          <w:b w:val="false"/>
          <w:i w:val="false"/>
          <w:color w:val="000000"/>
          <w:sz w:val="28"/>
        </w:rPr>
        <w:t xml:space="preserve">       26.1. ЖЕА дәрежесінің себебі ____________________________________</w:t>
      </w:r>
    </w:p>
    <w:p>
      <w:pPr>
        <w:spacing w:after="0"/>
        <w:ind w:left="0"/>
        <w:jc w:val="both"/>
      </w:pPr>
      <w:r>
        <w:rPr>
          <w:rFonts w:ascii="Times New Roman"/>
          <w:b w:val="false"/>
          <w:i w:val="false"/>
          <w:color w:val="000000"/>
          <w:sz w:val="28"/>
        </w:rPr>
        <w:t xml:space="preserve">       Причина степени УОТ</w:t>
      </w:r>
    </w:p>
    <w:bookmarkStart w:name="z1236" w:id="615"/>
    <w:p>
      <w:pPr>
        <w:spacing w:after="0"/>
        <w:ind w:left="0"/>
        <w:jc w:val="both"/>
      </w:pPr>
      <w:r>
        <w:rPr>
          <w:rFonts w:ascii="Times New Roman"/>
          <w:b w:val="false"/>
          <w:i w:val="false"/>
          <w:color w:val="000000"/>
          <w:sz w:val="28"/>
        </w:rPr>
        <w:t>
      26.2. ЖЕА дәрежесінің белгіленген мерзімі 20 жылғы "___" _____ дейін</w:t>
      </w:r>
    </w:p>
    <w:bookmarkEnd w:id="615"/>
    <w:bookmarkStart w:name="z1237" w:id="616"/>
    <w:p>
      <w:pPr>
        <w:spacing w:after="0"/>
        <w:ind w:left="0"/>
        <w:jc w:val="both"/>
      </w:pPr>
      <w:r>
        <w:rPr>
          <w:rFonts w:ascii="Times New Roman"/>
          <w:b w:val="false"/>
          <w:i w:val="false"/>
          <w:color w:val="000000"/>
          <w:sz w:val="28"/>
        </w:rPr>
        <w:t>
      Степень УОТ установлена на срок до</w:t>
      </w:r>
    </w:p>
    <w:bookmarkEnd w:id="616"/>
    <w:bookmarkStart w:name="z1238" w:id="617"/>
    <w:p>
      <w:pPr>
        <w:spacing w:after="0"/>
        <w:ind w:left="0"/>
        <w:jc w:val="both"/>
      </w:pPr>
      <w:r>
        <w:rPr>
          <w:rFonts w:ascii="Times New Roman"/>
          <w:b w:val="false"/>
          <w:i w:val="false"/>
          <w:color w:val="000000"/>
          <w:sz w:val="28"/>
        </w:rPr>
        <w:t>
      26.3. ЖЕА дәрежесінің мерзімі 20 жылғы "___" бастап есептелді</w:t>
      </w:r>
    </w:p>
    <w:bookmarkEnd w:id="617"/>
    <w:bookmarkStart w:name="z1239" w:id="618"/>
    <w:p>
      <w:pPr>
        <w:spacing w:after="0"/>
        <w:ind w:left="0"/>
        <w:jc w:val="both"/>
      </w:pPr>
      <w:r>
        <w:rPr>
          <w:rFonts w:ascii="Times New Roman"/>
          <w:b w:val="false"/>
          <w:i w:val="false"/>
          <w:color w:val="000000"/>
          <w:sz w:val="28"/>
        </w:rPr>
        <w:t>
      Срок степени УОТ зачтен с</w:t>
      </w:r>
    </w:p>
    <w:bookmarkEnd w:id="618"/>
    <w:p>
      <w:pPr>
        <w:spacing w:after="0"/>
        <w:ind w:left="0"/>
        <w:jc w:val="both"/>
      </w:pPr>
      <w:bookmarkStart w:name="z1240" w:id="619"/>
      <w:r>
        <w:rPr>
          <w:rFonts w:ascii="Times New Roman"/>
          <w:b w:val="false"/>
          <w:i w:val="false"/>
          <w:color w:val="000000"/>
          <w:sz w:val="28"/>
        </w:rPr>
        <w:t>
      27. Жазатайым оқиға туралы акті бойынша КЕА дәрежесі _____% ______</w:t>
      </w:r>
    </w:p>
    <w:bookmarkEnd w:id="619"/>
    <w:p>
      <w:pPr>
        <w:spacing w:after="0"/>
        <w:ind w:left="0"/>
        <w:jc w:val="both"/>
      </w:pPr>
      <w:r>
        <w:rPr>
          <w:rFonts w:ascii="Times New Roman"/>
          <w:b w:val="false"/>
          <w:i w:val="false"/>
          <w:color w:val="000000"/>
          <w:sz w:val="28"/>
        </w:rPr>
        <w:t xml:space="preserve">       Степень УПТ по Акту о несчастном случае (жазбаша/прописью)</w:t>
      </w:r>
    </w:p>
    <w:p>
      <w:pPr>
        <w:spacing w:after="0"/>
        <w:ind w:left="0"/>
        <w:jc w:val="both"/>
      </w:pPr>
      <w:r>
        <w:rPr>
          <w:rFonts w:ascii="Times New Roman"/>
          <w:b w:val="false"/>
          <w:i w:val="false"/>
          <w:color w:val="000000"/>
          <w:sz w:val="28"/>
        </w:rPr>
        <w:t xml:space="preserve">       27.1. КЕА себебі _________________________________</w:t>
      </w:r>
    </w:p>
    <w:p>
      <w:pPr>
        <w:spacing w:after="0"/>
        <w:ind w:left="0"/>
        <w:jc w:val="both"/>
      </w:pPr>
      <w:r>
        <w:rPr>
          <w:rFonts w:ascii="Times New Roman"/>
          <w:b w:val="false"/>
          <w:i w:val="false"/>
          <w:color w:val="000000"/>
          <w:sz w:val="28"/>
        </w:rPr>
        <w:t xml:space="preserve">       Причина УПТ</w:t>
      </w:r>
    </w:p>
    <w:p>
      <w:pPr>
        <w:spacing w:after="0"/>
        <w:ind w:left="0"/>
        <w:jc w:val="both"/>
      </w:pPr>
      <w:r>
        <w:rPr>
          <w:rFonts w:ascii="Times New Roman"/>
          <w:b w:val="false"/>
          <w:i w:val="false"/>
          <w:color w:val="000000"/>
          <w:sz w:val="28"/>
        </w:rPr>
        <w:t xml:space="preserve">       27.2. КЕА дәрежесінің мерзімі _____________________</w:t>
      </w:r>
    </w:p>
    <w:p>
      <w:pPr>
        <w:spacing w:after="0"/>
        <w:ind w:left="0"/>
        <w:jc w:val="both"/>
      </w:pPr>
      <w:r>
        <w:rPr>
          <w:rFonts w:ascii="Times New Roman"/>
          <w:b w:val="false"/>
          <w:i w:val="false"/>
          <w:color w:val="000000"/>
          <w:sz w:val="28"/>
        </w:rPr>
        <w:t xml:space="preserve">       Срок степени УПТ</w:t>
      </w:r>
    </w:p>
    <w:p>
      <w:pPr>
        <w:spacing w:after="0"/>
        <w:ind w:left="0"/>
        <w:jc w:val="both"/>
      </w:pPr>
      <w:bookmarkStart w:name="z1241" w:id="620"/>
      <w:r>
        <w:rPr>
          <w:rFonts w:ascii="Times New Roman"/>
          <w:b w:val="false"/>
          <w:i w:val="false"/>
          <w:color w:val="000000"/>
          <w:sz w:val="28"/>
        </w:rPr>
        <w:t>
      27.3. КЕА дәрежесінің белгіленген мерзімі 20 жылғы "___" дейін</w:t>
      </w:r>
    </w:p>
    <w:bookmarkEnd w:id="620"/>
    <w:p>
      <w:pPr>
        <w:spacing w:after="0"/>
        <w:ind w:left="0"/>
        <w:jc w:val="both"/>
      </w:pPr>
      <w:r>
        <w:rPr>
          <w:rFonts w:ascii="Times New Roman"/>
          <w:b w:val="false"/>
          <w:i w:val="false"/>
          <w:color w:val="000000"/>
          <w:sz w:val="28"/>
        </w:rPr>
        <w:t xml:space="preserve">       Степень УПТ установлена на срок до</w:t>
      </w:r>
    </w:p>
    <w:p>
      <w:pPr>
        <w:spacing w:after="0"/>
        <w:ind w:left="0"/>
        <w:jc w:val="both"/>
      </w:pPr>
      <w:r>
        <w:rPr>
          <w:rFonts w:ascii="Times New Roman"/>
          <w:b w:val="false"/>
          <w:i w:val="false"/>
          <w:color w:val="000000"/>
          <w:sz w:val="28"/>
        </w:rPr>
        <w:t xml:space="preserve">       27.4. КЕА дәрежесінің мерзімі 20____жылғы "___" бастап есептелді</w:t>
      </w:r>
    </w:p>
    <w:p>
      <w:pPr>
        <w:spacing w:after="0"/>
        <w:ind w:left="0"/>
        <w:jc w:val="both"/>
      </w:pPr>
      <w:r>
        <w:rPr>
          <w:rFonts w:ascii="Times New Roman"/>
          <w:b w:val="false"/>
          <w:i w:val="false"/>
          <w:color w:val="000000"/>
          <w:sz w:val="28"/>
        </w:rPr>
        <w:t xml:space="preserve">       Срок степени УПТ зачтен с</w:t>
      </w:r>
    </w:p>
    <w:p>
      <w:pPr>
        <w:spacing w:after="0"/>
        <w:ind w:left="0"/>
        <w:jc w:val="both"/>
      </w:pPr>
      <w:bookmarkStart w:name="z1242" w:id="621"/>
      <w:r>
        <w:rPr>
          <w:rFonts w:ascii="Times New Roman"/>
          <w:b w:val="false"/>
          <w:i w:val="false"/>
          <w:color w:val="000000"/>
          <w:sz w:val="28"/>
        </w:rPr>
        <w:t>
      28. Жазатайым оқиға туралы акті бойынша КЕА дәрежесі _____% _______</w:t>
      </w:r>
    </w:p>
    <w:bookmarkEnd w:id="621"/>
    <w:p>
      <w:pPr>
        <w:spacing w:after="0"/>
        <w:ind w:left="0"/>
        <w:jc w:val="both"/>
      </w:pPr>
      <w:r>
        <w:rPr>
          <w:rFonts w:ascii="Times New Roman"/>
          <w:b w:val="false"/>
          <w:i w:val="false"/>
          <w:color w:val="000000"/>
          <w:sz w:val="28"/>
        </w:rPr>
        <w:t xml:space="preserve">       Степень УПТ по Акту о несчастном случае (жазбаша/прописью)</w:t>
      </w:r>
    </w:p>
    <w:p>
      <w:pPr>
        <w:spacing w:after="0"/>
        <w:ind w:left="0"/>
        <w:jc w:val="both"/>
      </w:pPr>
      <w:r>
        <w:rPr>
          <w:rFonts w:ascii="Times New Roman"/>
          <w:b w:val="false"/>
          <w:i w:val="false"/>
          <w:color w:val="000000"/>
          <w:sz w:val="28"/>
        </w:rPr>
        <w:t xml:space="preserve">       28.1. КЕА себебі____________________________</w:t>
      </w:r>
    </w:p>
    <w:p>
      <w:pPr>
        <w:spacing w:after="0"/>
        <w:ind w:left="0"/>
        <w:jc w:val="both"/>
      </w:pPr>
      <w:r>
        <w:rPr>
          <w:rFonts w:ascii="Times New Roman"/>
          <w:b w:val="false"/>
          <w:i w:val="false"/>
          <w:color w:val="000000"/>
          <w:sz w:val="28"/>
        </w:rPr>
        <w:t xml:space="preserve">       Причина УПТ</w:t>
      </w:r>
    </w:p>
    <w:p>
      <w:pPr>
        <w:spacing w:after="0"/>
        <w:ind w:left="0"/>
        <w:jc w:val="both"/>
      </w:pPr>
      <w:r>
        <w:rPr>
          <w:rFonts w:ascii="Times New Roman"/>
          <w:b w:val="false"/>
          <w:i w:val="false"/>
          <w:color w:val="000000"/>
          <w:sz w:val="28"/>
        </w:rPr>
        <w:t xml:space="preserve">       28.2. КЕА дәрежесінің мерзімі________________</w:t>
      </w:r>
    </w:p>
    <w:bookmarkStart w:name="z1243" w:id="622"/>
    <w:p>
      <w:pPr>
        <w:spacing w:after="0"/>
        <w:ind w:left="0"/>
        <w:jc w:val="both"/>
      </w:pPr>
      <w:r>
        <w:rPr>
          <w:rFonts w:ascii="Times New Roman"/>
          <w:b w:val="false"/>
          <w:i w:val="false"/>
          <w:color w:val="000000"/>
          <w:sz w:val="28"/>
        </w:rPr>
        <w:t>
      Срок степени УПТ</w:t>
      </w:r>
    </w:p>
    <w:bookmarkEnd w:id="622"/>
    <w:bookmarkStart w:name="z1244" w:id="623"/>
    <w:p>
      <w:pPr>
        <w:spacing w:after="0"/>
        <w:ind w:left="0"/>
        <w:jc w:val="both"/>
      </w:pPr>
      <w:r>
        <w:rPr>
          <w:rFonts w:ascii="Times New Roman"/>
          <w:b w:val="false"/>
          <w:i w:val="false"/>
          <w:color w:val="000000"/>
          <w:sz w:val="28"/>
        </w:rPr>
        <w:t>
      28.3. КЕА дәрежесінің белгіленген мерзімі 20 жылғы "___" дейін</w:t>
      </w:r>
    </w:p>
    <w:bookmarkEnd w:id="623"/>
    <w:bookmarkStart w:name="z1245" w:id="624"/>
    <w:p>
      <w:pPr>
        <w:spacing w:after="0"/>
        <w:ind w:left="0"/>
        <w:jc w:val="both"/>
      </w:pPr>
      <w:r>
        <w:rPr>
          <w:rFonts w:ascii="Times New Roman"/>
          <w:b w:val="false"/>
          <w:i w:val="false"/>
          <w:color w:val="000000"/>
          <w:sz w:val="28"/>
        </w:rPr>
        <w:t>
      Степень УПТ установлена на срок до</w:t>
      </w:r>
    </w:p>
    <w:bookmarkEnd w:id="624"/>
    <w:bookmarkStart w:name="z1246" w:id="625"/>
    <w:p>
      <w:pPr>
        <w:spacing w:after="0"/>
        <w:ind w:left="0"/>
        <w:jc w:val="both"/>
      </w:pPr>
      <w:r>
        <w:rPr>
          <w:rFonts w:ascii="Times New Roman"/>
          <w:b w:val="false"/>
          <w:i w:val="false"/>
          <w:color w:val="000000"/>
          <w:sz w:val="28"/>
        </w:rPr>
        <w:t>
      28.4. КЕА дәрежесінің мерзімі 20____жылғы "___" бастап есептелді</w:t>
      </w:r>
    </w:p>
    <w:bookmarkEnd w:id="625"/>
    <w:bookmarkStart w:name="z1247" w:id="626"/>
    <w:p>
      <w:pPr>
        <w:spacing w:after="0"/>
        <w:ind w:left="0"/>
        <w:jc w:val="both"/>
      </w:pPr>
      <w:r>
        <w:rPr>
          <w:rFonts w:ascii="Times New Roman"/>
          <w:b w:val="false"/>
          <w:i w:val="false"/>
          <w:color w:val="000000"/>
          <w:sz w:val="28"/>
        </w:rPr>
        <w:t>
      Срок степени УПТ зачтен с</w:t>
      </w:r>
    </w:p>
    <w:bookmarkEnd w:id="626"/>
    <w:p>
      <w:pPr>
        <w:spacing w:after="0"/>
        <w:ind w:left="0"/>
        <w:jc w:val="both"/>
      </w:pPr>
      <w:bookmarkStart w:name="z1248" w:id="627"/>
      <w:r>
        <w:rPr>
          <w:rFonts w:ascii="Times New Roman"/>
          <w:b w:val="false"/>
          <w:i w:val="false"/>
          <w:color w:val="000000"/>
          <w:sz w:val="28"/>
        </w:rPr>
        <w:t>
      29. Жазатайым оқиға туралы акті бойынша КЕА дәрежесі _____% _______</w:t>
      </w:r>
    </w:p>
    <w:bookmarkEnd w:id="627"/>
    <w:p>
      <w:pPr>
        <w:spacing w:after="0"/>
        <w:ind w:left="0"/>
        <w:jc w:val="both"/>
      </w:pPr>
      <w:r>
        <w:rPr>
          <w:rFonts w:ascii="Times New Roman"/>
          <w:b w:val="false"/>
          <w:i w:val="false"/>
          <w:color w:val="000000"/>
          <w:sz w:val="28"/>
        </w:rPr>
        <w:t xml:space="preserve">       Степень УПТ по Акту о несчастном случае (жазбаша/прописью)</w:t>
      </w:r>
    </w:p>
    <w:p>
      <w:pPr>
        <w:spacing w:after="0"/>
        <w:ind w:left="0"/>
        <w:jc w:val="both"/>
      </w:pPr>
      <w:bookmarkStart w:name="z1249" w:id="628"/>
      <w:r>
        <w:rPr>
          <w:rFonts w:ascii="Times New Roman"/>
          <w:b w:val="false"/>
          <w:i w:val="false"/>
          <w:color w:val="000000"/>
          <w:sz w:val="28"/>
        </w:rPr>
        <w:t>
      29.1. КЕА себебі ________________________________</w:t>
      </w:r>
    </w:p>
    <w:bookmarkEnd w:id="628"/>
    <w:p>
      <w:pPr>
        <w:spacing w:after="0"/>
        <w:ind w:left="0"/>
        <w:jc w:val="both"/>
      </w:pPr>
      <w:r>
        <w:rPr>
          <w:rFonts w:ascii="Times New Roman"/>
          <w:b w:val="false"/>
          <w:i w:val="false"/>
          <w:color w:val="000000"/>
          <w:sz w:val="28"/>
        </w:rPr>
        <w:t xml:space="preserve">       Причина УПТ</w:t>
      </w:r>
    </w:p>
    <w:p>
      <w:pPr>
        <w:spacing w:after="0"/>
        <w:ind w:left="0"/>
        <w:jc w:val="both"/>
      </w:pPr>
      <w:r>
        <w:rPr>
          <w:rFonts w:ascii="Times New Roman"/>
          <w:b w:val="false"/>
          <w:i w:val="false"/>
          <w:color w:val="000000"/>
          <w:sz w:val="28"/>
        </w:rPr>
        <w:t xml:space="preserve">       29.2. КЕА дәрежесінің мерзімі_____________________</w:t>
      </w:r>
    </w:p>
    <w:p>
      <w:pPr>
        <w:spacing w:after="0"/>
        <w:ind w:left="0"/>
        <w:jc w:val="both"/>
      </w:pPr>
      <w:r>
        <w:rPr>
          <w:rFonts w:ascii="Times New Roman"/>
          <w:b w:val="false"/>
          <w:i w:val="false"/>
          <w:color w:val="000000"/>
          <w:sz w:val="28"/>
        </w:rPr>
        <w:t xml:space="preserve">       Срок степени УПТ</w:t>
      </w:r>
    </w:p>
    <w:bookmarkStart w:name="z1250" w:id="629"/>
    <w:p>
      <w:pPr>
        <w:spacing w:after="0"/>
        <w:ind w:left="0"/>
        <w:jc w:val="both"/>
      </w:pPr>
      <w:r>
        <w:rPr>
          <w:rFonts w:ascii="Times New Roman"/>
          <w:b w:val="false"/>
          <w:i w:val="false"/>
          <w:color w:val="000000"/>
          <w:sz w:val="28"/>
        </w:rPr>
        <w:t>
      29.3. КЕА дәрежесінің белгіленген мерзімі 20 жылғы "___" дейін</w:t>
      </w:r>
    </w:p>
    <w:bookmarkEnd w:id="629"/>
    <w:bookmarkStart w:name="z1251" w:id="630"/>
    <w:p>
      <w:pPr>
        <w:spacing w:after="0"/>
        <w:ind w:left="0"/>
        <w:jc w:val="both"/>
      </w:pPr>
      <w:r>
        <w:rPr>
          <w:rFonts w:ascii="Times New Roman"/>
          <w:b w:val="false"/>
          <w:i w:val="false"/>
          <w:color w:val="000000"/>
          <w:sz w:val="28"/>
        </w:rPr>
        <w:t>
      Степень УПТ установлена на срок до</w:t>
      </w:r>
    </w:p>
    <w:bookmarkEnd w:id="630"/>
    <w:bookmarkStart w:name="z1252" w:id="631"/>
    <w:p>
      <w:pPr>
        <w:spacing w:after="0"/>
        <w:ind w:left="0"/>
        <w:jc w:val="both"/>
      </w:pPr>
      <w:r>
        <w:rPr>
          <w:rFonts w:ascii="Times New Roman"/>
          <w:b w:val="false"/>
          <w:i w:val="false"/>
          <w:color w:val="000000"/>
          <w:sz w:val="28"/>
        </w:rPr>
        <w:t>
      29.4. КЕА дәрежесінің мерзімі 20____жылғы "___" бастап есептелді</w:t>
      </w:r>
    </w:p>
    <w:bookmarkEnd w:id="631"/>
    <w:bookmarkStart w:name="z1253" w:id="632"/>
    <w:p>
      <w:pPr>
        <w:spacing w:after="0"/>
        <w:ind w:left="0"/>
        <w:jc w:val="both"/>
      </w:pPr>
      <w:r>
        <w:rPr>
          <w:rFonts w:ascii="Times New Roman"/>
          <w:b w:val="false"/>
          <w:i w:val="false"/>
          <w:color w:val="000000"/>
          <w:sz w:val="28"/>
        </w:rPr>
        <w:t>
      Срок степени УПТ зачтен с</w:t>
      </w:r>
    </w:p>
    <w:bookmarkEnd w:id="632"/>
    <w:bookmarkStart w:name="z1254" w:id="633"/>
    <w:p>
      <w:pPr>
        <w:spacing w:after="0"/>
        <w:ind w:left="0"/>
        <w:jc w:val="both"/>
      </w:pPr>
      <w:r>
        <w:rPr>
          <w:rFonts w:ascii="Times New Roman"/>
          <w:b w:val="false"/>
          <w:i w:val="false"/>
          <w:color w:val="000000"/>
          <w:sz w:val="28"/>
        </w:rPr>
        <w:t>
      30. Оңалту жөніндегі ұсынымдар:</w:t>
      </w:r>
    </w:p>
    <w:bookmarkEnd w:id="633"/>
    <w:bookmarkStart w:name="z1255" w:id="634"/>
    <w:p>
      <w:pPr>
        <w:spacing w:after="0"/>
        <w:ind w:left="0"/>
        <w:jc w:val="both"/>
      </w:pPr>
      <w:r>
        <w:rPr>
          <w:rFonts w:ascii="Times New Roman"/>
          <w:b w:val="false"/>
          <w:i w:val="false"/>
          <w:color w:val="000000"/>
          <w:sz w:val="28"/>
        </w:rPr>
        <w:t>
      Рекомендации по реабилитации:</w:t>
      </w:r>
    </w:p>
    <w:bookmarkEnd w:id="634"/>
    <w:p>
      <w:pPr>
        <w:spacing w:after="0"/>
        <w:ind w:left="0"/>
        <w:jc w:val="both"/>
      </w:pPr>
      <w:bookmarkStart w:name="z1256" w:id="635"/>
      <w:r>
        <w:rPr>
          <w:rFonts w:ascii="Times New Roman"/>
          <w:b w:val="false"/>
          <w:i w:val="false"/>
          <w:color w:val="000000"/>
          <w:sz w:val="28"/>
        </w:rPr>
        <w:t>
      30.1. медициналық оңалту_______________________________________</w:t>
      </w:r>
    </w:p>
    <w:bookmarkEnd w:id="635"/>
    <w:p>
      <w:pPr>
        <w:spacing w:after="0"/>
        <w:ind w:left="0"/>
        <w:jc w:val="both"/>
      </w:pPr>
      <w:r>
        <w:rPr>
          <w:rFonts w:ascii="Times New Roman"/>
          <w:b w:val="false"/>
          <w:i w:val="false"/>
          <w:color w:val="000000"/>
          <w:sz w:val="28"/>
        </w:rPr>
        <w:t xml:space="preserve">       медицинская реабилитация______________________________________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30.2. әлеуметтік оңалту_________________________________________</w:t>
      </w:r>
    </w:p>
    <w:p>
      <w:pPr>
        <w:spacing w:after="0"/>
        <w:ind w:left="0"/>
        <w:jc w:val="both"/>
      </w:pPr>
      <w:r>
        <w:rPr>
          <w:rFonts w:ascii="Times New Roman"/>
          <w:b w:val="false"/>
          <w:i w:val="false"/>
          <w:color w:val="000000"/>
          <w:sz w:val="28"/>
        </w:rPr>
        <w:t xml:space="preserve">       социальная реабилитация_______________________________________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30.3. кәсіптік оңалту ___________________________________________</w:t>
      </w:r>
    </w:p>
    <w:p>
      <w:pPr>
        <w:spacing w:after="0"/>
        <w:ind w:left="0"/>
        <w:jc w:val="both"/>
      </w:pPr>
      <w:r>
        <w:rPr>
          <w:rFonts w:ascii="Times New Roman"/>
          <w:b w:val="false"/>
          <w:i w:val="false"/>
          <w:color w:val="000000"/>
          <w:sz w:val="28"/>
        </w:rPr>
        <w:t xml:space="preserve">       профессиональная реабилитация_________________________________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31. Зақым келген қызметкердің қосымша көмекке және күтім түрлеріне</w:t>
      </w:r>
    </w:p>
    <w:p>
      <w:pPr>
        <w:spacing w:after="0"/>
        <w:ind w:left="0"/>
        <w:jc w:val="both"/>
      </w:pPr>
      <w:bookmarkStart w:name="z1257" w:id="636"/>
      <w:r>
        <w:rPr>
          <w:rFonts w:ascii="Times New Roman"/>
          <w:b w:val="false"/>
          <w:i w:val="false"/>
          <w:color w:val="000000"/>
          <w:sz w:val="28"/>
        </w:rPr>
        <w:t xml:space="preserve">
      мұқтаждығы__________________________________________________ </w:t>
      </w:r>
    </w:p>
    <w:bookmarkEnd w:id="636"/>
    <w:p>
      <w:pPr>
        <w:spacing w:after="0"/>
        <w:ind w:left="0"/>
        <w:jc w:val="both"/>
      </w:pPr>
      <w:r>
        <w:rPr>
          <w:rFonts w:ascii="Times New Roman"/>
          <w:b w:val="false"/>
          <w:i w:val="false"/>
          <w:color w:val="000000"/>
          <w:sz w:val="28"/>
        </w:rPr>
        <w:t>Нуждаемость пострадавшего работника в дополнительных видах помощи и уходе</w:t>
      </w:r>
    </w:p>
    <w:p>
      <w:pPr>
        <w:spacing w:after="0"/>
        <w:ind w:left="0"/>
        <w:jc w:val="both"/>
      </w:pPr>
      <w:bookmarkStart w:name="z1258" w:id="637"/>
      <w:r>
        <w:rPr>
          <w:rFonts w:ascii="Times New Roman"/>
          <w:b w:val="false"/>
          <w:i w:val="false"/>
          <w:color w:val="000000"/>
          <w:sz w:val="28"/>
        </w:rPr>
        <w:t>
      32. Медициналық-әлеуметтік сараптама жүргізу нәтижелері бойынша куәландырылатын адамға немесе оның заңды өкіліне берілген құжаттар (керегін көрсету): _______________________________________</w:t>
      </w:r>
    </w:p>
    <w:bookmarkEnd w:id="637"/>
    <w:p>
      <w:pPr>
        <w:spacing w:after="0"/>
        <w:ind w:left="0"/>
        <w:jc w:val="both"/>
      </w:pPr>
      <w:r>
        <w:rPr>
          <w:rFonts w:ascii="Times New Roman"/>
          <w:b w:val="false"/>
          <w:i w:val="false"/>
          <w:color w:val="000000"/>
          <w:sz w:val="28"/>
        </w:rPr>
        <w:t xml:space="preserve">       Документы, выданные освидетельствованному лицу или его законному представителю по итогам проведения медико-социальной экспертизы (нужное указать): ________________________________________</w:t>
      </w:r>
    </w:p>
    <w:p>
      <w:pPr>
        <w:spacing w:after="0"/>
        <w:ind w:left="0"/>
        <w:jc w:val="both"/>
      </w:pPr>
      <w:r>
        <w:rPr>
          <w:rFonts w:ascii="Times New Roman"/>
          <w:b w:val="false"/>
          <w:i w:val="false"/>
          <w:color w:val="000000"/>
          <w:sz w:val="28"/>
        </w:rPr>
        <w:t xml:space="preserve">       32.1. мүгедектік туралы анықтама № ________ справка об инвалидности</w:t>
      </w:r>
    </w:p>
    <w:bookmarkStart w:name="z1259" w:id="638"/>
    <w:p>
      <w:pPr>
        <w:spacing w:after="0"/>
        <w:ind w:left="0"/>
        <w:jc w:val="both"/>
      </w:pPr>
      <w:r>
        <w:rPr>
          <w:rFonts w:ascii="Times New Roman"/>
          <w:b w:val="false"/>
          <w:i w:val="false"/>
          <w:color w:val="000000"/>
          <w:sz w:val="28"/>
        </w:rPr>
        <w:t>
      32.2. мүгедектігі бар адамды абилитациялау мен оңалтудың жеке бағдарламасының картасынан үзінді көшірме №_____</w:t>
      </w:r>
    </w:p>
    <w:bookmarkEnd w:id="638"/>
    <w:bookmarkStart w:name="z1260" w:id="639"/>
    <w:p>
      <w:pPr>
        <w:spacing w:after="0"/>
        <w:ind w:left="0"/>
        <w:jc w:val="both"/>
      </w:pPr>
      <w:r>
        <w:rPr>
          <w:rFonts w:ascii="Times New Roman"/>
          <w:b w:val="false"/>
          <w:i w:val="false"/>
          <w:color w:val="000000"/>
          <w:sz w:val="28"/>
        </w:rPr>
        <w:t>
      выписка из карты индивидуальной программы абилитации и реабилитации лица с инвалидностью</w:t>
      </w:r>
    </w:p>
    <w:bookmarkEnd w:id="639"/>
    <w:bookmarkStart w:name="z1261" w:id="640"/>
    <w:p>
      <w:pPr>
        <w:spacing w:after="0"/>
        <w:ind w:left="0"/>
        <w:jc w:val="both"/>
      </w:pPr>
      <w:r>
        <w:rPr>
          <w:rFonts w:ascii="Times New Roman"/>
          <w:b w:val="false"/>
          <w:i w:val="false"/>
          <w:color w:val="000000"/>
          <w:sz w:val="28"/>
        </w:rPr>
        <w:t>
      32.3. жалпы еңбек ету қабілетінен айырылу дәрежесі туралы анықтама №____ справка о степени утраты общей трудоспособности</w:t>
      </w:r>
    </w:p>
    <w:bookmarkEnd w:id="640"/>
    <w:bookmarkStart w:name="z1262" w:id="641"/>
    <w:p>
      <w:pPr>
        <w:spacing w:after="0"/>
        <w:ind w:left="0"/>
        <w:jc w:val="both"/>
      </w:pPr>
      <w:r>
        <w:rPr>
          <w:rFonts w:ascii="Times New Roman"/>
          <w:b w:val="false"/>
          <w:i w:val="false"/>
          <w:color w:val="000000"/>
          <w:sz w:val="28"/>
        </w:rPr>
        <w:t>
      32.4. кәсіптік еңбек ету қабілетінен айырылу дәрежесі туралы анықтама №____ справка о степени утраты профессиональной трудоспособности</w:t>
      </w:r>
    </w:p>
    <w:bookmarkEnd w:id="641"/>
    <w:bookmarkStart w:name="z1263" w:id="642"/>
    <w:p>
      <w:pPr>
        <w:spacing w:after="0"/>
        <w:ind w:left="0"/>
        <w:jc w:val="both"/>
      </w:pPr>
      <w:r>
        <w:rPr>
          <w:rFonts w:ascii="Times New Roman"/>
          <w:b w:val="false"/>
          <w:i w:val="false"/>
          <w:color w:val="000000"/>
          <w:sz w:val="28"/>
        </w:rPr>
        <w:t>
      32.5. зақым келген қызметкердің қосымша көмекке және күтім түрлеріне мұқтаждығы туралы қорытынды №____ заключение о нуждаемости пострадавшего работника в дополнительных видах помощи и уходе</w:t>
      </w:r>
    </w:p>
    <w:bookmarkEnd w:id="642"/>
    <w:p>
      <w:pPr>
        <w:spacing w:after="0"/>
        <w:ind w:left="0"/>
        <w:jc w:val="both"/>
      </w:pPr>
      <w:bookmarkStart w:name="z1264" w:id="643"/>
      <w:r>
        <w:rPr>
          <w:rFonts w:ascii="Times New Roman"/>
          <w:b w:val="false"/>
          <w:i w:val="false"/>
          <w:color w:val="000000"/>
          <w:sz w:val="28"/>
        </w:rPr>
        <w:t>
      32.6. мүгедектік тағайындалмауы туралы хабарлама №____</w:t>
      </w:r>
    </w:p>
    <w:bookmarkEnd w:id="643"/>
    <w:p>
      <w:pPr>
        <w:spacing w:after="0"/>
        <w:ind w:left="0"/>
        <w:jc w:val="both"/>
      </w:pPr>
      <w:r>
        <w:rPr>
          <w:rFonts w:ascii="Times New Roman"/>
          <w:b w:val="false"/>
          <w:i w:val="false"/>
          <w:color w:val="000000"/>
          <w:sz w:val="28"/>
        </w:rPr>
        <w:t xml:space="preserve">       извещение о не установлении инвалидности</w:t>
      </w:r>
    </w:p>
    <w:p>
      <w:pPr>
        <w:spacing w:after="0"/>
        <w:ind w:left="0"/>
        <w:jc w:val="both"/>
      </w:pPr>
      <w:r>
        <w:rPr>
          <w:rFonts w:ascii="Times New Roman"/>
          <w:b w:val="false"/>
          <w:i w:val="false"/>
          <w:color w:val="000000"/>
          <w:sz w:val="28"/>
        </w:rPr>
        <w:t xml:space="preserve">       Бас мамандар ________________ (__________________)</w:t>
      </w:r>
    </w:p>
    <w:bookmarkStart w:name="z1265" w:id="644"/>
    <w:p>
      <w:pPr>
        <w:spacing w:after="0"/>
        <w:ind w:left="0"/>
        <w:jc w:val="both"/>
      </w:pPr>
      <w:r>
        <w:rPr>
          <w:rFonts w:ascii="Times New Roman"/>
          <w:b w:val="false"/>
          <w:i w:val="false"/>
          <w:color w:val="000000"/>
          <w:sz w:val="28"/>
        </w:rPr>
        <w:t>
      Главные специалисты (қолы/подпись)</w:t>
      </w:r>
    </w:p>
    <w:bookmarkEnd w:id="644"/>
    <w:bookmarkStart w:name="z1266" w:id="645"/>
    <w:p>
      <w:pPr>
        <w:spacing w:after="0"/>
        <w:ind w:left="0"/>
        <w:jc w:val="both"/>
      </w:pPr>
      <w:r>
        <w:rPr>
          <w:rFonts w:ascii="Times New Roman"/>
          <w:b w:val="false"/>
          <w:i w:val="false"/>
          <w:color w:val="000000"/>
          <w:sz w:val="28"/>
        </w:rPr>
        <w:t>
      (Тегі, аты, әкесінің аты (болған кезде)</w:t>
      </w:r>
    </w:p>
    <w:bookmarkEnd w:id="645"/>
    <w:p>
      <w:pPr>
        <w:spacing w:after="0"/>
        <w:ind w:left="0"/>
        <w:jc w:val="both"/>
      </w:pPr>
      <w:bookmarkStart w:name="z1267" w:id="646"/>
      <w:r>
        <w:rPr>
          <w:rFonts w:ascii="Times New Roman"/>
          <w:b w:val="false"/>
          <w:i w:val="false"/>
          <w:color w:val="000000"/>
          <w:sz w:val="28"/>
        </w:rPr>
        <w:t>
      Фамилия, имя, отчество (при его наличии) _______________</w:t>
      </w:r>
    </w:p>
    <w:bookmarkEnd w:id="646"/>
    <w:p>
      <w:pPr>
        <w:spacing w:after="0"/>
        <w:ind w:left="0"/>
        <w:jc w:val="both"/>
      </w:pPr>
      <w:r>
        <w:rPr>
          <w:rFonts w:ascii="Times New Roman"/>
          <w:b w:val="false"/>
          <w:i w:val="false"/>
          <w:color w:val="000000"/>
          <w:sz w:val="28"/>
        </w:rPr>
        <w:t xml:space="preserve">       (ЭЦП) __________________________</w:t>
      </w:r>
    </w:p>
    <w:p>
      <w:pPr>
        <w:spacing w:after="0"/>
        <w:ind w:left="0"/>
        <w:jc w:val="both"/>
      </w:pPr>
      <w:r>
        <w:rPr>
          <w:rFonts w:ascii="Times New Roman"/>
          <w:b w:val="false"/>
          <w:i w:val="false"/>
          <w:color w:val="000000"/>
          <w:sz w:val="28"/>
        </w:rPr>
        <w:t xml:space="preserve">       (ЭЦП) __________________________</w:t>
      </w:r>
    </w:p>
    <w:p>
      <w:pPr>
        <w:spacing w:after="0"/>
        <w:ind w:left="0"/>
        <w:jc w:val="both"/>
      </w:pPr>
      <w:r>
        <w:rPr>
          <w:rFonts w:ascii="Times New Roman"/>
          <w:b w:val="false"/>
          <w:i w:val="false"/>
          <w:color w:val="000000"/>
          <w:sz w:val="28"/>
        </w:rPr>
        <w:t xml:space="preserve">       (ЭЦП) МӘС бөлімінің басшысы/МӘС ӘБ бөлімінің басшысы_________</w:t>
      </w:r>
    </w:p>
    <w:p>
      <w:pPr>
        <w:spacing w:after="0"/>
        <w:ind w:left="0"/>
        <w:jc w:val="both"/>
      </w:pPr>
      <w:r>
        <w:rPr>
          <w:rFonts w:ascii="Times New Roman"/>
          <w:b w:val="false"/>
          <w:i w:val="false"/>
          <w:color w:val="000000"/>
          <w:sz w:val="28"/>
        </w:rPr>
        <w:t xml:space="preserve">       (ЭЦП) Руководитель отдела МСЭ/Руководитель отдела МК МСЭ</w:t>
      </w:r>
    </w:p>
    <w:bookmarkStart w:name="z1268" w:id="647"/>
    <w:p>
      <w:pPr>
        <w:spacing w:after="0"/>
        <w:ind w:left="0"/>
        <w:jc w:val="both"/>
      </w:pPr>
      <w:r>
        <w:rPr>
          <w:rFonts w:ascii="Times New Roman"/>
          <w:b w:val="false"/>
          <w:i w:val="false"/>
          <w:color w:val="000000"/>
          <w:sz w:val="28"/>
        </w:rPr>
        <w:t>
      (Тегі, аты, әкесінің аты (болған кезде)</w:t>
      </w:r>
    </w:p>
    <w:bookmarkEnd w:id="647"/>
    <w:bookmarkStart w:name="z1269" w:id="648"/>
    <w:p>
      <w:pPr>
        <w:spacing w:after="0"/>
        <w:ind w:left="0"/>
        <w:jc w:val="both"/>
      </w:pPr>
      <w:r>
        <w:rPr>
          <w:rFonts w:ascii="Times New Roman"/>
          <w:b w:val="false"/>
          <w:i w:val="false"/>
          <w:color w:val="000000"/>
          <w:sz w:val="28"/>
        </w:rPr>
        <w:t>
      Фамилия, имя, отчество (при его наличии)</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акта</w:t>
            </w:r>
            <w:r>
              <w:br/>
            </w:r>
            <w:r>
              <w:rPr>
                <w:rFonts w:ascii="Times New Roman"/>
                <w:b w:val="false"/>
                <w:i w:val="false"/>
                <w:color w:val="000000"/>
                <w:sz w:val="20"/>
              </w:rPr>
              <w:t>медико-социальной экспертизы</w:t>
            </w:r>
          </w:p>
        </w:tc>
      </w:tr>
    </w:tbl>
    <w:bookmarkStart w:name="z1271" w:id="649"/>
    <w:p>
      <w:pPr>
        <w:spacing w:after="0"/>
        <w:ind w:left="0"/>
        <w:jc w:val="left"/>
      </w:pPr>
      <w:r>
        <w:rPr>
          <w:rFonts w:ascii="Times New Roman"/>
          <w:b/>
          <w:i w:val="false"/>
          <w:color w:val="000000"/>
        </w:rPr>
        <w:t xml:space="preserve"> Медициналық-әлеуметтік сараптаманың № ______ актісіне қосымша</w:t>
      </w:r>
    </w:p>
    <w:bookmarkEnd w:id="649"/>
    <w:bookmarkStart w:name="z1272" w:id="650"/>
    <w:p>
      <w:pPr>
        <w:spacing w:after="0"/>
        <w:ind w:left="0"/>
        <w:jc w:val="left"/>
      </w:pPr>
      <w:r>
        <w:rPr>
          <w:rFonts w:ascii="Times New Roman"/>
          <w:b/>
          <w:i w:val="false"/>
          <w:color w:val="000000"/>
        </w:rPr>
        <w:t xml:space="preserve"> Приложение к Акту медико-социальной экспертизы №______</w:t>
      </w:r>
    </w:p>
    <w:bookmarkEnd w:id="650"/>
    <w:bookmarkStart w:name="z1273" w:id="651"/>
    <w:p>
      <w:pPr>
        <w:spacing w:after="0"/>
        <w:ind w:left="0"/>
        <w:jc w:val="both"/>
      </w:pPr>
      <w:r>
        <w:rPr>
          <w:rFonts w:ascii="Times New Roman"/>
          <w:b w:val="false"/>
          <w:i w:val="false"/>
          <w:color w:val="000000"/>
          <w:sz w:val="28"/>
        </w:rPr>
        <w:t>
      1 бөлім. МӘС әдіснама және бақылау бөлімінің қорытындысы</w:t>
      </w:r>
    </w:p>
    <w:bookmarkEnd w:id="651"/>
    <w:bookmarkStart w:name="z1274" w:id="652"/>
    <w:p>
      <w:pPr>
        <w:spacing w:after="0"/>
        <w:ind w:left="0"/>
        <w:jc w:val="both"/>
      </w:pPr>
      <w:r>
        <w:rPr>
          <w:rFonts w:ascii="Times New Roman"/>
          <w:b w:val="false"/>
          <w:i w:val="false"/>
          <w:color w:val="000000"/>
          <w:sz w:val="28"/>
        </w:rPr>
        <w:t>
      Раздел 1. Заключение отдела методологии и контроля МСЭ</w:t>
      </w:r>
    </w:p>
    <w:bookmarkEnd w:id="652"/>
    <w:p>
      <w:pPr>
        <w:spacing w:after="0"/>
        <w:ind w:left="0"/>
        <w:jc w:val="both"/>
      </w:pPr>
      <w:bookmarkStart w:name="z1275" w:id="653"/>
      <w:r>
        <w:rPr>
          <w:rFonts w:ascii="Times New Roman"/>
          <w:b w:val="false"/>
          <w:i w:val="false"/>
          <w:color w:val="000000"/>
          <w:sz w:val="28"/>
        </w:rPr>
        <w:t>
      Тегі, аты, әкесінің аты (болған кезде) _______________</w:t>
      </w:r>
    </w:p>
    <w:bookmarkEnd w:id="65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276" w:id="654"/>
      <w:r>
        <w:rPr>
          <w:rFonts w:ascii="Times New Roman"/>
          <w:b w:val="false"/>
          <w:i w:val="false"/>
          <w:color w:val="000000"/>
          <w:sz w:val="28"/>
        </w:rPr>
        <w:t>
      Туған күні ____ жылғы "__ _" ___________</w:t>
      </w:r>
    </w:p>
    <w:bookmarkEnd w:id="654"/>
    <w:p>
      <w:pPr>
        <w:spacing w:after="0"/>
        <w:ind w:left="0"/>
        <w:jc w:val="both"/>
      </w:pPr>
      <w:r>
        <w:rPr>
          <w:rFonts w:ascii="Times New Roman"/>
          <w:b w:val="false"/>
          <w:i w:val="false"/>
          <w:color w:val="000000"/>
          <w:sz w:val="28"/>
        </w:rPr>
        <w:t xml:space="preserve">       Дата рождения </w:t>
      </w:r>
    </w:p>
    <w:bookmarkStart w:name="z1277" w:id="655"/>
    <w:p>
      <w:pPr>
        <w:spacing w:after="0"/>
        <w:ind w:left="0"/>
        <w:jc w:val="both"/>
      </w:pPr>
      <w:r>
        <w:rPr>
          <w:rFonts w:ascii="Times New Roman"/>
          <w:b w:val="false"/>
          <w:i w:val="false"/>
          <w:color w:val="000000"/>
          <w:sz w:val="28"/>
        </w:rPr>
        <w:t>
      1. Консультация, МӘС бөлімінің қорытындысына шағымдану (бақылау)</w:t>
      </w:r>
    </w:p>
    <w:bookmarkEnd w:id="655"/>
    <w:bookmarkStart w:name="z1278" w:id="656"/>
    <w:p>
      <w:pPr>
        <w:spacing w:after="0"/>
        <w:ind w:left="0"/>
        <w:jc w:val="both"/>
      </w:pPr>
      <w:r>
        <w:rPr>
          <w:rFonts w:ascii="Times New Roman"/>
          <w:b w:val="false"/>
          <w:i w:val="false"/>
          <w:color w:val="000000"/>
          <w:sz w:val="28"/>
        </w:rPr>
        <w:t>
      Консультация, обжалование (контроль) заключения отдела МСЭ</w:t>
      </w:r>
    </w:p>
    <w:bookmarkEnd w:id="656"/>
    <w:p>
      <w:pPr>
        <w:spacing w:after="0"/>
        <w:ind w:left="0"/>
        <w:jc w:val="both"/>
      </w:pPr>
      <w:bookmarkStart w:name="z1279" w:id="657"/>
      <w:r>
        <w:rPr>
          <w:rFonts w:ascii="Times New Roman"/>
          <w:b w:val="false"/>
          <w:i w:val="false"/>
          <w:color w:val="000000"/>
          <w:sz w:val="28"/>
        </w:rPr>
        <w:t>
      2. Өтініштің келіп түскен күні (консультацияға жіберілген күні) 20 ____ жылғы "___" ___________</w:t>
      </w:r>
    </w:p>
    <w:bookmarkEnd w:id="657"/>
    <w:p>
      <w:pPr>
        <w:spacing w:after="0"/>
        <w:ind w:left="0"/>
        <w:jc w:val="both"/>
      </w:pPr>
      <w:r>
        <w:rPr>
          <w:rFonts w:ascii="Times New Roman"/>
          <w:b w:val="false"/>
          <w:i w:val="false"/>
          <w:color w:val="000000"/>
          <w:sz w:val="28"/>
        </w:rPr>
        <w:t xml:space="preserve">       Дата поступления заявления (дата направления на консультацию)</w:t>
      </w:r>
    </w:p>
    <w:bookmarkStart w:name="z1280" w:id="658"/>
    <w:p>
      <w:pPr>
        <w:spacing w:after="0"/>
        <w:ind w:left="0"/>
        <w:jc w:val="both"/>
      </w:pPr>
      <w:r>
        <w:rPr>
          <w:rFonts w:ascii="Times New Roman"/>
          <w:b w:val="false"/>
          <w:i w:val="false"/>
          <w:color w:val="000000"/>
          <w:sz w:val="28"/>
        </w:rPr>
        <w:t>
      3. Қайта куәландырылған күні 20____ жылғы "___" ___</w:t>
      </w:r>
    </w:p>
    <w:bookmarkEnd w:id="658"/>
    <w:bookmarkStart w:name="z1281" w:id="659"/>
    <w:p>
      <w:pPr>
        <w:spacing w:after="0"/>
        <w:ind w:left="0"/>
        <w:jc w:val="both"/>
      </w:pPr>
      <w:r>
        <w:rPr>
          <w:rFonts w:ascii="Times New Roman"/>
          <w:b w:val="false"/>
          <w:i w:val="false"/>
          <w:color w:val="000000"/>
          <w:sz w:val="28"/>
        </w:rPr>
        <w:t>
      Дата переосвидетельствования</w:t>
      </w:r>
    </w:p>
    <w:bookmarkEnd w:id="659"/>
    <w:p>
      <w:pPr>
        <w:spacing w:after="0"/>
        <w:ind w:left="0"/>
        <w:jc w:val="both"/>
      </w:pPr>
      <w:bookmarkStart w:name="z1282" w:id="660"/>
      <w:r>
        <w:rPr>
          <w:rFonts w:ascii="Times New Roman"/>
          <w:b w:val="false"/>
          <w:i w:val="false"/>
          <w:color w:val="000000"/>
          <w:sz w:val="28"/>
        </w:rPr>
        <w:t>
      4. Шағымдары __________________________________________________</w:t>
      </w:r>
    </w:p>
    <w:bookmarkEnd w:id="660"/>
    <w:p>
      <w:pPr>
        <w:spacing w:after="0"/>
        <w:ind w:left="0"/>
        <w:jc w:val="both"/>
      </w:pPr>
      <w:r>
        <w:rPr>
          <w:rFonts w:ascii="Times New Roman"/>
          <w:b w:val="false"/>
          <w:i w:val="false"/>
          <w:color w:val="000000"/>
          <w:sz w:val="28"/>
        </w:rPr>
        <w:t xml:space="preserve">       Жалобы________________________________________________________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5. Ауру анамнезі және өткізілген оңалту шаралары ___________________</w:t>
      </w:r>
    </w:p>
    <w:p>
      <w:pPr>
        <w:spacing w:after="0"/>
        <w:ind w:left="0"/>
        <w:jc w:val="both"/>
      </w:pPr>
      <w:r>
        <w:rPr>
          <w:rFonts w:ascii="Times New Roman"/>
          <w:b w:val="false"/>
          <w:i w:val="false"/>
          <w:color w:val="000000"/>
          <w:sz w:val="28"/>
        </w:rPr>
        <w:t xml:space="preserve">       Анамнез заболевания и проведенные реабилитационные мероприятия___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6. Объективті қарап тексеру деректері: ______________________________</w:t>
      </w:r>
    </w:p>
    <w:p>
      <w:pPr>
        <w:spacing w:after="0"/>
        <w:ind w:left="0"/>
        <w:jc w:val="both"/>
      </w:pPr>
      <w:r>
        <w:rPr>
          <w:rFonts w:ascii="Times New Roman"/>
          <w:b w:val="false"/>
          <w:i w:val="false"/>
          <w:color w:val="000000"/>
          <w:sz w:val="28"/>
        </w:rPr>
        <w:t xml:space="preserve">       Данные объективного осмотра: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7. Қосымша зерттеулер деректері___________________________________</w:t>
      </w:r>
    </w:p>
    <w:p>
      <w:pPr>
        <w:spacing w:after="0"/>
        <w:ind w:left="0"/>
        <w:jc w:val="both"/>
      </w:pPr>
      <w:r>
        <w:rPr>
          <w:rFonts w:ascii="Times New Roman"/>
          <w:b w:val="false"/>
          <w:i w:val="false"/>
          <w:color w:val="000000"/>
          <w:sz w:val="28"/>
        </w:rPr>
        <w:t xml:space="preserve">       Данные дополнительных исследований 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8. Клиникалық-сараптама диагнозы: ________________________________</w:t>
      </w:r>
    </w:p>
    <w:p>
      <w:pPr>
        <w:spacing w:after="0"/>
        <w:ind w:left="0"/>
        <w:jc w:val="both"/>
      </w:pPr>
      <w:r>
        <w:rPr>
          <w:rFonts w:ascii="Times New Roman"/>
          <w:b w:val="false"/>
          <w:i w:val="false"/>
          <w:color w:val="000000"/>
          <w:sz w:val="28"/>
        </w:rPr>
        <w:t xml:space="preserve">       Клинико-экспертный диагноз: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9. Қорытынды __________________________________________________</w:t>
      </w:r>
    </w:p>
    <w:p>
      <w:pPr>
        <w:spacing w:after="0"/>
        <w:ind w:left="0"/>
        <w:jc w:val="both"/>
      </w:pPr>
      <w:r>
        <w:rPr>
          <w:rFonts w:ascii="Times New Roman"/>
          <w:b w:val="false"/>
          <w:i w:val="false"/>
          <w:color w:val="000000"/>
          <w:sz w:val="28"/>
        </w:rPr>
        <w:t xml:space="preserve">       Заключение</w:t>
      </w:r>
    </w:p>
    <w:p>
      <w:pPr>
        <w:spacing w:after="0"/>
        <w:ind w:left="0"/>
        <w:jc w:val="both"/>
      </w:pPr>
      <w:r>
        <w:rPr>
          <w:rFonts w:ascii="Times New Roman"/>
          <w:b w:val="false"/>
          <w:i w:val="false"/>
          <w:color w:val="000000"/>
          <w:sz w:val="28"/>
        </w:rPr>
        <w:t xml:space="preserve">       10. Қорытындыны негіздеу________________________________________</w:t>
      </w:r>
    </w:p>
    <w:p>
      <w:pPr>
        <w:spacing w:after="0"/>
        <w:ind w:left="0"/>
        <w:jc w:val="both"/>
      </w:pPr>
      <w:r>
        <w:rPr>
          <w:rFonts w:ascii="Times New Roman"/>
          <w:b w:val="false"/>
          <w:i w:val="false"/>
          <w:color w:val="000000"/>
          <w:sz w:val="28"/>
        </w:rPr>
        <w:t xml:space="preserve">       Обоснования заключения_________________________________________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2 бөлім. МӘС әдіснама және бақылау бөлімінің сараптама қорытындысы</w:t>
      </w:r>
    </w:p>
    <w:bookmarkStart w:name="z1283" w:id="661"/>
    <w:p>
      <w:pPr>
        <w:spacing w:after="0"/>
        <w:ind w:left="0"/>
        <w:jc w:val="both"/>
      </w:pPr>
      <w:r>
        <w:rPr>
          <w:rFonts w:ascii="Times New Roman"/>
          <w:b w:val="false"/>
          <w:i w:val="false"/>
          <w:color w:val="000000"/>
          <w:sz w:val="28"/>
        </w:rPr>
        <w:t>
      Раздел 2. Экспертное заключение отдела методологии и контроля МСЭ</w:t>
      </w:r>
    </w:p>
    <w:bookmarkEnd w:id="661"/>
    <w:bookmarkStart w:name="z1284" w:id="662"/>
    <w:p>
      <w:pPr>
        <w:spacing w:after="0"/>
        <w:ind w:left="0"/>
        <w:jc w:val="both"/>
      </w:pPr>
      <w:r>
        <w:rPr>
          <w:rFonts w:ascii="Times New Roman"/>
          <w:b w:val="false"/>
          <w:i w:val="false"/>
          <w:color w:val="000000"/>
          <w:sz w:val="28"/>
        </w:rPr>
        <w:t>
      11. Клиникалық-сараптама диагнозы: Клинико-экспертный диагноз:</w:t>
      </w:r>
    </w:p>
    <w:bookmarkEnd w:id="662"/>
    <w:p>
      <w:pPr>
        <w:spacing w:after="0"/>
        <w:ind w:left="0"/>
        <w:jc w:val="both"/>
      </w:pPr>
      <w:bookmarkStart w:name="z1285" w:id="663"/>
      <w:r>
        <w:rPr>
          <w:rFonts w:ascii="Times New Roman"/>
          <w:b w:val="false"/>
          <w:i w:val="false"/>
          <w:color w:val="000000"/>
          <w:sz w:val="28"/>
        </w:rPr>
        <w:t>
      11.1. Негізгі диагноз _____________________________________________</w:t>
      </w:r>
    </w:p>
    <w:bookmarkEnd w:id="663"/>
    <w:p>
      <w:pPr>
        <w:spacing w:after="0"/>
        <w:ind w:left="0"/>
        <w:jc w:val="both"/>
      </w:pPr>
      <w:r>
        <w:rPr>
          <w:rFonts w:ascii="Times New Roman"/>
          <w:b w:val="false"/>
          <w:i w:val="false"/>
          <w:color w:val="000000"/>
          <w:sz w:val="28"/>
        </w:rPr>
        <w:t xml:space="preserve">       Основной диагноз _______________________________________________</w:t>
      </w:r>
    </w:p>
    <w:p>
      <w:pPr>
        <w:spacing w:after="0"/>
        <w:ind w:left="0"/>
        <w:jc w:val="both"/>
      </w:pPr>
      <w:r>
        <w:rPr>
          <w:rFonts w:ascii="Times New Roman"/>
          <w:b w:val="false"/>
          <w:i w:val="false"/>
          <w:color w:val="000000"/>
          <w:sz w:val="28"/>
        </w:rPr>
        <w:t xml:space="preserve">       11.2. Ілеспелі аурулардың диагнозы ________________________________</w:t>
      </w:r>
    </w:p>
    <w:p>
      <w:pPr>
        <w:spacing w:after="0"/>
        <w:ind w:left="0"/>
        <w:jc w:val="both"/>
      </w:pPr>
      <w:r>
        <w:rPr>
          <w:rFonts w:ascii="Times New Roman"/>
          <w:b w:val="false"/>
          <w:i w:val="false"/>
          <w:color w:val="000000"/>
          <w:sz w:val="28"/>
        </w:rPr>
        <w:t xml:space="preserve">       Диагноз сопутствующих заболеваний_______________________________</w:t>
      </w:r>
    </w:p>
    <w:p>
      <w:pPr>
        <w:spacing w:after="0"/>
        <w:ind w:left="0"/>
        <w:jc w:val="both"/>
      </w:pPr>
      <w:r>
        <w:rPr>
          <w:rFonts w:ascii="Times New Roman"/>
          <w:b w:val="false"/>
          <w:i w:val="false"/>
          <w:color w:val="000000"/>
          <w:sz w:val="28"/>
        </w:rPr>
        <w:t xml:space="preserve">       12. Мүгедектік категориясы/тобы __________________________________</w:t>
      </w:r>
    </w:p>
    <w:p>
      <w:pPr>
        <w:spacing w:after="0"/>
        <w:ind w:left="0"/>
        <w:jc w:val="both"/>
      </w:pPr>
      <w:r>
        <w:rPr>
          <w:rFonts w:ascii="Times New Roman"/>
          <w:b w:val="false"/>
          <w:i w:val="false"/>
          <w:color w:val="000000"/>
          <w:sz w:val="28"/>
        </w:rPr>
        <w:t xml:space="preserve">       Категория/группа инвалидности</w:t>
      </w:r>
    </w:p>
    <w:p>
      <w:pPr>
        <w:spacing w:after="0"/>
        <w:ind w:left="0"/>
        <w:jc w:val="both"/>
      </w:pPr>
      <w:r>
        <w:rPr>
          <w:rFonts w:ascii="Times New Roman"/>
          <w:b w:val="false"/>
          <w:i w:val="false"/>
          <w:color w:val="000000"/>
          <w:sz w:val="28"/>
        </w:rPr>
        <w:t xml:space="preserve">       12.1. Мүгедектіктің себебі _________________________________</w:t>
      </w:r>
    </w:p>
    <w:p>
      <w:pPr>
        <w:spacing w:after="0"/>
        <w:ind w:left="0"/>
        <w:jc w:val="both"/>
      </w:pPr>
      <w:r>
        <w:rPr>
          <w:rFonts w:ascii="Times New Roman"/>
          <w:b w:val="false"/>
          <w:i w:val="false"/>
          <w:color w:val="000000"/>
          <w:sz w:val="28"/>
        </w:rPr>
        <w:t xml:space="preserve">       Причина инвалидности</w:t>
      </w:r>
    </w:p>
    <w:p>
      <w:pPr>
        <w:spacing w:after="0"/>
        <w:ind w:left="0"/>
        <w:jc w:val="both"/>
      </w:pPr>
      <w:bookmarkStart w:name="z1286" w:id="664"/>
      <w:r>
        <w:rPr>
          <w:rFonts w:ascii="Times New Roman"/>
          <w:b w:val="false"/>
          <w:i w:val="false"/>
          <w:color w:val="000000"/>
          <w:sz w:val="28"/>
        </w:rPr>
        <w:t>
      12.2. Мүгедектіктің мерзімі ________________________________</w:t>
      </w:r>
    </w:p>
    <w:bookmarkEnd w:id="664"/>
    <w:p>
      <w:pPr>
        <w:spacing w:after="0"/>
        <w:ind w:left="0"/>
        <w:jc w:val="both"/>
      </w:pPr>
      <w:r>
        <w:rPr>
          <w:rFonts w:ascii="Times New Roman"/>
          <w:b w:val="false"/>
          <w:i w:val="false"/>
          <w:color w:val="000000"/>
          <w:sz w:val="28"/>
        </w:rPr>
        <w:t xml:space="preserve">       Срок инвалидности</w:t>
      </w:r>
    </w:p>
    <w:bookmarkStart w:name="z1287" w:id="665"/>
    <w:p>
      <w:pPr>
        <w:spacing w:after="0"/>
        <w:ind w:left="0"/>
        <w:jc w:val="both"/>
      </w:pPr>
      <w:r>
        <w:rPr>
          <w:rFonts w:ascii="Times New Roman"/>
          <w:b w:val="false"/>
          <w:i w:val="false"/>
          <w:color w:val="000000"/>
          <w:sz w:val="28"/>
        </w:rPr>
        <w:t>
      12.3. Мүгедектіктің белгіленген мерзімі 20___ жылғы "___" дейін</w:t>
      </w:r>
    </w:p>
    <w:bookmarkEnd w:id="665"/>
    <w:bookmarkStart w:name="z1288" w:id="666"/>
    <w:p>
      <w:pPr>
        <w:spacing w:after="0"/>
        <w:ind w:left="0"/>
        <w:jc w:val="both"/>
      </w:pPr>
      <w:r>
        <w:rPr>
          <w:rFonts w:ascii="Times New Roman"/>
          <w:b w:val="false"/>
          <w:i w:val="false"/>
          <w:color w:val="000000"/>
          <w:sz w:val="28"/>
        </w:rPr>
        <w:t>
      Инвалидность установлена на срок до</w:t>
      </w:r>
    </w:p>
    <w:bookmarkEnd w:id="666"/>
    <w:bookmarkStart w:name="z1289" w:id="667"/>
    <w:p>
      <w:pPr>
        <w:spacing w:after="0"/>
        <w:ind w:left="0"/>
        <w:jc w:val="both"/>
      </w:pPr>
      <w:r>
        <w:rPr>
          <w:rFonts w:ascii="Times New Roman"/>
          <w:b w:val="false"/>
          <w:i w:val="false"/>
          <w:color w:val="000000"/>
          <w:sz w:val="28"/>
        </w:rPr>
        <w:t>
      12.4. Мүгедектіктің мерзімі 20___жылғы "___" бастап есептелді</w:t>
      </w:r>
    </w:p>
    <w:bookmarkEnd w:id="667"/>
    <w:bookmarkStart w:name="z1290" w:id="668"/>
    <w:p>
      <w:pPr>
        <w:spacing w:after="0"/>
        <w:ind w:left="0"/>
        <w:jc w:val="both"/>
      </w:pPr>
      <w:r>
        <w:rPr>
          <w:rFonts w:ascii="Times New Roman"/>
          <w:b w:val="false"/>
          <w:i w:val="false"/>
          <w:color w:val="000000"/>
          <w:sz w:val="28"/>
        </w:rPr>
        <w:t>
      Срок инвалидности зачтен с</w:t>
      </w:r>
    </w:p>
    <w:bookmarkEnd w:id="668"/>
    <w:p>
      <w:pPr>
        <w:spacing w:after="0"/>
        <w:ind w:left="0"/>
        <w:jc w:val="both"/>
      </w:pPr>
      <w:bookmarkStart w:name="z1291" w:id="669"/>
      <w:r>
        <w:rPr>
          <w:rFonts w:ascii="Times New Roman"/>
          <w:b w:val="false"/>
          <w:i w:val="false"/>
          <w:color w:val="000000"/>
          <w:sz w:val="28"/>
        </w:rPr>
        <w:t>
      13. ЖЕА дәрежесі _____________________________%</w:t>
      </w:r>
    </w:p>
    <w:bookmarkEnd w:id="669"/>
    <w:p>
      <w:pPr>
        <w:spacing w:after="0"/>
        <w:ind w:left="0"/>
        <w:jc w:val="both"/>
      </w:pPr>
      <w:r>
        <w:rPr>
          <w:rFonts w:ascii="Times New Roman"/>
          <w:b w:val="false"/>
          <w:i w:val="false"/>
          <w:color w:val="000000"/>
          <w:sz w:val="28"/>
        </w:rPr>
        <w:t xml:space="preserve">       Степень УОТ (жазбаша/прописью) </w:t>
      </w:r>
    </w:p>
    <w:p>
      <w:pPr>
        <w:spacing w:after="0"/>
        <w:ind w:left="0"/>
        <w:jc w:val="both"/>
      </w:pPr>
      <w:bookmarkStart w:name="z1292" w:id="670"/>
      <w:r>
        <w:rPr>
          <w:rFonts w:ascii="Times New Roman"/>
          <w:b w:val="false"/>
          <w:i w:val="false"/>
          <w:color w:val="000000"/>
          <w:sz w:val="28"/>
        </w:rPr>
        <w:t>
      13.1. ЖЕА дәрежесінің себебі______________________</w:t>
      </w:r>
    </w:p>
    <w:bookmarkEnd w:id="670"/>
    <w:p>
      <w:pPr>
        <w:spacing w:after="0"/>
        <w:ind w:left="0"/>
        <w:jc w:val="both"/>
      </w:pPr>
      <w:r>
        <w:rPr>
          <w:rFonts w:ascii="Times New Roman"/>
          <w:b w:val="false"/>
          <w:i w:val="false"/>
          <w:color w:val="000000"/>
          <w:sz w:val="28"/>
        </w:rPr>
        <w:t xml:space="preserve">       Причина степени УОТ</w:t>
      </w:r>
    </w:p>
    <w:bookmarkStart w:name="z1293" w:id="671"/>
    <w:p>
      <w:pPr>
        <w:spacing w:after="0"/>
        <w:ind w:left="0"/>
        <w:jc w:val="both"/>
      </w:pPr>
      <w:r>
        <w:rPr>
          <w:rFonts w:ascii="Times New Roman"/>
          <w:b w:val="false"/>
          <w:i w:val="false"/>
          <w:color w:val="000000"/>
          <w:sz w:val="28"/>
        </w:rPr>
        <w:t>
      13.2. ЖЕА дәрежесінің белгіленген мерзімі 20___ жылғы "___" ___ дейін</w:t>
      </w:r>
    </w:p>
    <w:bookmarkEnd w:id="671"/>
    <w:bookmarkStart w:name="z1294" w:id="672"/>
    <w:p>
      <w:pPr>
        <w:spacing w:after="0"/>
        <w:ind w:left="0"/>
        <w:jc w:val="both"/>
      </w:pPr>
      <w:r>
        <w:rPr>
          <w:rFonts w:ascii="Times New Roman"/>
          <w:b w:val="false"/>
          <w:i w:val="false"/>
          <w:color w:val="000000"/>
          <w:sz w:val="28"/>
        </w:rPr>
        <w:t>
      Степень УОТ установлена на срок до</w:t>
      </w:r>
    </w:p>
    <w:bookmarkEnd w:id="672"/>
    <w:bookmarkStart w:name="z1295" w:id="673"/>
    <w:p>
      <w:pPr>
        <w:spacing w:after="0"/>
        <w:ind w:left="0"/>
        <w:jc w:val="both"/>
      </w:pPr>
      <w:r>
        <w:rPr>
          <w:rFonts w:ascii="Times New Roman"/>
          <w:b w:val="false"/>
          <w:i w:val="false"/>
          <w:color w:val="000000"/>
          <w:sz w:val="28"/>
        </w:rPr>
        <w:t>
      13.3. ЖЕА дәрежесінің мерзімі 20___жылғы "___" бастап есептелді</w:t>
      </w:r>
    </w:p>
    <w:bookmarkEnd w:id="673"/>
    <w:bookmarkStart w:name="z1296" w:id="674"/>
    <w:p>
      <w:pPr>
        <w:spacing w:after="0"/>
        <w:ind w:left="0"/>
        <w:jc w:val="both"/>
      </w:pPr>
      <w:r>
        <w:rPr>
          <w:rFonts w:ascii="Times New Roman"/>
          <w:b w:val="false"/>
          <w:i w:val="false"/>
          <w:color w:val="000000"/>
          <w:sz w:val="28"/>
        </w:rPr>
        <w:t>
      Срок степени УОТ зачтен с</w:t>
      </w:r>
    </w:p>
    <w:bookmarkEnd w:id="674"/>
    <w:p>
      <w:pPr>
        <w:spacing w:after="0"/>
        <w:ind w:left="0"/>
        <w:jc w:val="both"/>
      </w:pPr>
      <w:bookmarkStart w:name="z1297" w:id="675"/>
      <w:r>
        <w:rPr>
          <w:rFonts w:ascii="Times New Roman"/>
          <w:b w:val="false"/>
          <w:i w:val="false"/>
          <w:color w:val="000000"/>
          <w:sz w:val="28"/>
        </w:rPr>
        <w:t>
      14. Жазатайым оқиға туралы актісі бойынша КЕА дәрежесі _____% _____</w:t>
      </w:r>
    </w:p>
    <w:bookmarkEnd w:id="675"/>
    <w:p>
      <w:pPr>
        <w:spacing w:after="0"/>
        <w:ind w:left="0"/>
        <w:jc w:val="both"/>
      </w:pPr>
      <w:r>
        <w:rPr>
          <w:rFonts w:ascii="Times New Roman"/>
          <w:b w:val="false"/>
          <w:i w:val="false"/>
          <w:color w:val="000000"/>
          <w:sz w:val="28"/>
        </w:rPr>
        <w:t xml:space="preserve">       Степень УПТ по Акту о несчастном случае (жазбаша/прописью)</w:t>
      </w:r>
    </w:p>
    <w:p>
      <w:pPr>
        <w:spacing w:after="0"/>
        <w:ind w:left="0"/>
        <w:jc w:val="both"/>
      </w:pPr>
      <w:bookmarkStart w:name="z1298" w:id="676"/>
      <w:r>
        <w:rPr>
          <w:rFonts w:ascii="Times New Roman"/>
          <w:b w:val="false"/>
          <w:i w:val="false"/>
          <w:color w:val="000000"/>
          <w:sz w:val="28"/>
        </w:rPr>
        <w:t>
      14.1. КЕА себебі _________________________________</w:t>
      </w:r>
    </w:p>
    <w:bookmarkEnd w:id="676"/>
    <w:p>
      <w:pPr>
        <w:spacing w:after="0"/>
        <w:ind w:left="0"/>
        <w:jc w:val="both"/>
      </w:pPr>
      <w:r>
        <w:rPr>
          <w:rFonts w:ascii="Times New Roman"/>
          <w:b w:val="false"/>
          <w:i w:val="false"/>
          <w:color w:val="000000"/>
          <w:sz w:val="28"/>
        </w:rPr>
        <w:t xml:space="preserve">       Причина УПТ </w:t>
      </w:r>
    </w:p>
    <w:p>
      <w:pPr>
        <w:spacing w:after="0"/>
        <w:ind w:left="0"/>
        <w:jc w:val="both"/>
      </w:pPr>
      <w:bookmarkStart w:name="z1299" w:id="677"/>
      <w:r>
        <w:rPr>
          <w:rFonts w:ascii="Times New Roman"/>
          <w:b w:val="false"/>
          <w:i w:val="false"/>
          <w:color w:val="000000"/>
          <w:sz w:val="28"/>
        </w:rPr>
        <w:t>
      14.2. КЕА дәрежесінің мерзімі______________________</w:t>
      </w:r>
    </w:p>
    <w:bookmarkEnd w:id="677"/>
    <w:p>
      <w:pPr>
        <w:spacing w:after="0"/>
        <w:ind w:left="0"/>
        <w:jc w:val="both"/>
      </w:pPr>
      <w:r>
        <w:rPr>
          <w:rFonts w:ascii="Times New Roman"/>
          <w:b w:val="false"/>
          <w:i w:val="false"/>
          <w:color w:val="000000"/>
          <w:sz w:val="28"/>
        </w:rPr>
        <w:t xml:space="preserve">       Срок степени УПТ</w:t>
      </w:r>
    </w:p>
    <w:bookmarkStart w:name="z1300" w:id="678"/>
    <w:p>
      <w:pPr>
        <w:spacing w:after="0"/>
        <w:ind w:left="0"/>
        <w:jc w:val="both"/>
      </w:pPr>
      <w:r>
        <w:rPr>
          <w:rFonts w:ascii="Times New Roman"/>
          <w:b w:val="false"/>
          <w:i w:val="false"/>
          <w:color w:val="000000"/>
          <w:sz w:val="28"/>
        </w:rPr>
        <w:t>
      14.3. КЕА дәрежесінің белгіленген мерзімі 20___ жылғы "___" дейін</w:t>
      </w:r>
    </w:p>
    <w:bookmarkEnd w:id="678"/>
    <w:bookmarkStart w:name="z1301" w:id="679"/>
    <w:p>
      <w:pPr>
        <w:spacing w:after="0"/>
        <w:ind w:left="0"/>
        <w:jc w:val="both"/>
      </w:pPr>
      <w:r>
        <w:rPr>
          <w:rFonts w:ascii="Times New Roman"/>
          <w:b w:val="false"/>
          <w:i w:val="false"/>
          <w:color w:val="000000"/>
          <w:sz w:val="28"/>
        </w:rPr>
        <w:t>
      Степень УПТ установлена на срок до</w:t>
      </w:r>
    </w:p>
    <w:bookmarkEnd w:id="679"/>
    <w:bookmarkStart w:name="z1302" w:id="680"/>
    <w:p>
      <w:pPr>
        <w:spacing w:after="0"/>
        <w:ind w:left="0"/>
        <w:jc w:val="both"/>
      </w:pPr>
      <w:r>
        <w:rPr>
          <w:rFonts w:ascii="Times New Roman"/>
          <w:b w:val="false"/>
          <w:i w:val="false"/>
          <w:color w:val="000000"/>
          <w:sz w:val="28"/>
        </w:rPr>
        <w:t>
      14.4. КЕА дәрежесінің мерзімі 20____жылғы "___" бастап есептелді</w:t>
      </w:r>
    </w:p>
    <w:bookmarkEnd w:id="680"/>
    <w:bookmarkStart w:name="z1303" w:id="681"/>
    <w:p>
      <w:pPr>
        <w:spacing w:after="0"/>
        <w:ind w:left="0"/>
        <w:jc w:val="both"/>
      </w:pPr>
      <w:r>
        <w:rPr>
          <w:rFonts w:ascii="Times New Roman"/>
          <w:b w:val="false"/>
          <w:i w:val="false"/>
          <w:color w:val="000000"/>
          <w:sz w:val="28"/>
        </w:rPr>
        <w:t>
      Срок степени УПТ зачтен с</w:t>
      </w:r>
    </w:p>
    <w:bookmarkEnd w:id="681"/>
    <w:p>
      <w:pPr>
        <w:spacing w:after="0"/>
        <w:ind w:left="0"/>
        <w:jc w:val="both"/>
      </w:pPr>
      <w:bookmarkStart w:name="z1304" w:id="682"/>
      <w:r>
        <w:rPr>
          <w:rFonts w:ascii="Times New Roman"/>
          <w:b w:val="false"/>
          <w:i w:val="false"/>
          <w:color w:val="000000"/>
          <w:sz w:val="28"/>
        </w:rPr>
        <w:t>
      15. Жазатайым оқиға туралы актісі бойынша КЕА дәрежесі _____% ______</w:t>
      </w:r>
    </w:p>
    <w:bookmarkEnd w:id="682"/>
    <w:p>
      <w:pPr>
        <w:spacing w:after="0"/>
        <w:ind w:left="0"/>
        <w:jc w:val="both"/>
      </w:pPr>
      <w:r>
        <w:rPr>
          <w:rFonts w:ascii="Times New Roman"/>
          <w:b w:val="false"/>
          <w:i w:val="false"/>
          <w:color w:val="000000"/>
          <w:sz w:val="28"/>
        </w:rPr>
        <w:t xml:space="preserve">       Степень УПТ по Акту о несчастном случае (жазбаша/прописью)</w:t>
      </w:r>
    </w:p>
    <w:p>
      <w:pPr>
        <w:spacing w:after="0"/>
        <w:ind w:left="0"/>
        <w:jc w:val="both"/>
      </w:pPr>
      <w:bookmarkStart w:name="z1305" w:id="683"/>
      <w:r>
        <w:rPr>
          <w:rFonts w:ascii="Times New Roman"/>
          <w:b w:val="false"/>
          <w:i w:val="false"/>
          <w:color w:val="000000"/>
          <w:sz w:val="28"/>
        </w:rPr>
        <w:t>
      15.1. КЕА себебі ________________________________</w:t>
      </w:r>
    </w:p>
    <w:bookmarkEnd w:id="683"/>
    <w:p>
      <w:pPr>
        <w:spacing w:after="0"/>
        <w:ind w:left="0"/>
        <w:jc w:val="both"/>
      </w:pPr>
      <w:r>
        <w:rPr>
          <w:rFonts w:ascii="Times New Roman"/>
          <w:b w:val="false"/>
          <w:i w:val="false"/>
          <w:color w:val="000000"/>
          <w:sz w:val="28"/>
        </w:rPr>
        <w:t xml:space="preserve">       Причина УПТ</w:t>
      </w:r>
    </w:p>
    <w:p>
      <w:pPr>
        <w:spacing w:after="0"/>
        <w:ind w:left="0"/>
        <w:jc w:val="both"/>
      </w:pPr>
      <w:bookmarkStart w:name="z1306" w:id="684"/>
      <w:r>
        <w:rPr>
          <w:rFonts w:ascii="Times New Roman"/>
          <w:b w:val="false"/>
          <w:i w:val="false"/>
          <w:color w:val="000000"/>
          <w:sz w:val="28"/>
        </w:rPr>
        <w:t>
      15.2. КЕА дәрежесінің мерзімі ____________________</w:t>
      </w:r>
    </w:p>
    <w:bookmarkEnd w:id="684"/>
    <w:p>
      <w:pPr>
        <w:spacing w:after="0"/>
        <w:ind w:left="0"/>
        <w:jc w:val="both"/>
      </w:pPr>
      <w:r>
        <w:rPr>
          <w:rFonts w:ascii="Times New Roman"/>
          <w:b w:val="false"/>
          <w:i w:val="false"/>
          <w:color w:val="000000"/>
          <w:sz w:val="28"/>
        </w:rPr>
        <w:t xml:space="preserve">       Срок степени УПТ</w:t>
      </w:r>
    </w:p>
    <w:bookmarkStart w:name="z1307" w:id="685"/>
    <w:p>
      <w:pPr>
        <w:spacing w:after="0"/>
        <w:ind w:left="0"/>
        <w:jc w:val="both"/>
      </w:pPr>
      <w:r>
        <w:rPr>
          <w:rFonts w:ascii="Times New Roman"/>
          <w:b w:val="false"/>
          <w:i w:val="false"/>
          <w:color w:val="000000"/>
          <w:sz w:val="28"/>
        </w:rPr>
        <w:t>
      15.3. КЕА дәрежесінің белгіленген мерзімі 20___ жылғы "___" дейін</w:t>
      </w:r>
    </w:p>
    <w:bookmarkEnd w:id="685"/>
    <w:bookmarkStart w:name="z1308" w:id="686"/>
    <w:p>
      <w:pPr>
        <w:spacing w:after="0"/>
        <w:ind w:left="0"/>
        <w:jc w:val="both"/>
      </w:pPr>
      <w:r>
        <w:rPr>
          <w:rFonts w:ascii="Times New Roman"/>
          <w:b w:val="false"/>
          <w:i w:val="false"/>
          <w:color w:val="000000"/>
          <w:sz w:val="28"/>
        </w:rPr>
        <w:t>
      Степень УПТ установлена на срок до</w:t>
      </w:r>
    </w:p>
    <w:bookmarkEnd w:id="686"/>
    <w:bookmarkStart w:name="z1309" w:id="687"/>
    <w:p>
      <w:pPr>
        <w:spacing w:after="0"/>
        <w:ind w:left="0"/>
        <w:jc w:val="both"/>
      </w:pPr>
      <w:r>
        <w:rPr>
          <w:rFonts w:ascii="Times New Roman"/>
          <w:b w:val="false"/>
          <w:i w:val="false"/>
          <w:color w:val="000000"/>
          <w:sz w:val="28"/>
        </w:rPr>
        <w:t>
      15.4. КЕА дәрежесінің мерзімі 20____жылғы "___" бастап есептелді</w:t>
      </w:r>
    </w:p>
    <w:bookmarkEnd w:id="687"/>
    <w:bookmarkStart w:name="z1310" w:id="688"/>
    <w:p>
      <w:pPr>
        <w:spacing w:after="0"/>
        <w:ind w:left="0"/>
        <w:jc w:val="both"/>
      </w:pPr>
      <w:r>
        <w:rPr>
          <w:rFonts w:ascii="Times New Roman"/>
          <w:b w:val="false"/>
          <w:i w:val="false"/>
          <w:color w:val="000000"/>
          <w:sz w:val="28"/>
        </w:rPr>
        <w:t>
      Срок степени УПТ зачтен с</w:t>
      </w:r>
    </w:p>
    <w:bookmarkEnd w:id="688"/>
    <w:p>
      <w:pPr>
        <w:spacing w:after="0"/>
        <w:ind w:left="0"/>
        <w:jc w:val="both"/>
      </w:pPr>
      <w:bookmarkStart w:name="z1311" w:id="689"/>
      <w:r>
        <w:rPr>
          <w:rFonts w:ascii="Times New Roman"/>
          <w:b w:val="false"/>
          <w:i w:val="false"/>
          <w:color w:val="000000"/>
          <w:sz w:val="28"/>
        </w:rPr>
        <w:t>
      16. Жазатайым оқиға туралы актісі бойынша КЕА дәрежесі _____% _____</w:t>
      </w:r>
    </w:p>
    <w:bookmarkEnd w:id="689"/>
    <w:p>
      <w:pPr>
        <w:spacing w:after="0"/>
        <w:ind w:left="0"/>
        <w:jc w:val="both"/>
      </w:pPr>
      <w:r>
        <w:rPr>
          <w:rFonts w:ascii="Times New Roman"/>
          <w:b w:val="false"/>
          <w:i w:val="false"/>
          <w:color w:val="000000"/>
          <w:sz w:val="28"/>
        </w:rPr>
        <w:t xml:space="preserve">       Степень УПТ по Акту о несчастном случае (жазбаша/прописью)</w:t>
      </w:r>
    </w:p>
    <w:p>
      <w:pPr>
        <w:spacing w:after="0"/>
        <w:ind w:left="0"/>
        <w:jc w:val="both"/>
      </w:pPr>
      <w:bookmarkStart w:name="z1312" w:id="690"/>
      <w:r>
        <w:rPr>
          <w:rFonts w:ascii="Times New Roman"/>
          <w:b w:val="false"/>
          <w:i w:val="false"/>
          <w:color w:val="000000"/>
          <w:sz w:val="28"/>
        </w:rPr>
        <w:t>
      16.1. КЕА себебі _______________________________</w:t>
      </w:r>
    </w:p>
    <w:bookmarkEnd w:id="690"/>
    <w:p>
      <w:pPr>
        <w:spacing w:after="0"/>
        <w:ind w:left="0"/>
        <w:jc w:val="both"/>
      </w:pPr>
      <w:r>
        <w:rPr>
          <w:rFonts w:ascii="Times New Roman"/>
          <w:b w:val="false"/>
          <w:i w:val="false"/>
          <w:color w:val="000000"/>
          <w:sz w:val="28"/>
        </w:rPr>
        <w:t xml:space="preserve">       Причина УПТ</w:t>
      </w:r>
    </w:p>
    <w:p>
      <w:pPr>
        <w:spacing w:after="0"/>
        <w:ind w:left="0"/>
        <w:jc w:val="both"/>
      </w:pPr>
      <w:r>
        <w:rPr>
          <w:rFonts w:ascii="Times New Roman"/>
          <w:b w:val="false"/>
          <w:i w:val="false"/>
          <w:color w:val="000000"/>
          <w:sz w:val="28"/>
        </w:rPr>
        <w:t xml:space="preserve">       16.2. КЕА дәрежесінің мерзімі_____________________</w:t>
      </w:r>
    </w:p>
    <w:p>
      <w:pPr>
        <w:spacing w:after="0"/>
        <w:ind w:left="0"/>
        <w:jc w:val="both"/>
      </w:pPr>
      <w:r>
        <w:rPr>
          <w:rFonts w:ascii="Times New Roman"/>
          <w:b w:val="false"/>
          <w:i w:val="false"/>
          <w:color w:val="000000"/>
          <w:sz w:val="28"/>
        </w:rPr>
        <w:t xml:space="preserve">       Срок степени УПТ</w:t>
      </w:r>
    </w:p>
    <w:bookmarkStart w:name="z1313" w:id="691"/>
    <w:p>
      <w:pPr>
        <w:spacing w:after="0"/>
        <w:ind w:left="0"/>
        <w:jc w:val="both"/>
      </w:pPr>
      <w:r>
        <w:rPr>
          <w:rFonts w:ascii="Times New Roman"/>
          <w:b w:val="false"/>
          <w:i w:val="false"/>
          <w:color w:val="000000"/>
          <w:sz w:val="28"/>
        </w:rPr>
        <w:t>
      16.3. КЕА дәрежесінің белгіленген мерзімі 20____жылғы "___" дейін</w:t>
      </w:r>
    </w:p>
    <w:bookmarkEnd w:id="691"/>
    <w:bookmarkStart w:name="z1314" w:id="692"/>
    <w:p>
      <w:pPr>
        <w:spacing w:after="0"/>
        <w:ind w:left="0"/>
        <w:jc w:val="both"/>
      </w:pPr>
      <w:r>
        <w:rPr>
          <w:rFonts w:ascii="Times New Roman"/>
          <w:b w:val="false"/>
          <w:i w:val="false"/>
          <w:color w:val="000000"/>
          <w:sz w:val="28"/>
        </w:rPr>
        <w:t>
      Степень УПТ установлена на срок до</w:t>
      </w:r>
    </w:p>
    <w:bookmarkEnd w:id="692"/>
    <w:bookmarkStart w:name="z1315" w:id="693"/>
    <w:p>
      <w:pPr>
        <w:spacing w:after="0"/>
        <w:ind w:left="0"/>
        <w:jc w:val="both"/>
      </w:pPr>
      <w:r>
        <w:rPr>
          <w:rFonts w:ascii="Times New Roman"/>
          <w:b w:val="false"/>
          <w:i w:val="false"/>
          <w:color w:val="000000"/>
          <w:sz w:val="28"/>
        </w:rPr>
        <w:t>
      16.4. КЕА дәрежесінің мерзімі 20____жылғы "___" бастап есептелді</w:t>
      </w:r>
    </w:p>
    <w:bookmarkEnd w:id="693"/>
    <w:bookmarkStart w:name="z1316" w:id="694"/>
    <w:p>
      <w:pPr>
        <w:spacing w:after="0"/>
        <w:ind w:left="0"/>
        <w:jc w:val="both"/>
      </w:pPr>
      <w:r>
        <w:rPr>
          <w:rFonts w:ascii="Times New Roman"/>
          <w:b w:val="false"/>
          <w:i w:val="false"/>
          <w:color w:val="000000"/>
          <w:sz w:val="28"/>
        </w:rPr>
        <w:t>
      Срок степени УПТ зачтен с</w:t>
      </w:r>
    </w:p>
    <w:bookmarkEnd w:id="694"/>
    <w:p>
      <w:pPr>
        <w:spacing w:after="0"/>
        <w:ind w:left="0"/>
        <w:jc w:val="both"/>
      </w:pPr>
      <w:bookmarkStart w:name="z1317" w:id="695"/>
      <w:r>
        <w:rPr>
          <w:rFonts w:ascii="Times New Roman"/>
          <w:b w:val="false"/>
          <w:i w:val="false"/>
          <w:color w:val="000000"/>
          <w:sz w:val="28"/>
        </w:rPr>
        <w:t>
      17. Жазатайым оқиға туралы актісі бойынша КЕА дәрежесі_____%______</w:t>
      </w:r>
    </w:p>
    <w:bookmarkEnd w:id="695"/>
    <w:p>
      <w:pPr>
        <w:spacing w:after="0"/>
        <w:ind w:left="0"/>
        <w:jc w:val="both"/>
      </w:pPr>
      <w:r>
        <w:rPr>
          <w:rFonts w:ascii="Times New Roman"/>
          <w:b w:val="false"/>
          <w:i w:val="false"/>
          <w:color w:val="000000"/>
          <w:sz w:val="28"/>
        </w:rPr>
        <w:t xml:space="preserve">       Степень УПТ по Акту о несчастном случае (жазбаша/прописью)</w:t>
      </w:r>
    </w:p>
    <w:p>
      <w:pPr>
        <w:spacing w:after="0"/>
        <w:ind w:left="0"/>
        <w:jc w:val="both"/>
      </w:pPr>
      <w:bookmarkStart w:name="z1318" w:id="696"/>
      <w:r>
        <w:rPr>
          <w:rFonts w:ascii="Times New Roman"/>
          <w:b w:val="false"/>
          <w:i w:val="false"/>
          <w:color w:val="000000"/>
          <w:sz w:val="28"/>
        </w:rPr>
        <w:t>
      17.1. КЕА себебі __________________________________________</w:t>
      </w:r>
    </w:p>
    <w:bookmarkEnd w:id="696"/>
    <w:p>
      <w:pPr>
        <w:spacing w:after="0"/>
        <w:ind w:left="0"/>
        <w:jc w:val="both"/>
      </w:pPr>
      <w:r>
        <w:rPr>
          <w:rFonts w:ascii="Times New Roman"/>
          <w:b w:val="false"/>
          <w:i w:val="false"/>
          <w:color w:val="000000"/>
          <w:sz w:val="28"/>
        </w:rPr>
        <w:t xml:space="preserve">       Причина УПТ</w:t>
      </w:r>
    </w:p>
    <w:p>
      <w:pPr>
        <w:spacing w:after="0"/>
        <w:ind w:left="0"/>
        <w:jc w:val="both"/>
      </w:pPr>
      <w:bookmarkStart w:name="z1319" w:id="697"/>
      <w:r>
        <w:rPr>
          <w:rFonts w:ascii="Times New Roman"/>
          <w:b w:val="false"/>
          <w:i w:val="false"/>
          <w:color w:val="000000"/>
          <w:sz w:val="28"/>
        </w:rPr>
        <w:t>
      17.2. КЕА дәрежесінің мерзімі_______________________________</w:t>
      </w:r>
    </w:p>
    <w:bookmarkEnd w:id="697"/>
    <w:p>
      <w:pPr>
        <w:spacing w:after="0"/>
        <w:ind w:left="0"/>
        <w:jc w:val="both"/>
      </w:pPr>
      <w:r>
        <w:rPr>
          <w:rFonts w:ascii="Times New Roman"/>
          <w:b w:val="false"/>
          <w:i w:val="false"/>
          <w:color w:val="000000"/>
          <w:sz w:val="28"/>
        </w:rPr>
        <w:t xml:space="preserve">       Срок степени УПТ</w:t>
      </w:r>
    </w:p>
    <w:bookmarkStart w:name="z1320" w:id="698"/>
    <w:p>
      <w:pPr>
        <w:spacing w:after="0"/>
        <w:ind w:left="0"/>
        <w:jc w:val="both"/>
      </w:pPr>
      <w:r>
        <w:rPr>
          <w:rFonts w:ascii="Times New Roman"/>
          <w:b w:val="false"/>
          <w:i w:val="false"/>
          <w:color w:val="000000"/>
          <w:sz w:val="28"/>
        </w:rPr>
        <w:t>
      17.3. КЕА дәрежесінің белгіленген мерзімі 20___ жылғы "___" дейін</w:t>
      </w:r>
    </w:p>
    <w:bookmarkEnd w:id="698"/>
    <w:bookmarkStart w:name="z1321" w:id="699"/>
    <w:p>
      <w:pPr>
        <w:spacing w:after="0"/>
        <w:ind w:left="0"/>
        <w:jc w:val="both"/>
      </w:pPr>
      <w:r>
        <w:rPr>
          <w:rFonts w:ascii="Times New Roman"/>
          <w:b w:val="false"/>
          <w:i w:val="false"/>
          <w:color w:val="000000"/>
          <w:sz w:val="28"/>
        </w:rPr>
        <w:t>
      Степень УПТ установлена на срок до</w:t>
      </w:r>
    </w:p>
    <w:bookmarkEnd w:id="699"/>
    <w:bookmarkStart w:name="z1322" w:id="700"/>
    <w:p>
      <w:pPr>
        <w:spacing w:after="0"/>
        <w:ind w:left="0"/>
        <w:jc w:val="both"/>
      </w:pPr>
      <w:r>
        <w:rPr>
          <w:rFonts w:ascii="Times New Roman"/>
          <w:b w:val="false"/>
          <w:i w:val="false"/>
          <w:color w:val="000000"/>
          <w:sz w:val="28"/>
        </w:rPr>
        <w:t>
      17.4. КЕА дәрежесінің мерзімі 20____жылғы "___" бастап есептелді</w:t>
      </w:r>
    </w:p>
    <w:bookmarkEnd w:id="700"/>
    <w:bookmarkStart w:name="z1323" w:id="701"/>
    <w:p>
      <w:pPr>
        <w:spacing w:after="0"/>
        <w:ind w:left="0"/>
        <w:jc w:val="both"/>
      </w:pPr>
      <w:r>
        <w:rPr>
          <w:rFonts w:ascii="Times New Roman"/>
          <w:b w:val="false"/>
          <w:i w:val="false"/>
          <w:color w:val="000000"/>
          <w:sz w:val="28"/>
        </w:rPr>
        <w:t>
      Срок степени УПТ зачтен с</w:t>
      </w:r>
    </w:p>
    <w:bookmarkEnd w:id="701"/>
    <w:bookmarkStart w:name="z1324" w:id="702"/>
    <w:p>
      <w:pPr>
        <w:spacing w:after="0"/>
        <w:ind w:left="0"/>
        <w:jc w:val="both"/>
      </w:pPr>
      <w:r>
        <w:rPr>
          <w:rFonts w:ascii="Times New Roman"/>
          <w:b w:val="false"/>
          <w:i w:val="false"/>
          <w:color w:val="000000"/>
          <w:sz w:val="28"/>
        </w:rPr>
        <w:t>
      18. Оңалту жөніндегі ұсынымдар:</w:t>
      </w:r>
    </w:p>
    <w:bookmarkEnd w:id="702"/>
    <w:bookmarkStart w:name="z1325" w:id="703"/>
    <w:p>
      <w:pPr>
        <w:spacing w:after="0"/>
        <w:ind w:left="0"/>
        <w:jc w:val="both"/>
      </w:pPr>
      <w:r>
        <w:rPr>
          <w:rFonts w:ascii="Times New Roman"/>
          <w:b w:val="false"/>
          <w:i w:val="false"/>
          <w:color w:val="000000"/>
          <w:sz w:val="28"/>
        </w:rPr>
        <w:t>
      Рекомендации по реабилитации:</w:t>
      </w:r>
    </w:p>
    <w:bookmarkEnd w:id="703"/>
    <w:p>
      <w:pPr>
        <w:spacing w:after="0"/>
        <w:ind w:left="0"/>
        <w:jc w:val="both"/>
      </w:pPr>
      <w:bookmarkStart w:name="z1326" w:id="704"/>
      <w:r>
        <w:rPr>
          <w:rFonts w:ascii="Times New Roman"/>
          <w:b w:val="false"/>
          <w:i w:val="false"/>
          <w:color w:val="000000"/>
          <w:sz w:val="28"/>
        </w:rPr>
        <w:t>
      18.1. медициналық оңалту _______________________________________</w:t>
      </w:r>
    </w:p>
    <w:bookmarkEnd w:id="704"/>
    <w:p>
      <w:pPr>
        <w:spacing w:after="0"/>
        <w:ind w:left="0"/>
        <w:jc w:val="both"/>
      </w:pPr>
      <w:r>
        <w:rPr>
          <w:rFonts w:ascii="Times New Roman"/>
          <w:b w:val="false"/>
          <w:i w:val="false"/>
          <w:color w:val="000000"/>
          <w:sz w:val="28"/>
        </w:rPr>
        <w:t xml:space="preserve">       медицинская реабилитация_______________________________________</w:t>
      </w:r>
    </w:p>
    <w:p>
      <w:pPr>
        <w:spacing w:after="0"/>
        <w:ind w:left="0"/>
        <w:jc w:val="both"/>
      </w:pPr>
      <w:r>
        <w:rPr>
          <w:rFonts w:ascii="Times New Roman"/>
          <w:b w:val="false"/>
          <w:i w:val="false"/>
          <w:color w:val="000000"/>
          <w:sz w:val="28"/>
        </w:rPr>
        <w:t xml:space="preserve">       18.2. әлеуметтік оңалту__________________________________________</w:t>
      </w:r>
    </w:p>
    <w:p>
      <w:pPr>
        <w:spacing w:after="0"/>
        <w:ind w:left="0"/>
        <w:jc w:val="both"/>
      </w:pPr>
      <w:r>
        <w:rPr>
          <w:rFonts w:ascii="Times New Roman"/>
          <w:b w:val="false"/>
          <w:i w:val="false"/>
          <w:color w:val="000000"/>
          <w:sz w:val="28"/>
        </w:rPr>
        <w:t xml:space="preserve">       социальная реабилитация________________________________________</w:t>
      </w:r>
    </w:p>
    <w:p>
      <w:pPr>
        <w:spacing w:after="0"/>
        <w:ind w:left="0"/>
        <w:jc w:val="both"/>
      </w:pPr>
      <w:r>
        <w:rPr>
          <w:rFonts w:ascii="Times New Roman"/>
          <w:b w:val="false"/>
          <w:i w:val="false"/>
          <w:color w:val="000000"/>
          <w:sz w:val="28"/>
        </w:rPr>
        <w:t xml:space="preserve">       18.3. кәсіптік оңалту ____________________________________________</w:t>
      </w:r>
    </w:p>
    <w:p>
      <w:pPr>
        <w:spacing w:after="0"/>
        <w:ind w:left="0"/>
        <w:jc w:val="both"/>
      </w:pPr>
      <w:r>
        <w:rPr>
          <w:rFonts w:ascii="Times New Roman"/>
          <w:b w:val="false"/>
          <w:i w:val="false"/>
          <w:color w:val="000000"/>
          <w:sz w:val="28"/>
        </w:rPr>
        <w:t xml:space="preserve">       профессиональная реабилитация__________________________________</w:t>
      </w:r>
    </w:p>
    <w:p>
      <w:pPr>
        <w:spacing w:after="0"/>
        <w:ind w:left="0"/>
        <w:jc w:val="both"/>
      </w:pPr>
      <w:r>
        <w:rPr>
          <w:rFonts w:ascii="Times New Roman"/>
          <w:b w:val="false"/>
          <w:i w:val="false"/>
          <w:color w:val="000000"/>
          <w:sz w:val="28"/>
        </w:rPr>
        <w:t xml:space="preserve">       19. Зақым келген қызметкердің қосымша көмекке және күтім түрлеріне мұқтаждығы _____________________</w:t>
      </w:r>
    </w:p>
    <w:p>
      <w:pPr>
        <w:spacing w:after="0"/>
        <w:ind w:left="0"/>
        <w:jc w:val="both"/>
      </w:pPr>
      <w:r>
        <w:rPr>
          <w:rFonts w:ascii="Times New Roman"/>
          <w:b w:val="false"/>
          <w:i w:val="false"/>
          <w:color w:val="000000"/>
          <w:sz w:val="28"/>
        </w:rPr>
        <w:t xml:space="preserve">       Нуждаемость пострадавшего работника в дополнительных видах помощи и уходе</w:t>
      </w:r>
    </w:p>
    <w:bookmarkStart w:name="z1327" w:id="705"/>
    <w:p>
      <w:pPr>
        <w:spacing w:after="0"/>
        <w:ind w:left="0"/>
        <w:jc w:val="both"/>
      </w:pPr>
      <w:r>
        <w:rPr>
          <w:rFonts w:ascii="Times New Roman"/>
          <w:b w:val="false"/>
          <w:i w:val="false"/>
          <w:color w:val="000000"/>
          <w:sz w:val="28"/>
        </w:rPr>
        <w:t>
      20. Медициналық-әлеуметтік сараптама жүргізу нәтижелері бойынша куәландырылатын адамға немесе оның заңды өкіліне берілген құжаттар (керегін</w:t>
      </w:r>
    </w:p>
    <w:bookmarkEnd w:id="705"/>
    <w:p>
      <w:pPr>
        <w:spacing w:after="0"/>
        <w:ind w:left="0"/>
        <w:jc w:val="both"/>
      </w:pPr>
      <w:bookmarkStart w:name="z1328" w:id="706"/>
      <w:r>
        <w:rPr>
          <w:rFonts w:ascii="Times New Roman"/>
          <w:b w:val="false"/>
          <w:i w:val="false"/>
          <w:color w:val="000000"/>
          <w:sz w:val="28"/>
        </w:rPr>
        <w:t>
      көрсету) /Документы, выданные освидетельствованному лицу или его законному представителю по результатам проведения медико-социальной экспертизы (нужное указать): ____________________________________________________</w:t>
      </w:r>
    </w:p>
    <w:bookmarkEnd w:id="706"/>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20.1. мүгедектік туралы анықтама № __________ справка об инвалидности</w:t>
      </w:r>
    </w:p>
    <w:bookmarkStart w:name="z1329" w:id="707"/>
    <w:p>
      <w:pPr>
        <w:spacing w:after="0"/>
        <w:ind w:left="0"/>
        <w:jc w:val="both"/>
      </w:pPr>
      <w:r>
        <w:rPr>
          <w:rFonts w:ascii="Times New Roman"/>
          <w:b w:val="false"/>
          <w:i w:val="false"/>
          <w:color w:val="000000"/>
          <w:sz w:val="28"/>
        </w:rPr>
        <w:t>
      20.2. мүгедектігі бар адамды абилитациялау мен оңалтудың жеке бағдарламасының картасынан үзінді көшірме /выписка из карты индивидуальной программы абилитации и реабилитации лица с инвалидностью № _____</w:t>
      </w:r>
    </w:p>
    <w:bookmarkEnd w:id="707"/>
    <w:bookmarkStart w:name="z1330" w:id="708"/>
    <w:p>
      <w:pPr>
        <w:spacing w:after="0"/>
        <w:ind w:left="0"/>
        <w:jc w:val="both"/>
      </w:pPr>
      <w:r>
        <w:rPr>
          <w:rFonts w:ascii="Times New Roman"/>
          <w:b w:val="false"/>
          <w:i w:val="false"/>
          <w:color w:val="000000"/>
          <w:sz w:val="28"/>
        </w:rPr>
        <w:t>
      20.3. жалпы еңбек ету қабілетінен айырылу дәрежесі туралы анықтама №____ справка о степени утраты общей трудоспособности</w:t>
      </w:r>
    </w:p>
    <w:bookmarkEnd w:id="708"/>
    <w:bookmarkStart w:name="z1331" w:id="709"/>
    <w:p>
      <w:pPr>
        <w:spacing w:after="0"/>
        <w:ind w:left="0"/>
        <w:jc w:val="both"/>
      </w:pPr>
      <w:r>
        <w:rPr>
          <w:rFonts w:ascii="Times New Roman"/>
          <w:b w:val="false"/>
          <w:i w:val="false"/>
          <w:color w:val="000000"/>
          <w:sz w:val="28"/>
        </w:rPr>
        <w:t>
      20.4. кәсіптік еңбек ету қабілетінен айырылу дәрежесі туралы анықтама №___ справка о степени утраты профессиональной трудоспособности</w:t>
      </w:r>
    </w:p>
    <w:bookmarkEnd w:id="709"/>
    <w:bookmarkStart w:name="z1332" w:id="710"/>
    <w:p>
      <w:pPr>
        <w:spacing w:after="0"/>
        <w:ind w:left="0"/>
        <w:jc w:val="both"/>
      </w:pPr>
      <w:r>
        <w:rPr>
          <w:rFonts w:ascii="Times New Roman"/>
          <w:b w:val="false"/>
          <w:i w:val="false"/>
          <w:color w:val="000000"/>
          <w:sz w:val="28"/>
        </w:rPr>
        <w:t xml:space="preserve">
      20.5. зардап шеккен қызметкердің көмектің қосымша түрлері мен көмекке мұқтаждығы туралы қорытынды №_____ </w:t>
      </w:r>
    </w:p>
    <w:bookmarkEnd w:id="710"/>
    <w:bookmarkStart w:name="z1333" w:id="711"/>
    <w:p>
      <w:pPr>
        <w:spacing w:after="0"/>
        <w:ind w:left="0"/>
        <w:jc w:val="both"/>
      </w:pPr>
      <w:r>
        <w:rPr>
          <w:rFonts w:ascii="Times New Roman"/>
          <w:b w:val="false"/>
          <w:i w:val="false"/>
          <w:color w:val="000000"/>
          <w:sz w:val="28"/>
        </w:rPr>
        <w:t>
      заключение о нуждаемости пострадавшего работника в дополнительных видах помощи и уходе</w:t>
      </w:r>
    </w:p>
    <w:bookmarkEnd w:id="711"/>
    <w:p>
      <w:pPr>
        <w:spacing w:after="0"/>
        <w:ind w:left="0"/>
        <w:jc w:val="both"/>
      </w:pPr>
      <w:bookmarkStart w:name="z1334" w:id="712"/>
      <w:r>
        <w:rPr>
          <w:rFonts w:ascii="Times New Roman"/>
          <w:b w:val="false"/>
          <w:i w:val="false"/>
          <w:color w:val="000000"/>
          <w:sz w:val="28"/>
        </w:rPr>
        <w:t>
      20.6. мүгедектік тағайындалмауы туралы хабарлама №__________</w:t>
      </w:r>
    </w:p>
    <w:bookmarkEnd w:id="712"/>
    <w:p>
      <w:pPr>
        <w:spacing w:after="0"/>
        <w:ind w:left="0"/>
        <w:jc w:val="both"/>
      </w:pPr>
      <w:r>
        <w:rPr>
          <w:rFonts w:ascii="Times New Roman"/>
          <w:b w:val="false"/>
          <w:i w:val="false"/>
          <w:color w:val="000000"/>
          <w:sz w:val="28"/>
        </w:rPr>
        <w:t xml:space="preserve">       извещение о не установлении инвалидности</w:t>
      </w:r>
    </w:p>
    <w:p>
      <w:pPr>
        <w:spacing w:after="0"/>
        <w:ind w:left="0"/>
        <w:jc w:val="both"/>
      </w:pPr>
      <w:r>
        <w:rPr>
          <w:rFonts w:ascii="Times New Roman"/>
          <w:b w:val="false"/>
          <w:i w:val="false"/>
          <w:color w:val="000000"/>
          <w:sz w:val="28"/>
        </w:rPr>
        <w:t xml:space="preserve">       Бас мамандар __________ (______________________)</w:t>
      </w:r>
    </w:p>
    <w:p>
      <w:pPr>
        <w:spacing w:after="0"/>
        <w:ind w:left="0"/>
        <w:jc w:val="both"/>
      </w:pPr>
      <w:r>
        <w:rPr>
          <w:rFonts w:ascii="Times New Roman"/>
          <w:b w:val="false"/>
          <w:i w:val="false"/>
          <w:color w:val="000000"/>
          <w:sz w:val="28"/>
        </w:rPr>
        <w:t xml:space="preserve">       Главные специалисты (қолы/подпись)</w:t>
      </w:r>
    </w:p>
    <w:p>
      <w:pPr>
        <w:spacing w:after="0"/>
        <w:ind w:left="0"/>
        <w:jc w:val="both"/>
      </w:pPr>
      <w:r>
        <w:rPr>
          <w:rFonts w:ascii="Times New Roman"/>
          <w:b w:val="false"/>
          <w:i w:val="false"/>
          <w:color w:val="000000"/>
          <w:sz w:val="28"/>
        </w:rPr>
        <w:t xml:space="preserve">       (Тегі, аты, әкесінің аты (болған кезде)</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 (ЭЦП)</w:t>
      </w:r>
    </w:p>
    <w:p>
      <w:pPr>
        <w:spacing w:after="0"/>
        <w:ind w:left="0"/>
        <w:jc w:val="both"/>
      </w:pPr>
      <w:r>
        <w:rPr>
          <w:rFonts w:ascii="Times New Roman"/>
          <w:b w:val="false"/>
          <w:i w:val="false"/>
          <w:color w:val="000000"/>
          <w:sz w:val="28"/>
        </w:rPr>
        <w:t xml:space="preserve">       _________________________ (ЭЦП)</w:t>
      </w:r>
    </w:p>
    <w:p>
      <w:pPr>
        <w:spacing w:after="0"/>
        <w:ind w:left="0"/>
        <w:jc w:val="both"/>
      </w:pPr>
      <w:r>
        <w:rPr>
          <w:rFonts w:ascii="Times New Roman"/>
          <w:b w:val="false"/>
          <w:i w:val="false"/>
          <w:color w:val="000000"/>
          <w:sz w:val="28"/>
        </w:rPr>
        <w:t xml:space="preserve">       _________________________ (ЭЦП)</w:t>
      </w:r>
    </w:p>
    <w:p>
      <w:pPr>
        <w:spacing w:after="0"/>
        <w:ind w:left="0"/>
        <w:jc w:val="both"/>
      </w:pPr>
      <w:r>
        <w:rPr>
          <w:rFonts w:ascii="Times New Roman"/>
          <w:b w:val="false"/>
          <w:i w:val="false"/>
          <w:color w:val="000000"/>
          <w:sz w:val="28"/>
        </w:rPr>
        <w:t xml:space="preserve">       МӘС ӘБ бөлімінің басшысы _______________________</w:t>
      </w:r>
    </w:p>
    <w:p>
      <w:pPr>
        <w:spacing w:after="0"/>
        <w:ind w:left="0"/>
        <w:jc w:val="both"/>
      </w:pPr>
      <w:r>
        <w:rPr>
          <w:rFonts w:ascii="Times New Roman"/>
          <w:b w:val="false"/>
          <w:i w:val="false"/>
          <w:color w:val="000000"/>
          <w:sz w:val="28"/>
        </w:rPr>
        <w:t xml:space="preserve">       (ЭЦП) Руководитель отдела МК МСЭ</w:t>
      </w:r>
    </w:p>
    <w:p>
      <w:pPr>
        <w:spacing w:after="0"/>
        <w:ind w:left="0"/>
        <w:jc w:val="both"/>
      </w:pPr>
      <w:r>
        <w:rPr>
          <w:rFonts w:ascii="Times New Roman"/>
          <w:b w:val="false"/>
          <w:i w:val="false"/>
          <w:color w:val="000000"/>
          <w:sz w:val="28"/>
        </w:rPr>
        <w:t xml:space="preserve">       (Тегі, аты, әкесінің аты (болған кезде)</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7" w:id="713"/>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713"/>
    <w:bookmarkStart w:name="z1338" w:id="714"/>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714"/>
    <w:bookmarkStart w:name="z1339" w:id="715"/>
    <w:p>
      <w:pPr>
        <w:spacing w:after="0"/>
        <w:ind w:left="0"/>
        <w:jc w:val="both"/>
      </w:pPr>
      <w:r>
        <w:rPr>
          <w:rFonts w:ascii="Times New Roman"/>
          <w:b w:val="false"/>
          <w:i w:val="false"/>
          <w:color w:val="000000"/>
          <w:sz w:val="28"/>
        </w:rPr>
        <w:t>
      ________ бойынша Еңбек және әлеуметтік қорғау комитетінің департаменті</w:t>
      </w:r>
    </w:p>
    <w:bookmarkEnd w:id="715"/>
    <w:bookmarkStart w:name="z1340" w:id="716"/>
    <w:p>
      <w:pPr>
        <w:spacing w:after="0"/>
        <w:ind w:left="0"/>
        <w:jc w:val="both"/>
      </w:pPr>
      <w:r>
        <w:rPr>
          <w:rFonts w:ascii="Times New Roman"/>
          <w:b w:val="false"/>
          <w:i w:val="false"/>
          <w:color w:val="000000"/>
          <w:sz w:val="28"/>
        </w:rPr>
        <w:t>
      Департамент Комитета труда и социальной защиты по_____________</w:t>
      </w:r>
    </w:p>
    <w:bookmarkEnd w:id="716"/>
    <w:bookmarkStart w:name="z1341" w:id="717"/>
    <w:p>
      <w:pPr>
        <w:spacing w:after="0"/>
        <w:ind w:left="0"/>
        <w:jc w:val="left"/>
      </w:pPr>
      <w:r>
        <w:rPr>
          <w:rFonts w:ascii="Times New Roman"/>
          <w:b/>
          <w:i w:val="false"/>
          <w:color w:val="000000"/>
        </w:rPr>
        <w:t xml:space="preserve"> № ___ Медициналық-әлеуметтік сараптама бөлімінің медициналық-әлеуметтік сараптама жүргізу хаттамалар журналы</w:t>
      </w:r>
    </w:p>
    <w:bookmarkEnd w:id="717"/>
    <w:bookmarkStart w:name="z1342" w:id="718"/>
    <w:p>
      <w:pPr>
        <w:spacing w:after="0"/>
        <w:ind w:left="0"/>
        <w:jc w:val="both"/>
      </w:pPr>
      <w:r>
        <w:rPr>
          <w:rFonts w:ascii="Times New Roman"/>
          <w:b w:val="false"/>
          <w:i w:val="false"/>
          <w:color w:val="000000"/>
          <w:sz w:val="28"/>
        </w:rPr>
        <w:t>
      (Хаттамалар "Мүгедектігі бар адамдардың орталықтандырылған деректер банкі" ақпараттық жүйесіне электрондық нысанда қалыптастырылады)</w:t>
      </w:r>
    </w:p>
    <w:bookmarkEnd w:id="718"/>
    <w:bookmarkStart w:name="z1343" w:id="719"/>
    <w:p>
      <w:pPr>
        <w:spacing w:after="0"/>
        <w:ind w:left="0"/>
        <w:jc w:val="left"/>
      </w:pPr>
      <w:r>
        <w:rPr>
          <w:rFonts w:ascii="Times New Roman"/>
          <w:b/>
          <w:i w:val="false"/>
          <w:color w:val="000000"/>
        </w:rPr>
        <w:t xml:space="preserve"> Журнал протоколов проведения медико-социальной экспертизы отдела медико-социальной экспертизы № ____</w:t>
      </w:r>
    </w:p>
    <w:bookmarkEnd w:id="719"/>
    <w:bookmarkStart w:name="z1344" w:id="720"/>
    <w:p>
      <w:pPr>
        <w:spacing w:after="0"/>
        <w:ind w:left="0"/>
        <w:jc w:val="both"/>
      </w:pPr>
      <w:r>
        <w:rPr>
          <w:rFonts w:ascii="Times New Roman"/>
          <w:b w:val="false"/>
          <w:i w:val="false"/>
          <w:color w:val="000000"/>
          <w:sz w:val="28"/>
        </w:rPr>
        <w:t>
      (Протокола формируются в электронном формате в информационной системе "Централизованный банк данных лиц, имеющих инвалидность")</w:t>
      </w:r>
    </w:p>
    <w:bookmarkEnd w:id="720"/>
    <w:bookmarkStart w:name="z1345" w:id="721"/>
    <w:p>
      <w:pPr>
        <w:spacing w:after="0"/>
        <w:ind w:left="0"/>
        <w:jc w:val="both"/>
      </w:pPr>
      <w:r>
        <w:rPr>
          <w:rFonts w:ascii="Times New Roman"/>
          <w:b w:val="false"/>
          <w:i w:val="false"/>
          <w:color w:val="000000"/>
          <w:sz w:val="28"/>
        </w:rPr>
        <w:t>
      20 ___ жылғы "___" __________ басталды (начат)</w:t>
      </w:r>
    </w:p>
    <w:bookmarkEnd w:id="721"/>
    <w:bookmarkStart w:name="z1346" w:id="722"/>
    <w:p>
      <w:pPr>
        <w:spacing w:after="0"/>
        <w:ind w:left="0"/>
        <w:jc w:val="both"/>
      </w:pPr>
      <w:r>
        <w:rPr>
          <w:rFonts w:ascii="Times New Roman"/>
          <w:b w:val="false"/>
          <w:i w:val="false"/>
          <w:color w:val="000000"/>
          <w:sz w:val="28"/>
        </w:rPr>
        <w:t>
      20 ___ жылғы "___" _______ аяқталды (закончен)</w:t>
      </w:r>
    </w:p>
    <w:bookmarkEnd w:id="722"/>
    <w:bookmarkStart w:name="z1347" w:id="723"/>
    <w:p>
      <w:pPr>
        <w:spacing w:after="0"/>
        <w:ind w:left="0"/>
        <w:jc w:val="both"/>
      </w:pPr>
      <w:r>
        <w:rPr>
          <w:rFonts w:ascii="Times New Roman"/>
          <w:b w:val="false"/>
          <w:i w:val="false"/>
          <w:color w:val="000000"/>
          <w:sz w:val="28"/>
        </w:rPr>
        <w:t>
      Ежедневный протокол формируется на основании данных освидетельствуемого лица, введенных в информационную систему "Централизованный банк данных лиц, имеющих инвалидность".</w:t>
      </w:r>
    </w:p>
    <w:bookmarkEnd w:id="723"/>
    <w:bookmarkStart w:name="z1348" w:id="724"/>
    <w:p>
      <w:pPr>
        <w:spacing w:after="0"/>
        <w:ind w:left="0"/>
        <w:jc w:val="both"/>
      </w:pPr>
      <w:r>
        <w:rPr>
          <w:rFonts w:ascii="Times New Roman"/>
          <w:b w:val="false"/>
          <w:i w:val="false"/>
          <w:color w:val="000000"/>
          <w:sz w:val="28"/>
        </w:rPr>
        <w:t>
      Ежедневный протокол распечатывается в конце рабочего дня, проставляется номер протокола, подписывается руководителем и главными специалистами отдела медико-социальной экспертизы, принимавшими участие в вынесении экспертного заключения, и заверяется штампом.</w:t>
      </w:r>
    </w:p>
    <w:bookmarkEnd w:id="724"/>
    <w:bookmarkStart w:name="z1349" w:id="725"/>
    <w:p>
      <w:pPr>
        <w:spacing w:after="0"/>
        <w:ind w:left="0"/>
        <w:jc w:val="both"/>
      </w:pPr>
      <w:r>
        <w:rPr>
          <w:rFonts w:ascii="Times New Roman"/>
          <w:b w:val="false"/>
          <w:i w:val="false"/>
          <w:color w:val="000000"/>
          <w:sz w:val="28"/>
        </w:rPr>
        <w:t>
      В конце каждого календарного месяца формируются ежемесячные журналы протоколов: листы всех ежедневных протоколов за текущий месяц пронумеровываются, прошнуровываются в хронологическом порядке, скрепляются штампом и подписью руководителя отдела медико-социальной экспертизы.</w:t>
      </w:r>
    </w:p>
    <w:bookmarkEnd w:id="725"/>
    <w:bookmarkStart w:name="z1350" w:id="726"/>
    <w:p>
      <w:pPr>
        <w:spacing w:after="0"/>
        <w:ind w:left="0"/>
        <w:jc w:val="both"/>
      </w:pPr>
      <w:r>
        <w:rPr>
          <w:rFonts w:ascii="Times New Roman"/>
          <w:b w:val="false"/>
          <w:i w:val="false"/>
          <w:color w:val="000000"/>
          <w:sz w:val="28"/>
        </w:rPr>
        <w:t>
      Образец</w:t>
      </w:r>
    </w:p>
    <w:bookmarkEnd w:id="726"/>
    <w:bookmarkStart w:name="z1351" w:id="727"/>
    <w:p>
      <w:pPr>
        <w:spacing w:after="0"/>
        <w:ind w:left="0"/>
        <w:jc w:val="both"/>
      </w:pPr>
      <w:r>
        <w:rPr>
          <w:rFonts w:ascii="Times New Roman"/>
          <w:b w:val="false"/>
          <w:i w:val="false"/>
          <w:color w:val="000000"/>
          <w:sz w:val="28"/>
        </w:rPr>
        <w:t>
      Номірленген және баулықтап тігілген</w:t>
      </w:r>
    </w:p>
    <w:bookmarkEnd w:id="727"/>
    <w:bookmarkStart w:name="z1352" w:id="728"/>
    <w:p>
      <w:pPr>
        <w:spacing w:after="0"/>
        <w:ind w:left="0"/>
        <w:jc w:val="both"/>
      </w:pPr>
      <w:r>
        <w:rPr>
          <w:rFonts w:ascii="Times New Roman"/>
          <w:b w:val="false"/>
          <w:i w:val="false"/>
          <w:color w:val="000000"/>
          <w:sz w:val="28"/>
        </w:rPr>
        <w:t>
      Пронумеровано и прошнуровано_______________________бет/листа(-ов)</w:t>
      </w:r>
    </w:p>
    <w:bookmarkEnd w:id="728"/>
    <w:bookmarkStart w:name="z1353" w:id="729"/>
    <w:p>
      <w:pPr>
        <w:spacing w:after="0"/>
        <w:ind w:left="0"/>
        <w:jc w:val="both"/>
      </w:pPr>
      <w:r>
        <w:rPr>
          <w:rFonts w:ascii="Times New Roman"/>
          <w:b w:val="false"/>
          <w:i w:val="false"/>
          <w:color w:val="000000"/>
          <w:sz w:val="28"/>
        </w:rPr>
        <w:t>
      (сөзбен жазу/прописью)</w:t>
      </w:r>
    </w:p>
    <w:bookmarkEnd w:id="729"/>
    <w:bookmarkStart w:name="z1354" w:id="730"/>
    <w:p>
      <w:pPr>
        <w:spacing w:after="0"/>
        <w:ind w:left="0"/>
        <w:jc w:val="both"/>
      </w:pPr>
      <w:r>
        <w:rPr>
          <w:rFonts w:ascii="Times New Roman"/>
          <w:b w:val="false"/>
          <w:i w:val="false"/>
          <w:color w:val="000000"/>
          <w:sz w:val="28"/>
        </w:rPr>
        <w:t>
      Медициналық-әлеуметтік сараптама бөлімінің басшысы</w:t>
      </w:r>
    </w:p>
    <w:bookmarkEnd w:id="730"/>
    <w:bookmarkStart w:name="z1355" w:id="731"/>
    <w:p>
      <w:pPr>
        <w:spacing w:after="0"/>
        <w:ind w:left="0"/>
        <w:jc w:val="both"/>
      </w:pPr>
      <w:r>
        <w:rPr>
          <w:rFonts w:ascii="Times New Roman"/>
          <w:b w:val="false"/>
          <w:i w:val="false"/>
          <w:color w:val="000000"/>
          <w:sz w:val="28"/>
        </w:rPr>
        <w:t>
      Руководитель отдела медико-социальной экспертизы</w:t>
      </w:r>
    </w:p>
    <w:bookmarkEnd w:id="731"/>
    <w:bookmarkStart w:name="z1356" w:id="732"/>
    <w:p>
      <w:pPr>
        <w:spacing w:after="0"/>
        <w:ind w:left="0"/>
        <w:jc w:val="both"/>
      </w:pPr>
      <w:r>
        <w:rPr>
          <w:rFonts w:ascii="Times New Roman"/>
          <w:b w:val="false"/>
          <w:i w:val="false"/>
          <w:color w:val="000000"/>
          <w:sz w:val="28"/>
        </w:rPr>
        <w:t>
      __________________________________</w:t>
      </w:r>
    </w:p>
    <w:bookmarkEnd w:id="732"/>
    <w:bookmarkStart w:name="z1357" w:id="733"/>
    <w:p>
      <w:pPr>
        <w:spacing w:after="0"/>
        <w:ind w:left="0"/>
        <w:jc w:val="both"/>
      </w:pPr>
      <w:r>
        <w:rPr>
          <w:rFonts w:ascii="Times New Roman"/>
          <w:b w:val="false"/>
          <w:i w:val="false"/>
          <w:color w:val="000000"/>
          <w:sz w:val="28"/>
        </w:rPr>
        <w:t>
      (тегі, аты, әкесінің аты (болған кезде), қолы/</w:t>
      </w:r>
    </w:p>
    <w:bookmarkEnd w:id="733"/>
    <w:bookmarkStart w:name="z1358" w:id="734"/>
    <w:p>
      <w:pPr>
        <w:spacing w:after="0"/>
        <w:ind w:left="0"/>
        <w:jc w:val="both"/>
      </w:pPr>
      <w:r>
        <w:rPr>
          <w:rFonts w:ascii="Times New Roman"/>
          <w:b w:val="false"/>
          <w:i w:val="false"/>
          <w:color w:val="000000"/>
          <w:sz w:val="28"/>
        </w:rPr>
        <w:t>
      фамилия, имя, отчество (при его наличии), подпись)</w:t>
      </w:r>
    </w:p>
    <w:bookmarkEnd w:id="734"/>
    <w:bookmarkStart w:name="z1359" w:id="735"/>
    <w:p>
      <w:pPr>
        <w:spacing w:after="0"/>
        <w:ind w:left="0"/>
        <w:jc w:val="both"/>
      </w:pPr>
      <w:r>
        <w:rPr>
          <w:rFonts w:ascii="Times New Roman"/>
          <w:b w:val="false"/>
          <w:i w:val="false"/>
          <w:color w:val="000000"/>
          <w:sz w:val="28"/>
        </w:rPr>
        <w:t>
      20___ жылғы/год "___" ____________</w:t>
      </w:r>
    </w:p>
    <w:bookmarkEnd w:id="735"/>
    <w:bookmarkStart w:name="z1360" w:id="736"/>
    <w:p>
      <w:pPr>
        <w:spacing w:after="0"/>
        <w:ind w:left="0"/>
        <w:jc w:val="both"/>
      </w:pPr>
      <w:r>
        <w:rPr>
          <w:rFonts w:ascii="Times New Roman"/>
          <w:b w:val="false"/>
          <w:i w:val="false"/>
          <w:color w:val="000000"/>
          <w:sz w:val="28"/>
        </w:rPr>
        <w:t>
      Мөр орны/Место печати</w:t>
      </w:r>
    </w:p>
    <w:bookmarkEnd w:id="736"/>
    <w:bookmarkStart w:name="z1361" w:id="737"/>
    <w:p>
      <w:pPr>
        <w:spacing w:after="0"/>
        <w:ind w:left="0"/>
        <w:jc w:val="both"/>
      </w:pPr>
      <w:r>
        <w:rPr>
          <w:rFonts w:ascii="Times New Roman"/>
          <w:b w:val="false"/>
          <w:i w:val="false"/>
          <w:color w:val="000000"/>
          <w:sz w:val="28"/>
        </w:rPr>
        <w:t>
      Все исправления, дополнения, изменения, внесенные в протокол, должны быть оговорены, скреплены подписью руководителя отдела медико-социальной экспертизы и штампом.</w:t>
      </w:r>
    </w:p>
    <w:bookmarkEnd w:id="737"/>
    <w:bookmarkStart w:name="z1362" w:id="738"/>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738"/>
    <w:bookmarkStart w:name="z1363" w:id="739"/>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739"/>
    <w:bookmarkStart w:name="z1364" w:id="740"/>
    <w:p>
      <w:pPr>
        <w:spacing w:after="0"/>
        <w:ind w:left="0"/>
        <w:jc w:val="both"/>
      </w:pPr>
      <w:r>
        <w:rPr>
          <w:rFonts w:ascii="Times New Roman"/>
          <w:b w:val="false"/>
          <w:i w:val="false"/>
          <w:color w:val="000000"/>
          <w:sz w:val="28"/>
        </w:rPr>
        <w:t>
      _______________________________________________________________</w:t>
      </w:r>
    </w:p>
    <w:bookmarkEnd w:id="740"/>
    <w:bookmarkStart w:name="z1365" w:id="741"/>
    <w:p>
      <w:pPr>
        <w:spacing w:after="0"/>
        <w:ind w:left="0"/>
        <w:jc w:val="both"/>
      </w:pPr>
      <w:r>
        <w:rPr>
          <w:rFonts w:ascii="Times New Roman"/>
          <w:b w:val="false"/>
          <w:i w:val="false"/>
          <w:color w:val="000000"/>
          <w:sz w:val="28"/>
        </w:rPr>
        <w:t>
      (өңір,бөлім/регион, отдел)</w:t>
      </w:r>
    </w:p>
    <w:bookmarkEnd w:id="741"/>
    <w:bookmarkStart w:name="z1366" w:id="742"/>
    <w:p>
      <w:pPr>
        <w:spacing w:after="0"/>
        <w:ind w:left="0"/>
        <w:jc w:val="both"/>
      </w:pPr>
      <w:r>
        <w:rPr>
          <w:rFonts w:ascii="Times New Roman"/>
          <w:b w:val="false"/>
          <w:i w:val="false"/>
          <w:color w:val="000000"/>
          <w:sz w:val="28"/>
        </w:rPr>
        <w:t>
      20___жылғы "____" ___________№ _____ хаттама</w:t>
      </w:r>
    </w:p>
    <w:bookmarkEnd w:id="742"/>
    <w:bookmarkStart w:name="z1367" w:id="743"/>
    <w:p>
      <w:pPr>
        <w:spacing w:after="0"/>
        <w:ind w:left="0"/>
        <w:jc w:val="both"/>
      </w:pPr>
      <w:r>
        <w:rPr>
          <w:rFonts w:ascii="Times New Roman"/>
          <w:b w:val="false"/>
          <w:i w:val="false"/>
          <w:color w:val="000000"/>
          <w:sz w:val="28"/>
        </w:rPr>
        <w:t>
      Протокол № ____ от "____" ___________20___года</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744"/>
          <w:p>
            <w:pPr>
              <w:spacing w:after="20"/>
              <w:ind w:left="20"/>
              <w:jc w:val="both"/>
            </w:pPr>
            <w:r>
              <w:rPr>
                <w:rFonts w:ascii="Times New Roman"/>
                <w:b w:val="false"/>
                <w:i w:val="false"/>
                <w:color w:val="000000"/>
                <w:sz w:val="20"/>
              </w:rPr>
              <w:t>
</w:t>
            </w:r>
            <w:r>
              <w:rPr>
                <w:rFonts w:ascii="Times New Roman"/>
                <w:b w:val="false"/>
                <w:i w:val="false"/>
                <w:color w:val="000000"/>
                <w:sz w:val="20"/>
              </w:rPr>
              <w:t>Тіркеу нөмірі/</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цион</w:t>
            </w:r>
          </w:p>
          <w:p>
            <w:pPr>
              <w:spacing w:after="20"/>
              <w:ind w:left="20"/>
              <w:jc w:val="both"/>
            </w:pPr>
            <w:r>
              <w:rPr>
                <w:rFonts w:ascii="Times New Roman"/>
                <w:b w:val="false"/>
                <w:i w:val="false"/>
                <w:color w:val="000000"/>
                <w:sz w:val="20"/>
              </w:rPr>
              <w:t>
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45"/>
          <w:p>
            <w:pPr>
              <w:spacing w:after="20"/>
              <w:ind w:left="20"/>
              <w:jc w:val="both"/>
            </w:pPr>
            <w:r>
              <w:rPr>
                <w:rFonts w:ascii="Times New Roman"/>
                <w:b w:val="false"/>
                <w:i w:val="false"/>
                <w:color w:val="000000"/>
                <w:sz w:val="20"/>
              </w:rPr>
              <w:t>
Акт №</w:t>
            </w:r>
          </w:p>
          <w:bookmarkEnd w:id="745"/>
          <w:p>
            <w:pPr>
              <w:spacing w:after="20"/>
              <w:ind w:left="20"/>
              <w:jc w:val="both"/>
            </w:pPr>
            <w:r>
              <w:rPr>
                <w:rFonts w:ascii="Times New Roman"/>
                <w:b w:val="false"/>
                <w:i w:val="false"/>
                <w:color w:val="000000"/>
                <w:sz w:val="20"/>
              </w:rPr>
              <w:t>
№ акта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 Дата рожде ния,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746"/>
          <w:p>
            <w:pPr>
              <w:spacing w:after="20"/>
              <w:ind w:left="20"/>
              <w:jc w:val="both"/>
            </w:pPr>
            <w:r>
              <w:rPr>
                <w:rFonts w:ascii="Times New Roman"/>
                <w:b w:val="false"/>
                <w:i w:val="false"/>
                <w:color w:val="000000"/>
                <w:sz w:val="20"/>
              </w:rPr>
              <w:t>
Тіркел</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ген орны Место регис</w:t>
            </w:r>
          </w:p>
          <w:p>
            <w:pPr>
              <w:spacing w:after="20"/>
              <w:ind w:left="20"/>
              <w:jc w:val="both"/>
            </w:pPr>
            <w:r>
              <w:rPr>
                <w:rFonts w:ascii="Times New Roman"/>
                <w:b w:val="false"/>
                <w:i w:val="false"/>
                <w:color w:val="000000"/>
                <w:sz w:val="20"/>
              </w:rPr>
              <w:t>
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 Место работы, должность Место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747"/>
          <w:p>
            <w:pPr>
              <w:spacing w:after="20"/>
              <w:ind w:left="20"/>
              <w:jc w:val="both"/>
            </w:pPr>
            <w:r>
              <w:rPr>
                <w:rFonts w:ascii="Times New Roman"/>
                <w:b w:val="false"/>
                <w:i w:val="false"/>
                <w:color w:val="000000"/>
                <w:sz w:val="20"/>
              </w:rPr>
              <w:t>
Алғашқы немесе қайта куәландыру/куәландыру мақсаты Первичное или повторное освидетель</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ствование/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цель освидетель</w:t>
            </w:r>
          </w:p>
          <w:p>
            <w:pPr>
              <w:spacing w:after="20"/>
              <w:ind w:left="20"/>
              <w:jc w:val="both"/>
            </w:pPr>
            <w:r>
              <w:rPr>
                <w:rFonts w:ascii="Times New Roman"/>
                <w:b w:val="false"/>
                <w:i w:val="false"/>
                <w:color w:val="000000"/>
                <w:sz w:val="20"/>
              </w:rPr>
              <w:t>
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және себебі, ЖЕҚА дәрежесі, КЕҚА дәрежесі және себебі, еңбекке уақытша жарамсыздық парағының (анықтамасының) ұзақтығы Группа и причина инвалидности, степень УОТ, степень и причина УПТ, продолжительность листа (справки) временной нетрудоспособности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7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4" w:id="749"/>
    <w:p>
      <w:pPr>
        <w:spacing w:after="0"/>
        <w:ind w:left="0"/>
        <w:jc w:val="both"/>
      </w:pPr>
      <w:r>
        <w:rPr>
          <w:rFonts w:ascii="Times New Roman"/>
          <w:b w:val="false"/>
          <w:i w:val="false"/>
          <w:color w:val="000000"/>
          <w:sz w:val="28"/>
        </w:rPr>
        <w:t>
      (продолжение таблицы)</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750"/>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Клиника-лық-сараптама-лық диагнозы Клинико-экспертный диагноз</w:t>
            </w:r>
          </w:p>
          <w:bookmarkEnd w:id="7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(мүгедектік тобы, ЖЕҚА дәрежесі, КЕҚА дәрежесі)/ Заключение (группа инвалидности, степень УОТ, степень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КЕҚА себебі/ Причина инвалидности,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751"/>
          <w:p>
            <w:pPr>
              <w:spacing w:after="20"/>
              <w:ind w:left="20"/>
              <w:jc w:val="both"/>
            </w:pPr>
            <w:r>
              <w:rPr>
                <w:rFonts w:ascii="Times New Roman"/>
                <w:b w:val="false"/>
                <w:i w:val="false"/>
                <w:color w:val="000000"/>
                <w:sz w:val="20"/>
              </w:rPr>
              <w:t>
Мүгедек-тіктің, ЖЕҚА, КЕҚА, ОЖБ мерзімі/</w:t>
            </w:r>
          </w:p>
          <w:bookmarkEnd w:id="751"/>
          <w:p>
            <w:pPr>
              <w:spacing w:after="20"/>
              <w:ind w:left="20"/>
              <w:jc w:val="both"/>
            </w:pPr>
            <w:r>
              <w:rPr>
                <w:rFonts w:ascii="Times New Roman"/>
                <w:b w:val="false"/>
                <w:i w:val="false"/>
                <w:color w:val="000000"/>
                <w:sz w:val="20"/>
              </w:rPr>
              <w:t>
Срок инвалидности, УОТ, УПТ, 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және/немесе зардап шеккен қызметкердің көмектің қосымша түрлеріне және күтімге мұқтаждығы туралы қорытынды-сы бойынша оңалту іс-шаралары Реабилитационные мероприятия по ИПР и/или заключению о нуждаемости пострадавшего работника в дополнительных видах помощи и уходе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ЖЕҚА дәрежесі, КЕҚА дәрежесі туралы анықтаманың, ОЖБ зардап шеккен қызметкердің көмектің қосымша түрлеріне және күтімге мұқтаждығы туралы қорытындының нөмірі/Номер справки об инвалидности, степени УОТ, степени УПТ, ИПР, заключения о нуждаемости пострадавшего работника в дополнительных видах помощи и уходе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75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7" w:id="753"/>
      <w:r>
        <w:rPr>
          <w:rFonts w:ascii="Times New Roman"/>
          <w:b w:val="false"/>
          <w:i w:val="false"/>
          <w:color w:val="000000"/>
          <w:sz w:val="28"/>
        </w:rPr>
        <w:t>
      Мөр орны Бөлім басшысы_____________ (______________)</w:t>
      </w:r>
    </w:p>
    <w:bookmarkEnd w:id="753"/>
    <w:p>
      <w:pPr>
        <w:spacing w:after="0"/>
        <w:ind w:left="0"/>
        <w:jc w:val="both"/>
      </w:pPr>
      <w:r>
        <w:rPr>
          <w:rFonts w:ascii="Times New Roman"/>
          <w:b w:val="false"/>
          <w:i w:val="false"/>
          <w:color w:val="000000"/>
          <w:sz w:val="28"/>
        </w:rPr>
        <w:t xml:space="preserve">       Место печати Руководитель отдела (қолы/подпись)</w:t>
      </w:r>
    </w:p>
    <w:p>
      <w:pPr>
        <w:spacing w:after="0"/>
        <w:ind w:left="0"/>
        <w:jc w:val="both"/>
      </w:pPr>
      <w:r>
        <w:rPr>
          <w:rFonts w:ascii="Times New Roman"/>
          <w:b w:val="false"/>
          <w:i w:val="false"/>
          <w:color w:val="000000"/>
          <w:sz w:val="28"/>
        </w:rPr>
        <w:t xml:space="preserve">       (Тегі, аты, әкесінің аты (болған кезде)</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Бас мамандар__________________ (________________)</w:t>
      </w:r>
    </w:p>
    <w:p>
      <w:pPr>
        <w:spacing w:after="0"/>
        <w:ind w:left="0"/>
        <w:jc w:val="both"/>
      </w:pPr>
      <w:r>
        <w:rPr>
          <w:rFonts w:ascii="Times New Roman"/>
          <w:b w:val="false"/>
          <w:i w:val="false"/>
          <w:color w:val="000000"/>
          <w:sz w:val="28"/>
        </w:rPr>
        <w:t xml:space="preserve">       Главные специалисты (қолы/подпись)</w:t>
      </w:r>
    </w:p>
    <w:p>
      <w:pPr>
        <w:spacing w:after="0"/>
        <w:ind w:left="0"/>
        <w:jc w:val="both"/>
      </w:pPr>
      <w:r>
        <w:rPr>
          <w:rFonts w:ascii="Times New Roman"/>
          <w:b w:val="false"/>
          <w:i w:val="false"/>
          <w:color w:val="000000"/>
          <w:sz w:val="28"/>
        </w:rPr>
        <w:t xml:space="preserve">       (Тегі, аты, әкесінің аты (болған кезде)</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 (_______________________)</w:t>
      </w:r>
    </w:p>
    <w:p>
      <w:pPr>
        <w:spacing w:after="0"/>
        <w:ind w:left="0"/>
        <w:jc w:val="both"/>
      </w:pPr>
      <w:r>
        <w:rPr>
          <w:rFonts w:ascii="Times New Roman"/>
          <w:b w:val="false"/>
          <w:i w:val="false"/>
          <w:color w:val="000000"/>
          <w:sz w:val="28"/>
        </w:rPr>
        <w:t xml:space="preserve">       ________________________ (_______________________)</w:t>
      </w:r>
    </w:p>
    <w:p>
      <w:pPr>
        <w:spacing w:after="0"/>
        <w:ind w:left="0"/>
        <w:jc w:val="both"/>
      </w:pPr>
      <w:r>
        <w:rPr>
          <w:rFonts w:ascii="Times New Roman"/>
          <w:b w:val="false"/>
          <w:i w:val="false"/>
          <w:color w:val="000000"/>
          <w:sz w:val="28"/>
        </w:rPr>
        <w:t xml:space="preserve">       ________________________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0" w:id="754"/>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754"/>
    <w:bookmarkStart w:name="z1431" w:id="755"/>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755"/>
    <w:bookmarkStart w:name="z1432" w:id="756"/>
    <w:p>
      <w:pPr>
        <w:spacing w:after="0"/>
        <w:ind w:left="0"/>
        <w:jc w:val="both"/>
      </w:pPr>
      <w:r>
        <w:rPr>
          <w:rFonts w:ascii="Times New Roman"/>
          <w:b w:val="false"/>
          <w:i w:val="false"/>
          <w:color w:val="000000"/>
          <w:sz w:val="28"/>
        </w:rPr>
        <w:t>
      _______ бойынша Еңбек және әлеуметтік қорғау комитетінің департаменті</w:t>
      </w:r>
    </w:p>
    <w:bookmarkEnd w:id="756"/>
    <w:bookmarkStart w:name="z1433" w:id="757"/>
    <w:p>
      <w:pPr>
        <w:spacing w:after="0"/>
        <w:ind w:left="0"/>
        <w:jc w:val="both"/>
      </w:pPr>
      <w:r>
        <w:rPr>
          <w:rFonts w:ascii="Times New Roman"/>
          <w:b w:val="false"/>
          <w:i w:val="false"/>
          <w:color w:val="000000"/>
          <w:sz w:val="28"/>
        </w:rPr>
        <w:t>
      Департамент Комитета труда и социальной защиты по___________</w:t>
      </w:r>
    </w:p>
    <w:bookmarkEnd w:id="757"/>
    <w:bookmarkStart w:name="z1434" w:id="758"/>
    <w:p>
      <w:pPr>
        <w:spacing w:after="0"/>
        <w:ind w:left="0"/>
        <w:jc w:val="left"/>
      </w:pPr>
      <w:r>
        <w:rPr>
          <w:rFonts w:ascii="Times New Roman"/>
          <w:b/>
          <w:i w:val="false"/>
          <w:color w:val="000000"/>
        </w:rPr>
        <w:t xml:space="preserve"> Медициналық-әлеуметтік сараптама әдіснама және бақылау бөлімінің медициналық-әлеуметтік сараптама жүргізу хаттамалар журналы </w:t>
      </w:r>
    </w:p>
    <w:bookmarkEnd w:id="758"/>
    <w:bookmarkStart w:name="z1435" w:id="759"/>
    <w:p>
      <w:pPr>
        <w:spacing w:after="0"/>
        <w:ind w:left="0"/>
        <w:jc w:val="both"/>
      </w:pPr>
      <w:r>
        <w:rPr>
          <w:rFonts w:ascii="Times New Roman"/>
          <w:b w:val="false"/>
          <w:i w:val="false"/>
          <w:color w:val="000000"/>
          <w:sz w:val="28"/>
        </w:rPr>
        <w:t>
      (Хаттамалар "Мүгедектігі бар адамдардың орталықтандырылған деректер банкі" ақпараттық жүйесіне электрондық нысанда қалыптастырылады)</w:t>
      </w:r>
    </w:p>
    <w:bookmarkEnd w:id="759"/>
    <w:bookmarkStart w:name="z1436" w:id="760"/>
    <w:p>
      <w:pPr>
        <w:spacing w:after="0"/>
        <w:ind w:left="0"/>
        <w:jc w:val="left"/>
      </w:pPr>
      <w:r>
        <w:rPr>
          <w:rFonts w:ascii="Times New Roman"/>
          <w:b/>
          <w:i w:val="false"/>
          <w:color w:val="000000"/>
        </w:rPr>
        <w:t xml:space="preserve"> Журнал протоколов проведения медико-социальной экспертизы отдела методологии и контроля медико-социальной экспертизы</w:t>
      </w:r>
    </w:p>
    <w:bookmarkEnd w:id="760"/>
    <w:p>
      <w:pPr>
        <w:spacing w:after="0"/>
        <w:ind w:left="0"/>
        <w:jc w:val="both"/>
      </w:pPr>
      <w:bookmarkStart w:name="z1437" w:id="761"/>
      <w:r>
        <w:rPr>
          <w:rFonts w:ascii="Times New Roman"/>
          <w:b w:val="false"/>
          <w:i w:val="false"/>
          <w:color w:val="000000"/>
          <w:sz w:val="28"/>
        </w:rPr>
        <w:t>
      (Протокола формируются в электронном формате в информационной системе "Централизованный банк данных лиц, имеющих инвалидность")</w:t>
      </w:r>
    </w:p>
    <w:bookmarkEnd w:id="761"/>
    <w:p>
      <w:pPr>
        <w:spacing w:after="0"/>
        <w:ind w:left="0"/>
        <w:jc w:val="both"/>
      </w:pPr>
      <w:r>
        <w:rPr>
          <w:rFonts w:ascii="Times New Roman"/>
          <w:b w:val="false"/>
          <w:i w:val="false"/>
          <w:color w:val="000000"/>
          <w:sz w:val="28"/>
        </w:rPr>
        <w:t xml:space="preserve">       20 __ жылғы "___" __________ басталды (начат)</w:t>
      </w:r>
    </w:p>
    <w:p>
      <w:pPr>
        <w:spacing w:after="0"/>
        <w:ind w:left="0"/>
        <w:jc w:val="both"/>
      </w:pPr>
      <w:r>
        <w:rPr>
          <w:rFonts w:ascii="Times New Roman"/>
          <w:b w:val="false"/>
          <w:i w:val="false"/>
          <w:color w:val="000000"/>
          <w:sz w:val="28"/>
        </w:rPr>
        <w:t xml:space="preserve">       20 __ жылғы "___" __________ аяқталды (закончен)</w:t>
      </w:r>
    </w:p>
    <w:bookmarkStart w:name="z1438" w:id="762"/>
    <w:p>
      <w:pPr>
        <w:spacing w:after="0"/>
        <w:ind w:left="0"/>
        <w:jc w:val="both"/>
      </w:pPr>
      <w:r>
        <w:rPr>
          <w:rFonts w:ascii="Times New Roman"/>
          <w:b w:val="false"/>
          <w:i w:val="false"/>
          <w:color w:val="000000"/>
          <w:sz w:val="28"/>
        </w:rPr>
        <w:t>
      Ежедневный протокол формируется на основании данных освидетельствуемого лица, введенных в информационную систему "Централизованный банк данных лиц, имеющих инвалидность".</w:t>
      </w:r>
    </w:p>
    <w:bookmarkEnd w:id="762"/>
    <w:bookmarkStart w:name="z1439" w:id="763"/>
    <w:p>
      <w:pPr>
        <w:spacing w:after="0"/>
        <w:ind w:left="0"/>
        <w:jc w:val="both"/>
      </w:pPr>
      <w:r>
        <w:rPr>
          <w:rFonts w:ascii="Times New Roman"/>
          <w:b w:val="false"/>
          <w:i w:val="false"/>
          <w:color w:val="000000"/>
          <w:sz w:val="28"/>
        </w:rPr>
        <w:t xml:space="preserve">
      Ежедневный протокол распечатывается в конце рабочего дня, проставляется номер протокола, подписывается руководителем и главными специалистами отдела методологии и контроля медико-социальной экспертизы, принимавшими участие в вынесении экспертного заключения, и заверяется штампом. </w:t>
      </w:r>
    </w:p>
    <w:bookmarkEnd w:id="763"/>
    <w:bookmarkStart w:name="z1440" w:id="764"/>
    <w:p>
      <w:pPr>
        <w:spacing w:after="0"/>
        <w:ind w:left="0"/>
        <w:jc w:val="both"/>
      </w:pPr>
      <w:r>
        <w:rPr>
          <w:rFonts w:ascii="Times New Roman"/>
          <w:b w:val="false"/>
          <w:i w:val="false"/>
          <w:color w:val="000000"/>
          <w:sz w:val="28"/>
        </w:rPr>
        <w:t>
      В конце каждого календарного месяца формируются ежемесячные журналы протоколов: листы всех ежедневных протоколов за текущий месяц пронумеровываются, прошнуровываются в хронологическом порядке, скрепляются штампом и подписью руководителя методологии и контроля отдела медико-социальной экспертизы (МК МСЭ).</w:t>
      </w:r>
    </w:p>
    <w:bookmarkEnd w:id="764"/>
    <w:bookmarkStart w:name="z1441" w:id="765"/>
    <w:p>
      <w:pPr>
        <w:spacing w:after="0"/>
        <w:ind w:left="0"/>
        <w:jc w:val="both"/>
      </w:pPr>
      <w:r>
        <w:rPr>
          <w:rFonts w:ascii="Times New Roman"/>
          <w:b w:val="false"/>
          <w:i w:val="false"/>
          <w:color w:val="000000"/>
          <w:sz w:val="28"/>
        </w:rPr>
        <w:t>
      Образец</w:t>
      </w:r>
    </w:p>
    <w:bookmarkEnd w:id="765"/>
    <w:bookmarkStart w:name="z1442" w:id="766"/>
    <w:p>
      <w:pPr>
        <w:spacing w:after="0"/>
        <w:ind w:left="0"/>
        <w:jc w:val="both"/>
      </w:pPr>
      <w:r>
        <w:rPr>
          <w:rFonts w:ascii="Times New Roman"/>
          <w:b w:val="false"/>
          <w:i w:val="false"/>
          <w:color w:val="000000"/>
          <w:sz w:val="28"/>
        </w:rPr>
        <w:t>
      Нөмірленген және баулықтап тігілген</w:t>
      </w:r>
    </w:p>
    <w:bookmarkEnd w:id="766"/>
    <w:bookmarkStart w:name="z1443" w:id="767"/>
    <w:p>
      <w:pPr>
        <w:spacing w:after="0"/>
        <w:ind w:left="0"/>
        <w:jc w:val="both"/>
      </w:pPr>
      <w:r>
        <w:rPr>
          <w:rFonts w:ascii="Times New Roman"/>
          <w:b w:val="false"/>
          <w:i w:val="false"/>
          <w:color w:val="000000"/>
          <w:sz w:val="28"/>
        </w:rPr>
        <w:t>
      Пронумеровано и прошнуровано ______________________бет/листа(-ов)</w:t>
      </w:r>
    </w:p>
    <w:bookmarkEnd w:id="767"/>
    <w:bookmarkStart w:name="z1444" w:id="768"/>
    <w:p>
      <w:pPr>
        <w:spacing w:after="0"/>
        <w:ind w:left="0"/>
        <w:jc w:val="both"/>
      </w:pPr>
      <w:r>
        <w:rPr>
          <w:rFonts w:ascii="Times New Roman"/>
          <w:b w:val="false"/>
          <w:i w:val="false"/>
          <w:color w:val="000000"/>
          <w:sz w:val="28"/>
        </w:rPr>
        <w:t>
      (сөзбен жазу/прописью)</w:t>
      </w:r>
    </w:p>
    <w:bookmarkEnd w:id="768"/>
    <w:bookmarkStart w:name="z1445" w:id="769"/>
    <w:p>
      <w:pPr>
        <w:spacing w:after="0"/>
        <w:ind w:left="0"/>
        <w:jc w:val="both"/>
      </w:pPr>
      <w:r>
        <w:rPr>
          <w:rFonts w:ascii="Times New Roman"/>
          <w:b w:val="false"/>
          <w:i w:val="false"/>
          <w:color w:val="000000"/>
          <w:sz w:val="28"/>
        </w:rPr>
        <w:t>
      МӘС ӘБ бөлімінің басшысы</w:t>
      </w:r>
    </w:p>
    <w:bookmarkEnd w:id="769"/>
    <w:bookmarkStart w:name="z1446" w:id="770"/>
    <w:p>
      <w:pPr>
        <w:spacing w:after="0"/>
        <w:ind w:left="0"/>
        <w:jc w:val="both"/>
      </w:pPr>
      <w:r>
        <w:rPr>
          <w:rFonts w:ascii="Times New Roman"/>
          <w:b w:val="false"/>
          <w:i w:val="false"/>
          <w:color w:val="000000"/>
          <w:sz w:val="28"/>
        </w:rPr>
        <w:t>
      Руководитель отдела МК МСЭ</w:t>
      </w:r>
    </w:p>
    <w:bookmarkEnd w:id="770"/>
    <w:bookmarkStart w:name="z1447" w:id="771"/>
    <w:p>
      <w:pPr>
        <w:spacing w:after="0"/>
        <w:ind w:left="0"/>
        <w:jc w:val="both"/>
      </w:pPr>
      <w:r>
        <w:rPr>
          <w:rFonts w:ascii="Times New Roman"/>
          <w:b w:val="false"/>
          <w:i w:val="false"/>
          <w:color w:val="000000"/>
          <w:sz w:val="28"/>
        </w:rPr>
        <w:t>
      ___________________________________</w:t>
      </w:r>
    </w:p>
    <w:bookmarkEnd w:id="771"/>
    <w:bookmarkStart w:name="z1448" w:id="772"/>
    <w:p>
      <w:pPr>
        <w:spacing w:after="0"/>
        <w:ind w:left="0"/>
        <w:jc w:val="both"/>
      </w:pPr>
      <w:r>
        <w:rPr>
          <w:rFonts w:ascii="Times New Roman"/>
          <w:b w:val="false"/>
          <w:i w:val="false"/>
          <w:color w:val="000000"/>
          <w:sz w:val="28"/>
        </w:rPr>
        <w:t>
      (тегі, аты, әкесінің аты (болған кезде), қолы/</w:t>
      </w:r>
    </w:p>
    <w:bookmarkEnd w:id="772"/>
    <w:bookmarkStart w:name="z1449" w:id="773"/>
    <w:p>
      <w:pPr>
        <w:spacing w:after="0"/>
        <w:ind w:left="0"/>
        <w:jc w:val="both"/>
      </w:pPr>
      <w:r>
        <w:rPr>
          <w:rFonts w:ascii="Times New Roman"/>
          <w:b w:val="false"/>
          <w:i w:val="false"/>
          <w:color w:val="000000"/>
          <w:sz w:val="28"/>
        </w:rPr>
        <w:t>
      фамилия, имя, отчество (при его наличии), подпись)</w:t>
      </w:r>
    </w:p>
    <w:bookmarkEnd w:id="773"/>
    <w:bookmarkStart w:name="z1450" w:id="774"/>
    <w:p>
      <w:pPr>
        <w:spacing w:after="0"/>
        <w:ind w:left="0"/>
        <w:jc w:val="both"/>
      </w:pPr>
      <w:r>
        <w:rPr>
          <w:rFonts w:ascii="Times New Roman"/>
          <w:b w:val="false"/>
          <w:i w:val="false"/>
          <w:color w:val="000000"/>
          <w:sz w:val="28"/>
        </w:rPr>
        <w:t>
      20___ жылғы/год "___" ____________</w:t>
      </w:r>
    </w:p>
    <w:bookmarkEnd w:id="774"/>
    <w:bookmarkStart w:name="z1451" w:id="775"/>
    <w:p>
      <w:pPr>
        <w:spacing w:after="0"/>
        <w:ind w:left="0"/>
        <w:jc w:val="both"/>
      </w:pPr>
      <w:r>
        <w:rPr>
          <w:rFonts w:ascii="Times New Roman"/>
          <w:b w:val="false"/>
          <w:i w:val="false"/>
          <w:color w:val="000000"/>
          <w:sz w:val="28"/>
        </w:rPr>
        <w:t>
      Мөрдің орны/Место печати</w:t>
      </w:r>
    </w:p>
    <w:bookmarkEnd w:id="775"/>
    <w:bookmarkStart w:name="z1452" w:id="776"/>
    <w:p>
      <w:pPr>
        <w:spacing w:after="0"/>
        <w:ind w:left="0"/>
        <w:jc w:val="both"/>
      </w:pPr>
      <w:r>
        <w:rPr>
          <w:rFonts w:ascii="Times New Roman"/>
          <w:b w:val="false"/>
          <w:i w:val="false"/>
          <w:color w:val="000000"/>
          <w:sz w:val="28"/>
        </w:rPr>
        <w:t>
      Все исправления, дополнения, изменения, внесенные в протокол, должны быть оговорены, скреплены подписью руководителя отдела методологии и контроля МСЭ и штампом.</w:t>
      </w:r>
    </w:p>
    <w:bookmarkEnd w:id="776"/>
    <w:bookmarkStart w:name="z1453" w:id="777"/>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777"/>
    <w:bookmarkStart w:name="z1454" w:id="778"/>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778"/>
    <w:p>
      <w:pPr>
        <w:spacing w:after="0"/>
        <w:ind w:left="0"/>
        <w:jc w:val="both"/>
      </w:pPr>
      <w:bookmarkStart w:name="z1455" w:id="779"/>
      <w:r>
        <w:rPr>
          <w:rFonts w:ascii="Times New Roman"/>
          <w:b w:val="false"/>
          <w:i w:val="false"/>
          <w:color w:val="000000"/>
          <w:sz w:val="28"/>
        </w:rPr>
        <w:t>
      ______________________________________________________________</w:t>
      </w:r>
    </w:p>
    <w:bookmarkEnd w:id="779"/>
    <w:p>
      <w:pPr>
        <w:spacing w:after="0"/>
        <w:ind w:left="0"/>
        <w:jc w:val="both"/>
      </w:pPr>
      <w:r>
        <w:rPr>
          <w:rFonts w:ascii="Times New Roman"/>
          <w:b w:val="false"/>
          <w:i w:val="false"/>
          <w:color w:val="000000"/>
          <w:sz w:val="28"/>
        </w:rPr>
        <w:t xml:space="preserve">                               (өңір/регион)</w:t>
      </w:r>
    </w:p>
    <w:p>
      <w:pPr>
        <w:spacing w:after="0"/>
        <w:ind w:left="0"/>
        <w:jc w:val="both"/>
      </w:pPr>
      <w:bookmarkStart w:name="z1456" w:id="780"/>
      <w:r>
        <w:rPr>
          <w:rFonts w:ascii="Times New Roman"/>
          <w:b w:val="false"/>
          <w:i w:val="false"/>
          <w:color w:val="000000"/>
          <w:sz w:val="28"/>
        </w:rPr>
        <w:t>
      20___жылғы "___" ___________№ _____ хаттама</w:t>
      </w:r>
    </w:p>
    <w:bookmarkEnd w:id="780"/>
    <w:p>
      <w:pPr>
        <w:spacing w:after="0"/>
        <w:ind w:left="0"/>
        <w:jc w:val="both"/>
      </w:pPr>
      <w:r>
        <w:rPr>
          <w:rFonts w:ascii="Times New Roman"/>
          <w:b w:val="false"/>
          <w:i w:val="false"/>
          <w:color w:val="000000"/>
          <w:sz w:val="28"/>
        </w:rPr>
        <w:t xml:space="preserve">       Протокол № ____ от "___" ___________20___года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7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8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782"/>
          <w:p>
            <w:pPr>
              <w:spacing w:after="20"/>
              <w:ind w:left="20"/>
              <w:jc w:val="both"/>
            </w:pPr>
            <w:r>
              <w:rPr>
                <w:rFonts w:ascii="Times New Roman"/>
                <w:b w:val="false"/>
                <w:i w:val="false"/>
                <w:color w:val="000000"/>
                <w:sz w:val="20"/>
              </w:rPr>
              <w:t>
Тегі, аты, әкесінің аты (болған кезде), туған күні</w:t>
            </w:r>
          </w:p>
          <w:bookmarkEnd w:id="782"/>
          <w:p>
            <w:pPr>
              <w:spacing w:after="20"/>
              <w:ind w:left="20"/>
              <w:jc w:val="both"/>
            </w:pPr>
            <w:r>
              <w:rPr>
                <w:rFonts w:ascii="Times New Roman"/>
                <w:b w:val="false"/>
                <w:i w:val="false"/>
                <w:color w:val="000000"/>
                <w:sz w:val="20"/>
              </w:rPr>
              <w:t>
Фамилия, имя, отчество (при его наличии),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783"/>
          <w:p>
            <w:pPr>
              <w:spacing w:after="20"/>
              <w:ind w:left="20"/>
              <w:jc w:val="both"/>
            </w:pPr>
            <w:r>
              <w:rPr>
                <w:rFonts w:ascii="Times New Roman"/>
                <w:b w:val="false"/>
                <w:i w:val="false"/>
                <w:color w:val="000000"/>
                <w:sz w:val="20"/>
              </w:rPr>
              <w:t>
Тіркел-ген орны/</w:t>
            </w:r>
          </w:p>
          <w:bookmarkEnd w:id="783"/>
          <w:p>
            <w:pPr>
              <w:spacing w:after="20"/>
              <w:ind w:left="20"/>
              <w:jc w:val="both"/>
            </w:pPr>
            <w:r>
              <w:rPr>
                <w:rFonts w:ascii="Times New Roman"/>
                <w:b w:val="false"/>
                <w:i w:val="false"/>
                <w:color w:val="000000"/>
                <w:sz w:val="20"/>
              </w:rPr>
              <w:t>
Место регистра 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 Место работы, должность Место учебы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784"/>
          <w:p>
            <w:pPr>
              <w:spacing w:after="20"/>
              <w:ind w:left="20"/>
              <w:jc w:val="both"/>
            </w:pPr>
            <w:r>
              <w:rPr>
                <w:rFonts w:ascii="Times New Roman"/>
                <w:b w:val="false"/>
                <w:i w:val="false"/>
                <w:color w:val="000000"/>
                <w:sz w:val="20"/>
              </w:rPr>
              <w:t>
Куәландыру мақсаты (шағым дану, бақылау)</w:t>
            </w:r>
          </w:p>
          <w:bookmarkEnd w:id="784"/>
          <w:p>
            <w:pPr>
              <w:spacing w:after="20"/>
              <w:ind w:left="20"/>
              <w:jc w:val="both"/>
            </w:pPr>
            <w:r>
              <w:rPr>
                <w:rFonts w:ascii="Times New Roman"/>
                <w:b w:val="false"/>
                <w:i w:val="false"/>
                <w:color w:val="000000"/>
                <w:sz w:val="20"/>
              </w:rPr>
              <w:t>
Цель освидетельствования (обжало вание,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785"/>
          <w:p>
            <w:pPr>
              <w:spacing w:after="20"/>
              <w:ind w:left="20"/>
              <w:jc w:val="both"/>
            </w:pPr>
            <w:r>
              <w:rPr>
                <w:rFonts w:ascii="Times New Roman"/>
                <w:b w:val="false"/>
                <w:i w:val="false"/>
                <w:color w:val="000000"/>
                <w:sz w:val="20"/>
              </w:rPr>
              <w:t>
МӘС бөлімінің № __ және куәланды рылған күні</w:t>
            </w:r>
          </w:p>
          <w:bookmarkEnd w:id="785"/>
          <w:p>
            <w:pPr>
              <w:spacing w:after="20"/>
              <w:ind w:left="20"/>
              <w:jc w:val="both"/>
            </w:pPr>
            <w:r>
              <w:rPr>
                <w:rFonts w:ascii="Times New Roman"/>
                <w:b w:val="false"/>
                <w:i w:val="false"/>
                <w:color w:val="000000"/>
                <w:sz w:val="20"/>
              </w:rPr>
              <w:t>
№__ отдела МСЭ и дата освидетель ствования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786"/>
          <w:p>
            <w:pPr>
              <w:spacing w:after="20"/>
              <w:ind w:left="20"/>
              <w:jc w:val="both"/>
            </w:pPr>
            <w:r>
              <w:rPr>
                <w:rFonts w:ascii="Times New Roman"/>
                <w:b w:val="false"/>
                <w:i w:val="false"/>
                <w:color w:val="000000"/>
                <w:sz w:val="20"/>
              </w:rPr>
              <w:t>
Мүгедектік тобы, себебі, мерзімі, ЖЕҚА дәрежесі мен мерзімі, КЕҚА дәрежесі, себебі, мерзімі. Еңбекке уақытша жарамсыздық парағының (анықтамасының) ұзақтығы</w:t>
            </w:r>
          </w:p>
          <w:bookmarkEnd w:id="786"/>
          <w:p>
            <w:pPr>
              <w:spacing w:after="20"/>
              <w:ind w:left="20"/>
              <w:jc w:val="both"/>
            </w:pPr>
            <w:r>
              <w:rPr>
                <w:rFonts w:ascii="Times New Roman"/>
                <w:b w:val="false"/>
                <w:i w:val="false"/>
                <w:color w:val="000000"/>
                <w:sz w:val="20"/>
              </w:rPr>
              <w:t>
Группа, причина, срок инвалидности, степень и срок УОТ, степень, причина, срок УПТ. Продолжительность листа (справки) временной нетрудоспособности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7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788"/>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Клиникалық-сараптамалық диагнозы</w:t>
            </w:r>
          </w:p>
          <w:bookmarkEnd w:id="788"/>
          <w:p>
            <w:pPr>
              <w:spacing w:after="20"/>
              <w:ind w:left="20"/>
              <w:jc w:val="both"/>
            </w:pPr>
            <w:r>
              <w:rPr>
                <w:rFonts w:ascii="Times New Roman"/>
                <w:b w:val="false"/>
                <w:i w:val="false"/>
                <w:color w:val="000000"/>
                <w:sz w:val="20"/>
              </w:rPr>
              <w:t>
Клинико-экспертный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789"/>
          <w:p>
            <w:pPr>
              <w:spacing w:after="20"/>
              <w:ind w:left="20"/>
              <w:jc w:val="both"/>
            </w:pPr>
            <w:r>
              <w:rPr>
                <w:rFonts w:ascii="Times New Roman"/>
                <w:b w:val="false"/>
                <w:i w:val="false"/>
                <w:color w:val="000000"/>
                <w:sz w:val="20"/>
              </w:rPr>
              <w:t>
Қорытындысы мен ұсынымдары</w:t>
            </w:r>
          </w:p>
          <w:bookmarkEnd w:id="789"/>
          <w:p>
            <w:pPr>
              <w:spacing w:after="20"/>
              <w:ind w:left="20"/>
              <w:jc w:val="both"/>
            </w:pPr>
            <w:r>
              <w:rPr>
                <w:rFonts w:ascii="Times New Roman"/>
                <w:b w:val="false"/>
                <w:i w:val="false"/>
                <w:color w:val="000000"/>
                <w:sz w:val="20"/>
              </w:rPr>
              <w:t>
Заключение и рекомендации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7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8" w:id="791"/>
      <w:r>
        <w:rPr>
          <w:rFonts w:ascii="Times New Roman"/>
          <w:b w:val="false"/>
          <w:i w:val="false"/>
          <w:color w:val="000000"/>
          <w:sz w:val="28"/>
        </w:rPr>
        <w:t>
      Мөрдің орны Бөлім басшысы__________ (____________)</w:t>
      </w:r>
    </w:p>
    <w:bookmarkEnd w:id="791"/>
    <w:p>
      <w:pPr>
        <w:spacing w:after="0"/>
        <w:ind w:left="0"/>
        <w:jc w:val="both"/>
      </w:pPr>
      <w:r>
        <w:rPr>
          <w:rFonts w:ascii="Times New Roman"/>
          <w:b w:val="false"/>
          <w:i w:val="false"/>
          <w:color w:val="000000"/>
          <w:sz w:val="28"/>
        </w:rPr>
        <w:t xml:space="preserve">       Место печати Руководитель отдела (қолы/подпись)</w:t>
      </w:r>
    </w:p>
    <w:p>
      <w:pPr>
        <w:spacing w:after="0"/>
        <w:ind w:left="0"/>
        <w:jc w:val="both"/>
      </w:pPr>
      <w:r>
        <w:rPr>
          <w:rFonts w:ascii="Times New Roman"/>
          <w:b w:val="false"/>
          <w:i w:val="false"/>
          <w:color w:val="000000"/>
          <w:sz w:val="28"/>
        </w:rPr>
        <w:t xml:space="preserve">       (Тегі, аты, әкесінің аты (болған кезде)</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Бас мамандар________________ (___________________)</w:t>
      </w:r>
    </w:p>
    <w:p>
      <w:pPr>
        <w:spacing w:after="0"/>
        <w:ind w:left="0"/>
        <w:jc w:val="both"/>
      </w:pPr>
      <w:r>
        <w:rPr>
          <w:rFonts w:ascii="Times New Roman"/>
          <w:b w:val="false"/>
          <w:i w:val="false"/>
          <w:color w:val="000000"/>
          <w:sz w:val="28"/>
        </w:rPr>
        <w:t xml:space="preserve">       Главные специалисты (қолы/подпись)</w:t>
      </w:r>
    </w:p>
    <w:p>
      <w:pPr>
        <w:spacing w:after="0"/>
        <w:ind w:left="0"/>
        <w:jc w:val="both"/>
      </w:pPr>
      <w:r>
        <w:rPr>
          <w:rFonts w:ascii="Times New Roman"/>
          <w:b w:val="false"/>
          <w:i w:val="false"/>
          <w:color w:val="000000"/>
          <w:sz w:val="28"/>
        </w:rPr>
        <w:t xml:space="preserve">       (Тегі, аты, әкесінің аты (болған кезде)</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 (_______________________)</w:t>
      </w:r>
    </w:p>
    <w:p>
      <w:pPr>
        <w:spacing w:after="0"/>
        <w:ind w:left="0"/>
        <w:jc w:val="both"/>
      </w:pPr>
      <w:r>
        <w:rPr>
          <w:rFonts w:ascii="Times New Roman"/>
          <w:b w:val="false"/>
          <w:i w:val="false"/>
          <w:color w:val="000000"/>
          <w:sz w:val="28"/>
        </w:rPr>
        <w:t xml:space="preserve">       _______________________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01" w:id="792"/>
      <w:r>
        <w:rPr>
          <w:rFonts w:ascii="Times New Roman"/>
          <w:b w:val="false"/>
          <w:i w:val="false"/>
          <w:color w:val="000000"/>
          <w:sz w:val="28"/>
        </w:rPr>
        <w:t>
      __________________________________________________</w:t>
      </w:r>
    </w:p>
    <w:bookmarkEnd w:id="792"/>
    <w:p>
      <w:pPr>
        <w:spacing w:after="0"/>
        <w:ind w:left="0"/>
        <w:jc w:val="both"/>
      </w:pPr>
      <w:r>
        <w:rPr>
          <w:rFonts w:ascii="Times New Roman"/>
          <w:b w:val="false"/>
          <w:i w:val="false"/>
          <w:color w:val="000000"/>
          <w:sz w:val="28"/>
        </w:rPr>
        <w:t xml:space="preserve">             (уәкілетті орган / уполномоченный орган)</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(өңір, бөлім, мекенжайы / регион, отдел, адрес)</w:t>
      </w:r>
    </w:p>
    <w:bookmarkStart w:name="z1502" w:id="793"/>
    <w:p>
      <w:pPr>
        <w:spacing w:after="0"/>
        <w:ind w:left="0"/>
        <w:jc w:val="left"/>
      </w:pPr>
      <w:r>
        <w:rPr>
          <w:rFonts w:ascii="Times New Roman"/>
          <w:b/>
          <w:i w:val="false"/>
          <w:color w:val="000000"/>
        </w:rPr>
        <w:t xml:space="preserve"> Мүгедектік туралы анықтама</w:t>
      </w:r>
    </w:p>
    <w:bookmarkEnd w:id="793"/>
    <w:bookmarkStart w:name="z1503" w:id="794"/>
    <w:p>
      <w:pPr>
        <w:spacing w:after="0"/>
        <w:ind w:left="0"/>
        <w:jc w:val="left"/>
      </w:pPr>
      <w:r>
        <w:rPr>
          <w:rFonts w:ascii="Times New Roman"/>
          <w:b/>
          <w:i w:val="false"/>
          <w:color w:val="000000"/>
        </w:rPr>
        <w:t xml:space="preserve"> Справка об инвалидности серия №</w:t>
      </w:r>
    </w:p>
    <w:bookmarkEnd w:id="794"/>
    <w:p>
      <w:pPr>
        <w:spacing w:after="0"/>
        <w:ind w:left="0"/>
        <w:jc w:val="both"/>
      </w:pPr>
      <w:bookmarkStart w:name="z1504" w:id="795"/>
      <w:r>
        <w:rPr>
          <w:rFonts w:ascii="Times New Roman"/>
          <w:b w:val="false"/>
          <w:i w:val="false"/>
          <w:color w:val="000000"/>
          <w:sz w:val="28"/>
        </w:rPr>
        <w:t>
             Тегi, аты, әкесiнiң аты (болған кезде) ____________________________</w:t>
      </w:r>
    </w:p>
    <w:bookmarkEnd w:id="79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Туған күні _____ жылғы "___" _____ 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Мекенжайы __________________________________________________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Мүгедектік тобы ______________________________________________</w:t>
      </w:r>
    </w:p>
    <w:p>
      <w:pPr>
        <w:spacing w:after="0"/>
        <w:ind w:left="0"/>
        <w:jc w:val="both"/>
      </w:pPr>
      <w:r>
        <w:rPr>
          <w:rFonts w:ascii="Times New Roman"/>
          <w:b w:val="false"/>
          <w:i w:val="false"/>
          <w:color w:val="000000"/>
          <w:sz w:val="28"/>
        </w:rPr>
        <w:t xml:space="preserve">       Группа инвалидности</w:t>
      </w:r>
    </w:p>
    <w:p>
      <w:pPr>
        <w:spacing w:after="0"/>
        <w:ind w:left="0"/>
        <w:jc w:val="both"/>
      </w:pPr>
      <w:r>
        <w:rPr>
          <w:rFonts w:ascii="Times New Roman"/>
          <w:b w:val="false"/>
          <w:i w:val="false"/>
          <w:color w:val="000000"/>
          <w:sz w:val="28"/>
        </w:rPr>
        <w:t xml:space="preserve">       Мүгедектік себебі______________________________________________</w:t>
      </w:r>
    </w:p>
    <w:p>
      <w:pPr>
        <w:spacing w:after="0"/>
        <w:ind w:left="0"/>
        <w:jc w:val="both"/>
      </w:pPr>
      <w:r>
        <w:rPr>
          <w:rFonts w:ascii="Times New Roman"/>
          <w:b w:val="false"/>
          <w:i w:val="false"/>
          <w:color w:val="000000"/>
          <w:sz w:val="28"/>
        </w:rPr>
        <w:t xml:space="preserve">       Причина инвалидности</w:t>
      </w:r>
    </w:p>
    <w:p>
      <w:pPr>
        <w:spacing w:after="0"/>
        <w:ind w:left="0"/>
        <w:jc w:val="both"/>
      </w:pPr>
      <w:r>
        <w:rPr>
          <w:rFonts w:ascii="Times New Roman"/>
          <w:b w:val="false"/>
          <w:i w:val="false"/>
          <w:color w:val="000000"/>
          <w:sz w:val="28"/>
        </w:rPr>
        <w:t xml:space="preserve">       Белгіленген күні 20___ жылғы ________ "___" </w:t>
      </w:r>
    </w:p>
    <w:p>
      <w:pPr>
        <w:spacing w:after="0"/>
        <w:ind w:left="0"/>
        <w:jc w:val="both"/>
      </w:pPr>
      <w:r>
        <w:rPr>
          <w:rFonts w:ascii="Times New Roman"/>
          <w:b w:val="false"/>
          <w:i w:val="false"/>
          <w:color w:val="000000"/>
          <w:sz w:val="28"/>
        </w:rPr>
        <w:t xml:space="preserve">       Мерзімі 20__жылғы "___" __ бастап есептелді</w:t>
      </w:r>
    </w:p>
    <w:p>
      <w:pPr>
        <w:spacing w:after="0"/>
        <w:ind w:left="0"/>
        <w:jc w:val="both"/>
      </w:pPr>
      <w:r>
        <w:rPr>
          <w:rFonts w:ascii="Times New Roman"/>
          <w:b w:val="false"/>
          <w:i w:val="false"/>
          <w:color w:val="000000"/>
          <w:sz w:val="28"/>
        </w:rPr>
        <w:t xml:space="preserve">       Дата установления Срок зачтен с</w:t>
      </w:r>
    </w:p>
    <w:bookmarkStart w:name="z1505" w:id="796"/>
    <w:p>
      <w:pPr>
        <w:spacing w:after="0"/>
        <w:ind w:left="0"/>
        <w:jc w:val="both"/>
      </w:pPr>
      <w:r>
        <w:rPr>
          <w:rFonts w:ascii="Times New Roman"/>
          <w:b w:val="false"/>
          <w:i w:val="false"/>
          <w:color w:val="000000"/>
          <w:sz w:val="28"/>
        </w:rPr>
        <w:t>
      Мүгедектік 20жылғы "___" ____ дейінгі мерзімге белгіленген</w:t>
      </w:r>
    </w:p>
    <w:bookmarkEnd w:id="796"/>
    <w:bookmarkStart w:name="z1506" w:id="797"/>
    <w:p>
      <w:pPr>
        <w:spacing w:after="0"/>
        <w:ind w:left="0"/>
        <w:jc w:val="both"/>
      </w:pPr>
      <w:r>
        <w:rPr>
          <w:rFonts w:ascii="Times New Roman"/>
          <w:b w:val="false"/>
          <w:i w:val="false"/>
          <w:color w:val="000000"/>
          <w:sz w:val="28"/>
        </w:rPr>
        <w:t>
      Инвалидность установлена на срок до</w:t>
      </w:r>
    </w:p>
    <w:bookmarkEnd w:id="797"/>
    <w:p>
      <w:pPr>
        <w:spacing w:after="0"/>
        <w:ind w:left="0"/>
        <w:jc w:val="both"/>
      </w:pPr>
      <w:bookmarkStart w:name="z1507" w:id="798"/>
      <w:r>
        <w:rPr>
          <w:rFonts w:ascii="Times New Roman"/>
          <w:b w:val="false"/>
          <w:i w:val="false"/>
          <w:color w:val="000000"/>
          <w:sz w:val="28"/>
        </w:rPr>
        <w:t>
      Қайта куәландыру күні 20__ жылғы "___" ___________</w:t>
      </w:r>
    </w:p>
    <w:bookmarkEnd w:id="798"/>
    <w:p>
      <w:pPr>
        <w:spacing w:after="0"/>
        <w:ind w:left="0"/>
        <w:jc w:val="both"/>
      </w:pPr>
      <w:r>
        <w:rPr>
          <w:rFonts w:ascii="Times New Roman"/>
          <w:b w:val="false"/>
          <w:i w:val="false"/>
          <w:color w:val="000000"/>
          <w:sz w:val="28"/>
        </w:rPr>
        <w:t xml:space="preserve">       Дата переосвидетельствования</w:t>
      </w:r>
    </w:p>
    <w:bookmarkStart w:name="z1508" w:id="799"/>
    <w:p>
      <w:pPr>
        <w:spacing w:after="0"/>
        <w:ind w:left="0"/>
        <w:jc w:val="both"/>
      </w:pPr>
      <w:r>
        <w:rPr>
          <w:rFonts w:ascii="Times New Roman"/>
          <w:b w:val="false"/>
          <w:i w:val="false"/>
          <w:color w:val="000000"/>
          <w:sz w:val="28"/>
        </w:rPr>
        <w:t>
      Негіздеме: медициналық-әлеуметтік сараптаманың</w:t>
      </w:r>
    </w:p>
    <w:bookmarkEnd w:id="799"/>
    <w:p>
      <w:pPr>
        <w:spacing w:after="0"/>
        <w:ind w:left="0"/>
        <w:jc w:val="both"/>
      </w:pPr>
      <w:bookmarkStart w:name="z1509" w:id="800"/>
      <w:r>
        <w:rPr>
          <w:rFonts w:ascii="Times New Roman"/>
          <w:b w:val="false"/>
          <w:i w:val="false"/>
          <w:color w:val="000000"/>
          <w:sz w:val="28"/>
        </w:rPr>
        <w:t>
      № ____ актісі</w:t>
      </w:r>
    </w:p>
    <w:bookmarkEnd w:id="800"/>
    <w:p>
      <w:pPr>
        <w:spacing w:after="0"/>
        <w:ind w:left="0"/>
        <w:jc w:val="both"/>
      </w:pPr>
      <w:r>
        <w:rPr>
          <w:rFonts w:ascii="Times New Roman"/>
          <w:b w:val="false"/>
          <w:i w:val="false"/>
          <w:color w:val="000000"/>
          <w:sz w:val="28"/>
        </w:rPr>
        <w:t xml:space="preserve">       Основание: акт медико-социальной экспертизы</w:t>
      </w:r>
    </w:p>
    <w:p>
      <w:pPr>
        <w:spacing w:after="0"/>
        <w:ind w:left="0"/>
        <w:jc w:val="both"/>
      </w:pPr>
      <w:bookmarkStart w:name="z1510" w:id="801"/>
      <w:r>
        <w:rPr>
          <w:rFonts w:ascii="Times New Roman"/>
          <w:b w:val="false"/>
          <w:i w:val="false"/>
          <w:color w:val="000000"/>
          <w:sz w:val="28"/>
        </w:rPr>
        <w:t>
      Мөр орны Бөлім басшысы____________ (_______________)</w:t>
      </w:r>
    </w:p>
    <w:bookmarkEnd w:id="801"/>
    <w:p>
      <w:pPr>
        <w:spacing w:after="0"/>
        <w:ind w:left="0"/>
        <w:jc w:val="both"/>
      </w:pPr>
      <w:r>
        <w:rPr>
          <w:rFonts w:ascii="Times New Roman"/>
          <w:b w:val="false"/>
          <w:i w:val="false"/>
          <w:color w:val="000000"/>
          <w:sz w:val="28"/>
        </w:rPr>
        <w:t xml:space="preserve">       Место печати Руководитель отдела (қолы/подпись)</w:t>
      </w:r>
    </w:p>
    <w:bookmarkStart w:name="z1511" w:id="802"/>
    <w:p>
      <w:pPr>
        <w:spacing w:after="0"/>
        <w:ind w:left="0"/>
        <w:jc w:val="both"/>
      </w:pPr>
      <w:r>
        <w:rPr>
          <w:rFonts w:ascii="Times New Roman"/>
          <w:b w:val="false"/>
          <w:i w:val="false"/>
          <w:color w:val="000000"/>
          <w:sz w:val="28"/>
        </w:rPr>
        <w:t>
      (Тегi, аты, әкесiнiң аты (болған кезде)/</w:t>
      </w:r>
    </w:p>
    <w:bookmarkEnd w:id="802"/>
    <w:bookmarkStart w:name="z1512" w:id="803"/>
    <w:p>
      <w:pPr>
        <w:spacing w:after="0"/>
        <w:ind w:left="0"/>
        <w:jc w:val="both"/>
      </w:pPr>
      <w:r>
        <w:rPr>
          <w:rFonts w:ascii="Times New Roman"/>
          <w:b w:val="false"/>
          <w:i w:val="false"/>
          <w:color w:val="000000"/>
          <w:sz w:val="28"/>
        </w:rPr>
        <w:t>
      Фамилия, имя, отчество (при его наличии))</w:t>
      </w:r>
    </w:p>
    <w:bookmarkEnd w:id="803"/>
    <w:p>
      <w:pPr>
        <w:spacing w:after="0"/>
        <w:ind w:left="0"/>
        <w:jc w:val="both"/>
      </w:pPr>
      <w:bookmarkStart w:name="z1513" w:id="804"/>
      <w:r>
        <w:rPr>
          <w:rFonts w:ascii="Times New Roman"/>
          <w:b w:val="false"/>
          <w:i w:val="false"/>
          <w:color w:val="000000"/>
          <w:sz w:val="28"/>
        </w:rPr>
        <w:t>
      Күні 20____ жылғы "___" _______</w:t>
      </w:r>
    </w:p>
    <w:bookmarkEnd w:id="804"/>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16" w:id="805"/>
      <w:r>
        <w:rPr>
          <w:rFonts w:ascii="Times New Roman"/>
          <w:b w:val="false"/>
          <w:i w:val="false"/>
          <w:color w:val="000000"/>
          <w:sz w:val="28"/>
        </w:rPr>
        <w:t>
      _______________________________________________________</w:t>
      </w:r>
    </w:p>
    <w:bookmarkEnd w:id="805"/>
    <w:p>
      <w:pPr>
        <w:spacing w:after="0"/>
        <w:ind w:left="0"/>
        <w:jc w:val="both"/>
      </w:pPr>
      <w:r>
        <w:rPr>
          <w:rFonts w:ascii="Times New Roman"/>
          <w:b w:val="false"/>
          <w:i w:val="false"/>
          <w:color w:val="000000"/>
          <w:sz w:val="28"/>
        </w:rPr>
        <w:t xml:space="preserve">       (уәкілетті орган/уполномоченный орган)</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(өңір, бөлім, мекенжайы/регион, отдел, адрес)</w:t>
      </w:r>
    </w:p>
    <w:bookmarkStart w:name="z1517" w:id="806"/>
    <w:p>
      <w:pPr>
        <w:spacing w:after="0"/>
        <w:ind w:left="0"/>
        <w:jc w:val="left"/>
      </w:pPr>
      <w:r>
        <w:rPr>
          <w:rFonts w:ascii="Times New Roman"/>
          <w:b/>
          <w:i w:val="false"/>
          <w:color w:val="000000"/>
        </w:rPr>
        <w:t xml:space="preserve"> Жалпы еңбек ету қабілетінен айырылу дәрежесі туралы анықтама</w:t>
      </w:r>
    </w:p>
    <w:bookmarkEnd w:id="806"/>
    <w:bookmarkStart w:name="z1518" w:id="807"/>
    <w:p>
      <w:pPr>
        <w:spacing w:after="0"/>
        <w:ind w:left="0"/>
        <w:jc w:val="left"/>
      </w:pPr>
      <w:r>
        <w:rPr>
          <w:rFonts w:ascii="Times New Roman"/>
          <w:b/>
          <w:i w:val="false"/>
          <w:color w:val="000000"/>
        </w:rPr>
        <w:t xml:space="preserve"> Справка о степени утраты общей трудоспособности серия №</w:t>
      </w:r>
    </w:p>
    <w:bookmarkEnd w:id="807"/>
    <w:p>
      <w:pPr>
        <w:spacing w:after="0"/>
        <w:ind w:left="0"/>
        <w:jc w:val="both"/>
      </w:pPr>
      <w:bookmarkStart w:name="z1519" w:id="808"/>
      <w:r>
        <w:rPr>
          <w:rFonts w:ascii="Times New Roman"/>
          <w:b w:val="false"/>
          <w:i w:val="false"/>
          <w:color w:val="000000"/>
          <w:sz w:val="28"/>
        </w:rPr>
        <w:t>
      Тегi, аты, әкесiнiң аты (болған кезде) _________________________</w:t>
      </w:r>
    </w:p>
    <w:bookmarkEnd w:id="80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Туған күні _______ жылғы "___" 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bookmarkStart w:name="z1520" w:id="809"/>
      <w:r>
        <w:rPr>
          <w:rFonts w:ascii="Times New Roman"/>
          <w:b w:val="false"/>
          <w:i w:val="false"/>
          <w:color w:val="000000"/>
          <w:sz w:val="28"/>
        </w:rPr>
        <w:t>
      Мекенжайы _______________________________________________</w:t>
      </w:r>
    </w:p>
    <w:bookmarkEnd w:id="809"/>
    <w:p>
      <w:pPr>
        <w:spacing w:after="0"/>
        <w:ind w:left="0"/>
        <w:jc w:val="both"/>
      </w:pPr>
      <w:r>
        <w:rPr>
          <w:rFonts w:ascii="Times New Roman"/>
          <w:b w:val="false"/>
          <w:i w:val="false"/>
          <w:color w:val="000000"/>
          <w:sz w:val="28"/>
        </w:rPr>
        <w:t xml:space="preserve">       Адрес</w:t>
      </w:r>
    </w:p>
    <w:bookmarkStart w:name="z1521" w:id="810"/>
    <w:p>
      <w:pPr>
        <w:spacing w:after="0"/>
        <w:ind w:left="0"/>
        <w:jc w:val="both"/>
      </w:pPr>
      <w:r>
        <w:rPr>
          <w:rFonts w:ascii="Times New Roman"/>
          <w:b w:val="false"/>
          <w:i w:val="false"/>
          <w:color w:val="000000"/>
          <w:sz w:val="28"/>
        </w:rPr>
        <w:t>
      Міндетті әлеуметтік сақтандыру жүйесіне қатысу фактісін растайтын құжат 20 ___жылғы "___" ______ № ___</w:t>
      </w:r>
    </w:p>
    <w:bookmarkEnd w:id="810"/>
    <w:bookmarkStart w:name="z1522" w:id="811"/>
    <w:p>
      <w:pPr>
        <w:spacing w:after="0"/>
        <w:ind w:left="0"/>
        <w:jc w:val="both"/>
      </w:pPr>
      <w:r>
        <w:rPr>
          <w:rFonts w:ascii="Times New Roman"/>
          <w:b w:val="false"/>
          <w:i w:val="false"/>
          <w:color w:val="000000"/>
          <w:sz w:val="28"/>
        </w:rPr>
        <w:t>
      Документ, подтверждающий факт участия в системе обязательного социального страхования</w:t>
      </w:r>
    </w:p>
    <w:bookmarkEnd w:id="811"/>
    <w:bookmarkStart w:name="z1523" w:id="812"/>
    <w:p>
      <w:pPr>
        <w:spacing w:after="0"/>
        <w:ind w:left="0"/>
        <w:jc w:val="both"/>
      </w:pPr>
      <w:r>
        <w:rPr>
          <w:rFonts w:ascii="Times New Roman"/>
          <w:b w:val="false"/>
          <w:i w:val="false"/>
          <w:color w:val="000000"/>
          <w:sz w:val="28"/>
        </w:rPr>
        <w:t>
      Пайызбен белгіленген жалпы еңбек ету қабілетінен айырылу дәрежесі:</w:t>
      </w:r>
    </w:p>
    <w:bookmarkEnd w:id="812"/>
    <w:p>
      <w:pPr>
        <w:spacing w:after="0"/>
        <w:ind w:left="0"/>
        <w:jc w:val="both"/>
      </w:pPr>
      <w:bookmarkStart w:name="z1524" w:id="813"/>
      <w:r>
        <w:rPr>
          <w:rFonts w:ascii="Times New Roman"/>
          <w:b w:val="false"/>
          <w:i w:val="false"/>
          <w:color w:val="000000"/>
          <w:sz w:val="28"/>
        </w:rPr>
        <w:t>
      Установлена в процентах степень утраты общей трудоспособности</w:t>
      </w:r>
    </w:p>
    <w:bookmarkEnd w:id="813"/>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(жазбаша/прописью)</w:t>
      </w:r>
    </w:p>
    <w:p>
      <w:pPr>
        <w:spacing w:after="0"/>
        <w:ind w:left="0"/>
        <w:jc w:val="both"/>
      </w:pPr>
      <w:bookmarkStart w:name="z1525" w:id="814"/>
      <w:r>
        <w:rPr>
          <w:rFonts w:ascii="Times New Roman"/>
          <w:b w:val="false"/>
          <w:i w:val="false"/>
          <w:color w:val="000000"/>
          <w:sz w:val="28"/>
        </w:rPr>
        <w:t>
      Белгіленген күні 20__ жылғы "___" _______</w:t>
      </w:r>
    </w:p>
    <w:bookmarkEnd w:id="814"/>
    <w:p>
      <w:pPr>
        <w:spacing w:after="0"/>
        <w:ind w:left="0"/>
        <w:jc w:val="both"/>
      </w:pPr>
      <w:r>
        <w:rPr>
          <w:rFonts w:ascii="Times New Roman"/>
          <w:b w:val="false"/>
          <w:i w:val="false"/>
          <w:color w:val="000000"/>
          <w:sz w:val="28"/>
        </w:rPr>
        <w:t xml:space="preserve">       Дата установления</w:t>
      </w:r>
    </w:p>
    <w:bookmarkStart w:name="z1526" w:id="815"/>
    <w:p>
      <w:pPr>
        <w:spacing w:after="0"/>
        <w:ind w:left="0"/>
        <w:jc w:val="both"/>
      </w:pPr>
      <w:r>
        <w:rPr>
          <w:rFonts w:ascii="Times New Roman"/>
          <w:b w:val="false"/>
          <w:i w:val="false"/>
          <w:color w:val="000000"/>
          <w:sz w:val="28"/>
        </w:rPr>
        <w:t>
      Мерзімі 20____ жылғы "____" бастап есептелді</w:t>
      </w:r>
    </w:p>
    <w:bookmarkEnd w:id="815"/>
    <w:bookmarkStart w:name="z1527" w:id="816"/>
    <w:p>
      <w:pPr>
        <w:spacing w:after="0"/>
        <w:ind w:left="0"/>
        <w:jc w:val="both"/>
      </w:pPr>
      <w:r>
        <w:rPr>
          <w:rFonts w:ascii="Times New Roman"/>
          <w:b w:val="false"/>
          <w:i w:val="false"/>
          <w:color w:val="000000"/>
          <w:sz w:val="28"/>
        </w:rPr>
        <w:t>
      Срок зачтен с</w:t>
      </w:r>
    </w:p>
    <w:bookmarkEnd w:id="816"/>
    <w:p>
      <w:pPr>
        <w:spacing w:after="0"/>
        <w:ind w:left="0"/>
        <w:jc w:val="both"/>
      </w:pPr>
      <w:bookmarkStart w:name="z1528" w:id="817"/>
      <w:r>
        <w:rPr>
          <w:rFonts w:ascii="Times New Roman"/>
          <w:b w:val="false"/>
          <w:i w:val="false"/>
          <w:color w:val="000000"/>
          <w:sz w:val="28"/>
        </w:rPr>
        <w:t>
      Жалпы еңбек ету қабілетінен айырылу дәрежесі 20_____ жылғы "_____" _____</w:t>
      </w:r>
    </w:p>
    <w:bookmarkEnd w:id="817"/>
    <w:p>
      <w:pPr>
        <w:spacing w:after="0"/>
        <w:ind w:left="0"/>
        <w:jc w:val="both"/>
      </w:pPr>
      <w:r>
        <w:rPr>
          <w:rFonts w:ascii="Times New Roman"/>
          <w:b w:val="false"/>
          <w:i w:val="false"/>
          <w:color w:val="000000"/>
          <w:sz w:val="28"/>
        </w:rPr>
        <w:t xml:space="preserve">       дейінгі мерзімге белгіленген</w:t>
      </w:r>
    </w:p>
    <w:bookmarkStart w:name="z1529" w:id="818"/>
    <w:p>
      <w:pPr>
        <w:spacing w:after="0"/>
        <w:ind w:left="0"/>
        <w:jc w:val="both"/>
      </w:pPr>
      <w:r>
        <w:rPr>
          <w:rFonts w:ascii="Times New Roman"/>
          <w:b w:val="false"/>
          <w:i w:val="false"/>
          <w:color w:val="000000"/>
          <w:sz w:val="28"/>
        </w:rPr>
        <w:t>
      Степень утраты общей трудоспособности установлена на срок до</w:t>
      </w:r>
    </w:p>
    <w:bookmarkEnd w:id="818"/>
    <w:p>
      <w:pPr>
        <w:spacing w:after="0"/>
        <w:ind w:left="0"/>
        <w:jc w:val="both"/>
      </w:pPr>
      <w:bookmarkStart w:name="z1530" w:id="819"/>
      <w:r>
        <w:rPr>
          <w:rFonts w:ascii="Times New Roman"/>
          <w:b w:val="false"/>
          <w:i w:val="false"/>
          <w:color w:val="000000"/>
          <w:sz w:val="28"/>
        </w:rPr>
        <w:t>
      Жалпы еңбек ету қабілетінен айырылу дәрежесінің себебі ______________</w:t>
      </w:r>
    </w:p>
    <w:bookmarkEnd w:id="819"/>
    <w:p>
      <w:pPr>
        <w:spacing w:after="0"/>
        <w:ind w:left="0"/>
        <w:jc w:val="both"/>
      </w:pPr>
      <w:r>
        <w:rPr>
          <w:rFonts w:ascii="Times New Roman"/>
          <w:b w:val="false"/>
          <w:i w:val="false"/>
          <w:color w:val="000000"/>
          <w:sz w:val="28"/>
        </w:rPr>
        <w:t xml:space="preserve">       Причина степени утраты общей трудоспособности</w:t>
      </w:r>
    </w:p>
    <w:bookmarkStart w:name="z1531" w:id="820"/>
    <w:p>
      <w:pPr>
        <w:spacing w:after="0"/>
        <w:ind w:left="0"/>
        <w:jc w:val="both"/>
      </w:pPr>
      <w:r>
        <w:rPr>
          <w:rFonts w:ascii="Times New Roman"/>
          <w:b w:val="false"/>
          <w:i w:val="false"/>
          <w:color w:val="000000"/>
          <w:sz w:val="28"/>
        </w:rPr>
        <w:t>
      Негіздеме: медициналық-әлеуметтік сараптаманың № актісі</w:t>
      </w:r>
    </w:p>
    <w:bookmarkEnd w:id="820"/>
    <w:bookmarkStart w:name="z1532" w:id="821"/>
    <w:p>
      <w:pPr>
        <w:spacing w:after="0"/>
        <w:ind w:left="0"/>
        <w:jc w:val="both"/>
      </w:pPr>
      <w:r>
        <w:rPr>
          <w:rFonts w:ascii="Times New Roman"/>
          <w:b w:val="false"/>
          <w:i w:val="false"/>
          <w:color w:val="000000"/>
          <w:sz w:val="28"/>
        </w:rPr>
        <w:t>
      Основание: акт медико-социальной экспертизы</w:t>
      </w:r>
    </w:p>
    <w:bookmarkEnd w:id="821"/>
    <w:p>
      <w:pPr>
        <w:spacing w:after="0"/>
        <w:ind w:left="0"/>
        <w:jc w:val="both"/>
      </w:pPr>
      <w:bookmarkStart w:name="z1533" w:id="822"/>
      <w:r>
        <w:rPr>
          <w:rFonts w:ascii="Times New Roman"/>
          <w:b w:val="false"/>
          <w:i w:val="false"/>
          <w:color w:val="000000"/>
          <w:sz w:val="28"/>
        </w:rPr>
        <w:t>
      Бөлім басшысының ЭЦҚ-сымен куәландырылды _____________</w:t>
      </w:r>
    </w:p>
    <w:bookmarkEnd w:id="822"/>
    <w:p>
      <w:pPr>
        <w:spacing w:after="0"/>
        <w:ind w:left="0"/>
        <w:jc w:val="both"/>
      </w:pPr>
      <w:r>
        <w:rPr>
          <w:rFonts w:ascii="Times New Roman"/>
          <w:b w:val="false"/>
          <w:i w:val="false"/>
          <w:color w:val="000000"/>
          <w:sz w:val="28"/>
        </w:rPr>
        <w:t xml:space="preserve">       Удостоверено ЭЦП руководителя отдела</w:t>
      </w:r>
    </w:p>
    <w:bookmarkStart w:name="z1534" w:id="823"/>
    <w:p>
      <w:pPr>
        <w:spacing w:after="0"/>
        <w:ind w:left="0"/>
        <w:jc w:val="both"/>
      </w:pPr>
      <w:r>
        <w:rPr>
          <w:rFonts w:ascii="Times New Roman"/>
          <w:b w:val="false"/>
          <w:i w:val="false"/>
          <w:color w:val="000000"/>
          <w:sz w:val="28"/>
        </w:rPr>
        <w:t>
      (Тегi, аты, әкесiнiң аты (болған кезде)/</w:t>
      </w:r>
    </w:p>
    <w:bookmarkEnd w:id="823"/>
    <w:bookmarkStart w:name="z1535" w:id="824"/>
    <w:p>
      <w:pPr>
        <w:spacing w:after="0"/>
        <w:ind w:left="0"/>
        <w:jc w:val="both"/>
      </w:pPr>
      <w:r>
        <w:rPr>
          <w:rFonts w:ascii="Times New Roman"/>
          <w:b w:val="false"/>
          <w:i w:val="false"/>
          <w:color w:val="000000"/>
          <w:sz w:val="28"/>
        </w:rPr>
        <w:t>
      Фамилия, имя, отчество (при его наличии))</w:t>
      </w:r>
    </w:p>
    <w:bookmarkEnd w:id="824"/>
    <w:p>
      <w:pPr>
        <w:spacing w:after="0"/>
        <w:ind w:left="0"/>
        <w:jc w:val="both"/>
      </w:pPr>
      <w:bookmarkStart w:name="z1536" w:id="825"/>
      <w:r>
        <w:rPr>
          <w:rFonts w:ascii="Times New Roman"/>
          <w:b w:val="false"/>
          <w:i w:val="false"/>
          <w:color w:val="000000"/>
          <w:sz w:val="28"/>
        </w:rPr>
        <w:t>
      Күні 20___ жылғы "___" ________</w:t>
      </w:r>
    </w:p>
    <w:bookmarkEnd w:id="825"/>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39" w:id="826"/>
      <w:r>
        <w:rPr>
          <w:rFonts w:ascii="Times New Roman"/>
          <w:b w:val="false"/>
          <w:i w:val="false"/>
          <w:color w:val="000000"/>
          <w:sz w:val="28"/>
        </w:rPr>
        <w:t>
      ____________________________________________________</w:t>
      </w:r>
    </w:p>
    <w:bookmarkEnd w:id="826"/>
    <w:p>
      <w:pPr>
        <w:spacing w:after="0"/>
        <w:ind w:left="0"/>
        <w:jc w:val="both"/>
      </w:pPr>
      <w:r>
        <w:rPr>
          <w:rFonts w:ascii="Times New Roman"/>
          <w:b w:val="false"/>
          <w:i w:val="false"/>
          <w:color w:val="000000"/>
          <w:sz w:val="28"/>
        </w:rPr>
        <w:t xml:space="preserve">       (уәкілетті орган/уполномоченный орган)</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(өңір, бөлім, мекенжайы/регион, отдел, адрес)</w:t>
      </w:r>
    </w:p>
    <w:bookmarkStart w:name="z1540" w:id="827"/>
    <w:p>
      <w:pPr>
        <w:spacing w:after="0"/>
        <w:ind w:left="0"/>
        <w:jc w:val="left"/>
      </w:pPr>
      <w:r>
        <w:rPr>
          <w:rFonts w:ascii="Times New Roman"/>
          <w:b/>
          <w:i w:val="false"/>
          <w:color w:val="000000"/>
        </w:rPr>
        <w:t xml:space="preserve"> Кәсіптік еңбек ету қабілетінен айырылу дәрежесі туралы анықтама</w:t>
      </w:r>
    </w:p>
    <w:bookmarkEnd w:id="827"/>
    <w:bookmarkStart w:name="z1541" w:id="828"/>
    <w:p>
      <w:pPr>
        <w:spacing w:after="0"/>
        <w:ind w:left="0"/>
        <w:jc w:val="left"/>
      </w:pPr>
      <w:r>
        <w:rPr>
          <w:rFonts w:ascii="Times New Roman"/>
          <w:b/>
          <w:i w:val="false"/>
          <w:color w:val="000000"/>
        </w:rPr>
        <w:t xml:space="preserve"> Справка о степени утраты профессиональной трудоспособности серия №</w:t>
      </w:r>
    </w:p>
    <w:bookmarkEnd w:id="828"/>
    <w:p>
      <w:pPr>
        <w:spacing w:after="0"/>
        <w:ind w:left="0"/>
        <w:jc w:val="both"/>
      </w:pPr>
      <w:bookmarkStart w:name="z1542" w:id="829"/>
      <w:r>
        <w:rPr>
          <w:rFonts w:ascii="Times New Roman"/>
          <w:b w:val="false"/>
          <w:i w:val="false"/>
          <w:color w:val="000000"/>
          <w:sz w:val="28"/>
        </w:rPr>
        <w:t>
      Тегi, аты, әкесiнiң аты (болған кезде) _______________________________</w:t>
      </w:r>
    </w:p>
    <w:bookmarkEnd w:id="82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Туған күні _____жылғы "____" 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Мекенжайы 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bookmarkStart w:name="z1543" w:id="830"/>
      <w:r>
        <w:rPr>
          <w:rFonts w:ascii="Times New Roman"/>
          <w:b w:val="false"/>
          <w:i w:val="false"/>
          <w:color w:val="000000"/>
          <w:sz w:val="28"/>
        </w:rPr>
        <w:t>
      Жазатайым оқиға туралы акті 20__ жылғы "___" ______ № _________</w:t>
      </w:r>
    </w:p>
    <w:bookmarkEnd w:id="830"/>
    <w:p>
      <w:pPr>
        <w:spacing w:after="0"/>
        <w:ind w:left="0"/>
        <w:jc w:val="both"/>
      </w:pPr>
      <w:r>
        <w:rPr>
          <w:rFonts w:ascii="Times New Roman"/>
          <w:b w:val="false"/>
          <w:i w:val="false"/>
          <w:color w:val="000000"/>
          <w:sz w:val="28"/>
        </w:rPr>
        <w:t xml:space="preserve">       Акт о несчастном случае (жұмыс берушінің толық атауы/полное наименование работодателя)</w:t>
      </w:r>
    </w:p>
    <w:p>
      <w:pPr>
        <w:spacing w:after="0"/>
        <w:ind w:left="0"/>
        <w:jc w:val="both"/>
      </w:pPr>
      <w:bookmarkStart w:name="z1544" w:id="831"/>
      <w:r>
        <w:rPr>
          <w:rFonts w:ascii="Times New Roman"/>
          <w:b w:val="false"/>
          <w:i w:val="false"/>
          <w:color w:val="000000"/>
          <w:sz w:val="28"/>
        </w:rPr>
        <w:t>
      Негізгі диагноз: _________________________________________________</w:t>
      </w:r>
    </w:p>
    <w:bookmarkEnd w:id="831"/>
    <w:p>
      <w:pPr>
        <w:spacing w:after="0"/>
        <w:ind w:left="0"/>
        <w:jc w:val="both"/>
      </w:pPr>
      <w:r>
        <w:rPr>
          <w:rFonts w:ascii="Times New Roman"/>
          <w:b w:val="false"/>
          <w:i w:val="false"/>
          <w:color w:val="000000"/>
          <w:sz w:val="28"/>
        </w:rPr>
        <w:t xml:space="preserve">       Основной диагноз: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Ілеспелі аурулардың диагнозы: ____________________________________</w:t>
      </w:r>
    </w:p>
    <w:p>
      <w:pPr>
        <w:spacing w:after="0"/>
        <w:ind w:left="0"/>
        <w:jc w:val="both"/>
      </w:pPr>
      <w:r>
        <w:rPr>
          <w:rFonts w:ascii="Times New Roman"/>
          <w:b w:val="false"/>
          <w:i w:val="false"/>
          <w:color w:val="000000"/>
          <w:sz w:val="28"/>
        </w:rPr>
        <w:t xml:space="preserve">       Диагноз сопутствующих заболеваний_______________________________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bookmarkStart w:name="z1545" w:id="832"/>
    <w:p>
      <w:pPr>
        <w:spacing w:after="0"/>
        <w:ind w:left="0"/>
        <w:jc w:val="both"/>
      </w:pPr>
      <w:r>
        <w:rPr>
          <w:rFonts w:ascii="Times New Roman"/>
          <w:b w:val="false"/>
          <w:i w:val="false"/>
          <w:color w:val="000000"/>
          <w:sz w:val="28"/>
        </w:rPr>
        <w:t>
      Кәсіптік еңбек ету қабілетінен айырылу дәрежесі______ ______ %</w:t>
      </w:r>
    </w:p>
    <w:bookmarkEnd w:id="832"/>
    <w:bookmarkStart w:name="z1546" w:id="833"/>
    <w:p>
      <w:pPr>
        <w:spacing w:after="0"/>
        <w:ind w:left="0"/>
        <w:jc w:val="both"/>
      </w:pPr>
      <w:r>
        <w:rPr>
          <w:rFonts w:ascii="Times New Roman"/>
          <w:b w:val="false"/>
          <w:i w:val="false"/>
          <w:color w:val="000000"/>
          <w:sz w:val="28"/>
        </w:rPr>
        <w:t>
      ______________________________________________ пайызда белгіленді</w:t>
      </w:r>
    </w:p>
    <w:bookmarkEnd w:id="833"/>
    <w:bookmarkStart w:name="z1547" w:id="834"/>
    <w:p>
      <w:pPr>
        <w:spacing w:after="0"/>
        <w:ind w:left="0"/>
        <w:jc w:val="both"/>
      </w:pPr>
      <w:r>
        <w:rPr>
          <w:rFonts w:ascii="Times New Roman"/>
          <w:b w:val="false"/>
          <w:i w:val="false"/>
          <w:color w:val="000000"/>
          <w:sz w:val="28"/>
        </w:rPr>
        <w:t>
      (первично/алғашрет/повторно/қайтадан) (жазбаша/прописью)</w:t>
      </w:r>
    </w:p>
    <w:bookmarkEnd w:id="834"/>
    <w:bookmarkStart w:name="z1548" w:id="835"/>
    <w:p>
      <w:pPr>
        <w:spacing w:after="0"/>
        <w:ind w:left="0"/>
        <w:jc w:val="both"/>
      </w:pPr>
      <w:r>
        <w:rPr>
          <w:rFonts w:ascii="Times New Roman"/>
          <w:b w:val="false"/>
          <w:i w:val="false"/>
          <w:color w:val="000000"/>
          <w:sz w:val="28"/>
        </w:rPr>
        <w:t>
      Установлена в процентах степень утраты профессиональной трудоспособности</w:t>
      </w:r>
    </w:p>
    <w:bookmarkEnd w:id="835"/>
    <w:p>
      <w:pPr>
        <w:spacing w:after="0"/>
        <w:ind w:left="0"/>
        <w:jc w:val="both"/>
      </w:pPr>
      <w:bookmarkStart w:name="z1549" w:id="836"/>
      <w:r>
        <w:rPr>
          <w:rFonts w:ascii="Times New Roman"/>
          <w:b w:val="false"/>
          <w:i w:val="false"/>
          <w:color w:val="000000"/>
          <w:sz w:val="28"/>
        </w:rPr>
        <w:t>
      Белгіленген күні 20__ жылғы "______" ____________</w:t>
      </w:r>
    </w:p>
    <w:bookmarkEnd w:id="836"/>
    <w:p>
      <w:pPr>
        <w:spacing w:after="0"/>
        <w:ind w:left="0"/>
        <w:jc w:val="both"/>
      </w:pPr>
      <w:r>
        <w:rPr>
          <w:rFonts w:ascii="Times New Roman"/>
          <w:b w:val="false"/>
          <w:i w:val="false"/>
          <w:color w:val="000000"/>
          <w:sz w:val="28"/>
        </w:rPr>
        <w:t xml:space="preserve">       Дата установления</w:t>
      </w:r>
    </w:p>
    <w:bookmarkStart w:name="z1550" w:id="837"/>
    <w:p>
      <w:pPr>
        <w:spacing w:after="0"/>
        <w:ind w:left="0"/>
        <w:jc w:val="both"/>
      </w:pPr>
      <w:r>
        <w:rPr>
          <w:rFonts w:ascii="Times New Roman"/>
          <w:b w:val="false"/>
          <w:i w:val="false"/>
          <w:color w:val="000000"/>
          <w:sz w:val="28"/>
        </w:rPr>
        <w:t>
      Мерзімі 20____ жылғы "______" бастап есептелді</w:t>
      </w:r>
    </w:p>
    <w:bookmarkEnd w:id="837"/>
    <w:bookmarkStart w:name="z1551" w:id="838"/>
    <w:p>
      <w:pPr>
        <w:spacing w:after="0"/>
        <w:ind w:left="0"/>
        <w:jc w:val="both"/>
      </w:pPr>
      <w:r>
        <w:rPr>
          <w:rFonts w:ascii="Times New Roman"/>
          <w:b w:val="false"/>
          <w:i w:val="false"/>
          <w:color w:val="000000"/>
          <w:sz w:val="28"/>
        </w:rPr>
        <w:t>
      Срок зачтен с</w:t>
      </w:r>
    </w:p>
    <w:bookmarkEnd w:id="838"/>
    <w:bookmarkStart w:name="z1552" w:id="839"/>
    <w:p>
      <w:pPr>
        <w:spacing w:after="0"/>
        <w:ind w:left="0"/>
        <w:jc w:val="both"/>
      </w:pPr>
      <w:r>
        <w:rPr>
          <w:rFonts w:ascii="Times New Roman"/>
          <w:b w:val="false"/>
          <w:i w:val="false"/>
          <w:color w:val="000000"/>
          <w:sz w:val="28"/>
        </w:rPr>
        <w:t xml:space="preserve">
      Кәсіптік еңбек ету қабілетінен айырылу дәрежесі </w:t>
      </w:r>
    </w:p>
    <w:bookmarkEnd w:id="839"/>
    <w:bookmarkStart w:name="z1553" w:id="840"/>
    <w:p>
      <w:pPr>
        <w:spacing w:after="0"/>
        <w:ind w:left="0"/>
        <w:jc w:val="both"/>
      </w:pPr>
      <w:r>
        <w:rPr>
          <w:rFonts w:ascii="Times New Roman"/>
          <w:b w:val="false"/>
          <w:i w:val="false"/>
          <w:color w:val="000000"/>
          <w:sz w:val="28"/>
        </w:rPr>
        <w:t>
      20___ жылғы ______ "___" дейінгі мерзімге белгіленген</w:t>
      </w:r>
    </w:p>
    <w:bookmarkEnd w:id="840"/>
    <w:bookmarkStart w:name="z1554" w:id="841"/>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bookmarkEnd w:id="841"/>
    <w:bookmarkStart w:name="z1555" w:id="842"/>
    <w:p>
      <w:pPr>
        <w:spacing w:after="0"/>
        <w:ind w:left="0"/>
        <w:jc w:val="both"/>
      </w:pPr>
      <w:r>
        <w:rPr>
          <w:rFonts w:ascii="Times New Roman"/>
          <w:b w:val="false"/>
          <w:i w:val="false"/>
          <w:color w:val="000000"/>
          <w:sz w:val="28"/>
        </w:rPr>
        <w:t>
      Қайта куәландыру күні 20__ жылғы _____ "___"</w:t>
      </w:r>
    </w:p>
    <w:bookmarkEnd w:id="842"/>
    <w:bookmarkStart w:name="z1556" w:id="843"/>
    <w:p>
      <w:pPr>
        <w:spacing w:after="0"/>
        <w:ind w:left="0"/>
        <w:jc w:val="both"/>
      </w:pPr>
      <w:r>
        <w:rPr>
          <w:rFonts w:ascii="Times New Roman"/>
          <w:b w:val="false"/>
          <w:i w:val="false"/>
          <w:color w:val="000000"/>
          <w:sz w:val="28"/>
        </w:rPr>
        <w:t>
      Дата переосвидетельствования</w:t>
      </w:r>
    </w:p>
    <w:bookmarkEnd w:id="843"/>
    <w:bookmarkStart w:name="z1557" w:id="844"/>
    <w:p>
      <w:pPr>
        <w:spacing w:after="0"/>
        <w:ind w:left="0"/>
        <w:jc w:val="both"/>
      </w:pPr>
      <w:r>
        <w:rPr>
          <w:rFonts w:ascii="Times New Roman"/>
          <w:b w:val="false"/>
          <w:i w:val="false"/>
          <w:color w:val="000000"/>
          <w:sz w:val="28"/>
        </w:rPr>
        <w:t>
      Негіздеме: медициналық-әлеуметтік сараптаманың № актісі</w:t>
      </w:r>
    </w:p>
    <w:bookmarkEnd w:id="844"/>
    <w:bookmarkStart w:name="z1558" w:id="845"/>
    <w:p>
      <w:pPr>
        <w:spacing w:after="0"/>
        <w:ind w:left="0"/>
        <w:jc w:val="both"/>
      </w:pPr>
      <w:r>
        <w:rPr>
          <w:rFonts w:ascii="Times New Roman"/>
          <w:b w:val="false"/>
          <w:i w:val="false"/>
          <w:color w:val="000000"/>
          <w:sz w:val="28"/>
        </w:rPr>
        <w:t>
      Основание: акт медико-социальной экспертизы</w:t>
      </w:r>
    </w:p>
    <w:bookmarkEnd w:id="845"/>
    <w:bookmarkStart w:name="z1559" w:id="846"/>
    <w:p>
      <w:pPr>
        <w:spacing w:after="0"/>
        <w:ind w:left="0"/>
        <w:jc w:val="both"/>
      </w:pPr>
      <w:r>
        <w:rPr>
          <w:rFonts w:ascii="Times New Roman"/>
          <w:b w:val="false"/>
          <w:i w:val="false"/>
          <w:color w:val="000000"/>
          <w:sz w:val="28"/>
        </w:rPr>
        <w:t>
      Мөр орны Бөлім басшысы___________ (_______________)</w:t>
      </w:r>
    </w:p>
    <w:bookmarkEnd w:id="846"/>
    <w:bookmarkStart w:name="z1560" w:id="847"/>
    <w:p>
      <w:pPr>
        <w:spacing w:after="0"/>
        <w:ind w:left="0"/>
        <w:jc w:val="both"/>
      </w:pPr>
      <w:r>
        <w:rPr>
          <w:rFonts w:ascii="Times New Roman"/>
          <w:b w:val="false"/>
          <w:i w:val="false"/>
          <w:color w:val="000000"/>
          <w:sz w:val="28"/>
        </w:rPr>
        <w:t>
      Место печати Руководитель отдела (қолы/подпись)</w:t>
      </w:r>
    </w:p>
    <w:bookmarkEnd w:id="847"/>
    <w:bookmarkStart w:name="z1561" w:id="848"/>
    <w:p>
      <w:pPr>
        <w:spacing w:after="0"/>
        <w:ind w:left="0"/>
        <w:jc w:val="both"/>
      </w:pPr>
      <w:r>
        <w:rPr>
          <w:rFonts w:ascii="Times New Roman"/>
          <w:b w:val="false"/>
          <w:i w:val="false"/>
          <w:color w:val="000000"/>
          <w:sz w:val="28"/>
        </w:rPr>
        <w:t>
      (Тегі, аты, әкесінің аты (болған кезде)/</w:t>
      </w:r>
    </w:p>
    <w:bookmarkEnd w:id="848"/>
    <w:bookmarkStart w:name="z1562" w:id="849"/>
    <w:p>
      <w:pPr>
        <w:spacing w:after="0"/>
        <w:ind w:left="0"/>
        <w:jc w:val="both"/>
      </w:pPr>
      <w:r>
        <w:rPr>
          <w:rFonts w:ascii="Times New Roman"/>
          <w:b w:val="false"/>
          <w:i w:val="false"/>
          <w:color w:val="000000"/>
          <w:sz w:val="28"/>
        </w:rPr>
        <w:t>
      Фамилия, имя, отчество (при его наличии))</w:t>
      </w:r>
    </w:p>
    <w:bookmarkEnd w:id="849"/>
    <w:p>
      <w:pPr>
        <w:spacing w:after="0"/>
        <w:ind w:left="0"/>
        <w:jc w:val="both"/>
      </w:pPr>
      <w:bookmarkStart w:name="z1563" w:id="850"/>
      <w:r>
        <w:rPr>
          <w:rFonts w:ascii="Times New Roman"/>
          <w:b w:val="false"/>
          <w:i w:val="false"/>
          <w:color w:val="000000"/>
          <w:sz w:val="28"/>
        </w:rPr>
        <w:t>
      Күні 20 жылғы "___" __________________</w:t>
      </w:r>
    </w:p>
    <w:bookmarkEnd w:id="850"/>
    <w:p>
      <w:pPr>
        <w:spacing w:after="0"/>
        <w:ind w:left="0"/>
        <w:jc w:val="both"/>
      </w:pPr>
      <w:r>
        <w:rPr>
          <w:rFonts w:ascii="Times New Roman"/>
          <w:b w:val="false"/>
          <w:i w:val="false"/>
          <w:color w:val="000000"/>
          <w:sz w:val="28"/>
        </w:rPr>
        <w:t xml:space="preserve">       Дата _____________________________________________________________________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(уәкілетті орган/уполномоченный орган)</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(өңір, бөлім, мекенжайы/регион, отдел, адрес)</w:t>
      </w:r>
    </w:p>
    <w:bookmarkStart w:name="z1564" w:id="851"/>
    <w:p>
      <w:pPr>
        <w:spacing w:after="0"/>
        <w:ind w:left="0"/>
        <w:jc w:val="left"/>
      </w:pPr>
      <w:r>
        <w:rPr>
          <w:rFonts w:ascii="Times New Roman"/>
          <w:b/>
          <w:i w:val="false"/>
          <w:color w:val="000000"/>
        </w:rPr>
        <w:t xml:space="preserve"> Кәсіптік еңбек ету қабілетінен айырылу дәрежесі туралы анықтамадан және медициналық-әлеуметтік сараптама актісінен үзінді көшірме</w:t>
      </w:r>
    </w:p>
    <w:bookmarkEnd w:id="851"/>
    <w:bookmarkStart w:name="z1565" w:id="852"/>
    <w:p>
      <w:pPr>
        <w:spacing w:after="0"/>
        <w:ind w:left="0"/>
        <w:jc w:val="left"/>
      </w:pPr>
      <w:r>
        <w:rPr>
          <w:rFonts w:ascii="Times New Roman"/>
          <w:b/>
          <w:i w:val="false"/>
          <w:color w:val="000000"/>
        </w:rPr>
        <w:t xml:space="preserve"> Выписка из справки о степени утраты профессиональной трудоспособности и акта медико-социальной экспертизы ________ серия №</w:t>
      </w:r>
    </w:p>
    <w:bookmarkEnd w:id="852"/>
    <w:p>
      <w:pPr>
        <w:spacing w:after="0"/>
        <w:ind w:left="0"/>
        <w:jc w:val="both"/>
      </w:pPr>
      <w:bookmarkStart w:name="z1566" w:id="853"/>
      <w:r>
        <w:rPr>
          <w:rFonts w:ascii="Times New Roman"/>
          <w:b w:val="false"/>
          <w:i w:val="false"/>
          <w:color w:val="000000"/>
          <w:sz w:val="28"/>
        </w:rPr>
        <w:t>
      Тегi, аты, әкесiнiң аты (болған кезде) _________________________________________</w:t>
      </w:r>
    </w:p>
    <w:bookmarkEnd w:id="85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Туған күні ______ жылғы "______" 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Мекенжайы 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Жазатайым оқиға туралы акті 20__ жылғы "___" ______№______________</w:t>
      </w:r>
    </w:p>
    <w:p>
      <w:pPr>
        <w:spacing w:after="0"/>
        <w:ind w:left="0"/>
        <w:jc w:val="both"/>
      </w:pPr>
      <w:r>
        <w:rPr>
          <w:rFonts w:ascii="Times New Roman"/>
          <w:b w:val="false"/>
          <w:i w:val="false"/>
          <w:color w:val="000000"/>
          <w:sz w:val="28"/>
        </w:rPr>
        <w:t xml:space="preserve">       Акт о несчастном случае (жұмыс берушінің толық атауы/полное наименование работодателя)</w:t>
      </w:r>
    </w:p>
    <w:p>
      <w:pPr>
        <w:spacing w:after="0"/>
        <w:ind w:left="0"/>
        <w:jc w:val="both"/>
      </w:pPr>
      <w:r>
        <w:rPr>
          <w:rFonts w:ascii="Times New Roman"/>
          <w:b w:val="false"/>
          <w:i w:val="false"/>
          <w:color w:val="000000"/>
          <w:sz w:val="28"/>
        </w:rPr>
        <w:t xml:space="preserve">       Негізгі диагноз: _________________________________________________</w:t>
      </w:r>
    </w:p>
    <w:p>
      <w:pPr>
        <w:spacing w:after="0"/>
        <w:ind w:left="0"/>
        <w:jc w:val="both"/>
      </w:pPr>
      <w:r>
        <w:rPr>
          <w:rFonts w:ascii="Times New Roman"/>
          <w:b w:val="false"/>
          <w:i w:val="false"/>
          <w:color w:val="000000"/>
          <w:sz w:val="28"/>
        </w:rPr>
        <w:t xml:space="preserve">       Основной диагноз: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Ілеспелі аурулардың диагнозы: ____________________________________</w:t>
      </w:r>
    </w:p>
    <w:p>
      <w:pPr>
        <w:spacing w:after="0"/>
        <w:ind w:left="0"/>
        <w:jc w:val="both"/>
      </w:pPr>
      <w:r>
        <w:rPr>
          <w:rFonts w:ascii="Times New Roman"/>
          <w:b w:val="false"/>
          <w:i w:val="false"/>
          <w:color w:val="000000"/>
          <w:sz w:val="28"/>
        </w:rPr>
        <w:t xml:space="preserve">       Диагноз сопутствующих заболеваний_______________________________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Кәсіптік еңбек ету қабілетінен айырылу дәрежесі_________ ___ %_______</w:t>
      </w:r>
    </w:p>
    <w:p>
      <w:pPr>
        <w:spacing w:after="0"/>
        <w:ind w:left="0"/>
        <w:jc w:val="both"/>
      </w:pPr>
      <w:r>
        <w:rPr>
          <w:rFonts w:ascii="Times New Roman"/>
          <w:b w:val="false"/>
          <w:i w:val="false"/>
          <w:color w:val="000000"/>
          <w:sz w:val="28"/>
        </w:rPr>
        <w:t xml:space="preserve">       пайызда белгіленді _______________________________________________________</w:t>
      </w:r>
    </w:p>
    <w:p>
      <w:pPr>
        <w:spacing w:after="0"/>
        <w:ind w:left="0"/>
        <w:jc w:val="both"/>
      </w:pPr>
      <w:r>
        <w:rPr>
          <w:rFonts w:ascii="Times New Roman"/>
          <w:b w:val="false"/>
          <w:i w:val="false"/>
          <w:color w:val="000000"/>
          <w:sz w:val="28"/>
        </w:rPr>
        <w:t xml:space="preserve">                         (первично/алғаш рет/повторно/қайтадан) (жазбаша/прописью)</w:t>
      </w:r>
    </w:p>
    <w:p>
      <w:pPr>
        <w:spacing w:after="0"/>
        <w:ind w:left="0"/>
        <w:jc w:val="both"/>
      </w:pPr>
      <w:r>
        <w:rPr>
          <w:rFonts w:ascii="Times New Roman"/>
          <w:b w:val="false"/>
          <w:i w:val="false"/>
          <w:color w:val="000000"/>
          <w:sz w:val="28"/>
        </w:rPr>
        <w:t xml:space="preserve">       Установлена в процентах степень утраты профессиональной трудоспособности</w:t>
      </w:r>
    </w:p>
    <w:p>
      <w:pPr>
        <w:spacing w:after="0"/>
        <w:ind w:left="0"/>
        <w:jc w:val="both"/>
      </w:pPr>
      <w:r>
        <w:rPr>
          <w:rFonts w:ascii="Times New Roman"/>
          <w:b w:val="false"/>
          <w:i w:val="false"/>
          <w:color w:val="000000"/>
          <w:sz w:val="28"/>
        </w:rPr>
        <w:t xml:space="preserve">       Белгіленген күні 20__ жылғы "___" _____ </w:t>
      </w:r>
    </w:p>
    <w:p>
      <w:pPr>
        <w:spacing w:after="0"/>
        <w:ind w:left="0"/>
        <w:jc w:val="both"/>
      </w:pPr>
      <w:r>
        <w:rPr>
          <w:rFonts w:ascii="Times New Roman"/>
          <w:b w:val="false"/>
          <w:i w:val="false"/>
          <w:color w:val="000000"/>
          <w:sz w:val="28"/>
        </w:rPr>
        <w:t xml:space="preserve">       Дата установления</w:t>
      </w:r>
    </w:p>
    <w:p>
      <w:pPr>
        <w:spacing w:after="0"/>
        <w:ind w:left="0"/>
        <w:jc w:val="both"/>
      </w:pPr>
      <w:r>
        <w:rPr>
          <w:rFonts w:ascii="Times New Roman"/>
          <w:b w:val="false"/>
          <w:i w:val="false"/>
          <w:color w:val="000000"/>
          <w:sz w:val="28"/>
        </w:rPr>
        <w:t xml:space="preserve">       Мерзімі 20______ жылғы "________" бастап есептелді</w:t>
      </w:r>
    </w:p>
    <w:p>
      <w:pPr>
        <w:spacing w:after="0"/>
        <w:ind w:left="0"/>
        <w:jc w:val="both"/>
      </w:pPr>
      <w:r>
        <w:rPr>
          <w:rFonts w:ascii="Times New Roman"/>
          <w:b w:val="false"/>
          <w:i w:val="false"/>
          <w:color w:val="000000"/>
          <w:sz w:val="28"/>
        </w:rPr>
        <w:t xml:space="preserve">       Срок зачтен с</w:t>
      </w:r>
    </w:p>
    <w:p>
      <w:pPr>
        <w:spacing w:after="0"/>
        <w:ind w:left="0"/>
        <w:jc w:val="both"/>
      </w:pPr>
      <w:r>
        <w:rPr>
          <w:rFonts w:ascii="Times New Roman"/>
          <w:b w:val="false"/>
          <w:i w:val="false"/>
          <w:color w:val="000000"/>
          <w:sz w:val="28"/>
        </w:rPr>
        <w:t xml:space="preserve">       Кәсіптік еңбек ету қабілетінен айырылу дәрежесі 20__жылғы "_____" _______ дейінгі мерзімге белгіленген</w:t>
      </w:r>
    </w:p>
    <w:p>
      <w:pPr>
        <w:spacing w:after="0"/>
        <w:ind w:left="0"/>
        <w:jc w:val="both"/>
      </w:pPr>
      <w:r>
        <w:rPr>
          <w:rFonts w:ascii="Times New Roman"/>
          <w:b w:val="false"/>
          <w:i w:val="false"/>
          <w:color w:val="000000"/>
          <w:sz w:val="28"/>
        </w:rPr>
        <w:t xml:space="preserve">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xml:space="preserve">       Қайта куәландыру күні 20__ жылғы "___" _________________</w:t>
      </w:r>
    </w:p>
    <w:p>
      <w:pPr>
        <w:spacing w:after="0"/>
        <w:ind w:left="0"/>
        <w:jc w:val="both"/>
      </w:pPr>
      <w:r>
        <w:rPr>
          <w:rFonts w:ascii="Times New Roman"/>
          <w:b w:val="false"/>
          <w:i w:val="false"/>
          <w:color w:val="000000"/>
          <w:sz w:val="28"/>
        </w:rPr>
        <w:t xml:space="preserve">       Дата переосвидетельствования</w:t>
      </w:r>
    </w:p>
    <w:p>
      <w:pPr>
        <w:spacing w:after="0"/>
        <w:ind w:left="0"/>
        <w:jc w:val="both"/>
      </w:pPr>
      <w:r>
        <w:rPr>
          <w:rFonts w:ascii="Times New Roman"/>
          <w:b w:val="false"/>
          <w:i w:val="false"/>
          <w:color w:val="000000"/>
          <w:sz w:val="28"/>
        </w:rPr>
        <w:t xml:space="preserve">       Міндетті әлеуметтік сақтандыру жүйесіне қатысу фактісін растайтын құжат 20___ жылғы "___" __№ ___</w:t>
      </w:r>
    </w:p>
    <w:p>
      <w:pPr>
        <w:spacing w:after="0"/>
        <w:ind w:left="0"/>
        <w:jc w:val="both"/>
      </w:pPr>
      <w:r>
        <w:rPr>
          <w:rFonts w:ascii="Times New Roman"/>
          <w:b w:val="false"/>
          <w:i w:val="false"/>
          <w:color w:val="000000"/>
          <w:sz w:val="28"/>
        </w:rPr>
        <w:t xml:space="preserve">       Документ, подтверждающий факт участия в системе обязательного социального страхования</w:t>
      </w:r>
    </w:p>
    <w:p>
      <w:pPr>
        <w:spacing w:after="0"/>
        <w:ind w:left="0"/>
        <w:jc w:val="both"/>
      </w:pPr>
      <w:bookmarkStart w:name="z1567" w:id="854"/>
      <w:r>
        <w:rPr>
          <w:rFonts w:ascii="Times New Roman"/>
          <w:b w:val="false"/>
          <w:i w:val="false"/>
          <w:color w:val="000000"/>
          <w:sz w:val="28"/>
        </w:rPr>
        <w:t>
      Жалпы еңбек ету қабілетінен айырылу дәрежесі _________ ___ %</w:t>
      </w:r>
    </w:p>
    <w:bookmarkEnd w:id="854"/>
    <w:p>
      <w:pPr>
        <w:spacing w:after="0"/>
        <w:ind w:left="0"/>
        <w:jc w:val="both"/>
      </w:pPr>
      <w:r>
        <w:rPr>
          <w:rFonts w:ascii="Times New Roman"/>
          <w:b w:val="false"/>
          <w:i w:val="false"/>
          <w:color w:val="000000"/>
          <w:sz w:val="28"/>
        </w:rPr>
        <w:t xml:space="preserve">       __________________________________________ пайызда белгіленді</w:t>
      </w:r>
    </w:p>
    <w:bookmarkStart w:name="z1568" w:id="855"/>
    <w:p>
      <w:pPr>
        <w:spacing w:after="0"/>
        <w:ind w:left="0"/>
        <w:jc w:val="both"/>
      </w:pPr>
      <w:r>
        <w:rPr>
          <w:rFonts w:ascii="Times New Roman"/>
          <w:b w:val="false"/>
          <w:i w:val="false"/>
          <w:color w:val="000000"/>
          <w:sz w:val="28"/>
        </w:rPr>
        <w:t>
      (первично/алғаш рет/повторно/қайтадан) (жазбаша/прописью)</w:t>
      </w:r>
    </w:p>
    <w:bookmarkEnd w:id="855"/>
    <w:bookmarkStart w:name="z1569" w:id="856"/>
    <w:p>
      <w:pPr>
        <w:spacing w:after="0"/>
        <w:ind w:left="0"/>
        <w:jc w:val="both"/>
      </w:pPr>
      <w:r>
        <w:rPr>
          <w:rFonts w:ascii="Times New Roman"/>
          <w:b w:val="false"/>
          <w:i w:val="false"/>
          <w:color w:val="000000"/>
          <w:sz w:val="28"/>
        </w:rPr>
        <w:t>
      Установлена в процентах степень утраты общей трудоспособности</w:t>
      </w:r>
    </w:p>
    <w:bookmarkEnd w:id="856"/>
    <w:p>
      <w:pPr>
        <w:spacing w:after="0"/>
        <w:ind w:left="0"/>
        <w:jc w:val="both"/>
      </w:pPr>
      <w:bookmarkStart w:name="z1570" w:id="857"/>
      <w:r>
        <w:rPr>
          <w:rFonts w:ascii="Times New Roman"/>
          <w:b w:val="false"/>
          <w:i w:val="false"/>
          <w:color w:val="000000"/>
          <w:sz w:val="28"/>
        </w:rPr>
        <w:t>
      Белгіленген күні 20__ жылғы "___" _______</w:t>
      </w:r>
    </w:p>
    <w:bookmarkEnd w:id="857"/>
    <w:p>
      <w:pPr>
        <w:spacing w:after="0"/>
        <w:ind w:left="0"/>
        <w:jc w:val="both"/>
      </w:pPr>
      <w:r>
        <w:rPr>
          <w:rFonts w:ascii="Times New Roman"/>
          <w:b w:val="false"/>
          <w:i w:val="false"/>
          <w:color w:val="000000"/>
          <w:sz w:val="28"/>
        </w:rPr>
        <w:t xml:space="preserve">       Дата установления</w:t>
      </w:r>
    </w:p>
    <w:p>
      <w:pPr>
        <w:spacing w:after="0"/>
        <w:ind w:left="0"/>
        <w:jc w:val="both"/>
      </w:pPr>
      <w:r>
        <w:rPr>
          <w:rFonts w:ascii="Times New Roman"/>
          <w:b w:val="false"/>
          <w:i w:val="false"/>
          <w:color w:val="000000"/>
          <w:sz w:val="28"/>
        </w:rPr>
        <w:t xml:space="preserve">       Мерзімі 20____ жылғы "____" бастап есептелді</w:t>
      </w:r>
    </w:p>
    <w:bookmarkStart w:name="z1571" w:id="858"/>
    <w:p>
      <w:pPr>
        <w:spacing w:after="0"/>
        <w:ind w:left="0"/>
        <w:jc w:val="both"/>
      </w:pPr>
      <w:r>
        <w:rPr>
          <w:rFonts w:ascii="Times New Roman"/>
          <w:b w:val="false"/>
          <w:i w:val="false"/>
          <w:color w:val="000000"/>
          <w:sz w:val="28"/>
        </w:rPr>
        <w:t>
      Срок зачтен с</w:t>
      </w:r>
    </w:p>
    <w:bookmarkEnd w:id="858"/>
    <w:bookmarkStart w:name="z1572" w:id="859"/>
    <w:p>
      <w:pPr>
        <w:spacing w:after="0"/>
        <w:ind w:left="0"/>
        <w:jc w:val="both"/>
      </w:pPr>
      <w:r>
        <w:rPr>
          <w:rFonts w:ascii="Times New Roman"/>
          <w:b w:val="false"/>
          <w:i w:val="false"/>
          <w:color w:val="000000"/>
          <w:sz w:val="28"/>
        </w:rPr>
        <w:t xml:space="preserve">
      Жалпы еңбек ету қабілетінен айырылу дәрежесі </w:t>
      </w:r>
    </w:p>
    <w:bookmarkEnd w:id="859"/>
    <w:bookmarkStart w:name="z1573" w:id="860"/>
    <w:p>
      <w:pPr>
        <w:spacing w:after="0"/>
        <w:ind w:left="0"/>
        <w:jc w:val="both"/>
      </w:pPr>
      <w:r>
        <w:rPr>
          <w:rFonts w:ascii="Times New Roman"/>
          <w:b w:val="false"/>
          <w:i w:val="false"/>
          <w:color w:val="000000"/>
          <w:sz w:val="28"/>
        </w:rPr>
        <w:t>
      20__ жылғы "____" ______ дейінгі мерзімге белгіленген</w:t>
      </w:r>
    </w:p>
    <w:bookmarkEnd w:id="860"/>
    <w:bookmarkStart w:name="z1574" w:id="861"/>
    <w:p>
      <w:pPr>
        <w:spacing w:after="0"/>
        <w:ind w:left="0"/>
        <w:jc w:val="both"/>
      </w:pPr>
      <w:r>
        <w:rPr>
          <w:rFonts w:ascii="Times New Roman"/>
          <w:b w:val="false"/>
          <w:i w:val="false"/>
          <w:color w:val="000000"/>
          <w:sz w:val="28"/>
        </w:rPr>
        <w:t>
      Степень утраты общей трудоспособности установлена на срок до</w:t>
      </w:r>
    </w:p>
    <w:bookmarkEnd w:id="861"/>
    <w:p>
      <w:pPr>
        <w:spacing w:after="0"/>
        <w:ind w:left="0"/>
        <w:jc w:val="both"/>
      </w:pPr>
      <w:bookmarkStart w:name="z1575" w:id="862"/>
      <w:r>
        <w:rPr>
          <w:rFonts w:ascii="Times New Roman"/>
          <w:b w:val="false"/>
          <w:i w:val="false"/>
          <w:color w:val="000000"/>
          <w:sz w:val="28"/>
        </w:rPr>
        <w:t>
      Жалпы еңбек ету қабілетінен айырылу дәрежесінің себебі_______________</w:t>
      </w:r>
    </w:p>
    <w:bookmarkEnd w:id="862"/>
    <w:p>
      <w:pPr>
        <w:spacing w:after="0"/>
        <w:ind w:left="0"/>
        <w:jc w:val="both"/>
      </w:pPr>
      <w:r>
        <w:rPr>
          <w:rFonts w:ascii="Times New Roman"/>
          <w:b w:val="false"/>
          <w:i w:val="false"/>
          <w:color w:val="000000"/>
          <w:sz w:val="28"/>
        </w:rPr>
        <w:t xml:space="preserve">       Причина степени утраты общей трудоспособности</w:t>
      </w:r>
    </w:p>
    <w:bookmarkStart w:name="z1576" w:id="863"/>
    <w:p>
      <w:pPr>
        <w:spacing w:after="0"/>
        <w:ind w:left="0"/>
        <w:jc w:val="both"/>
      </w:pPr>
      <w:r>
        <w:rPr>
          <w:rFonts w:ascii="Times New Roman"/>
          <w:b w:val="false"/>
          <w:i w:val="false"/>
          <w:color w:val="000000"/>
          <w:sz w:val="28"/>
        </w:rPr>
        <w:t>
      Негіздеме: медициналық-әлеуметтік сараптаманың № ___ актісі</w:t>
      </w:r>
    </w:p>
    <w:bookmarkEnd w:id="863"/>
    <w:bookmarkStart w:name="z1577" w:id="864"/>
    <w:p>
      <w:pPr>
        <w:spacing w:after="0"/>
        <w:ind w:left="0"/>
        <w:jc w:val="both"/>
      </w:pPr>
      <w:r>
        <w:rPr>
          <w:rFonts w:ascii="Times New Roman"/>
          <w:b w:val="false"/>
          <w:i w:val="false"/>
          <w:color w:val="000000"/>
          <w:sz w:val="28"/>
        </w:rPr>
        <w:t>
      Основание: акт медико-социальной экспертизы</w:t>
      </w:r>
    </w:p>
    <w:bookmarkEnd w:id="864"/>
    <w:p>
      <w:pPr>
        <w:spacing w:after="0"/>
        <w:ind w:left="0"/>
        <w:jc w:val="both"/>
      </w:pPr>
      <w:bookmarkStart w:name="z1578" w:id="865"/>
      <w:r>
        <w:rPr>
          <w:rFonts w:ascii="Times New Roman"/>
          <w:b w:val="false"/>
          <w:i w:val="false"/>
          <w:color w:val="000000"/>
          <w:sz w:val="28"/>
        </w:rPr>
        <w:t>
      Мөр орны Бөлім басшысы _____________ (______________)</w:t>
      </w:r>
    </w:p>
    <w:bookmarkEnd w:id="865"/>
    <w:p>
      <w:pPr>
        <w:spacing w:after="0"/>
        <w:ind w:left="0"/>
        <w:jc w:val="both"/>
      </w:pPr>
      <w:r>
        <w:rPr>
          <w:rFonts w:ascii="Times New Roman"/>
          <w:b w:val="false"/>
          <w:i w:val="false"/>
          <w:color w:val="000000"/>
          <w:sz w:val="28"/>
        </w:rPr>
        <w:t xml:space="preserve">       Место печати Руководитель отдела (қолы/подпись ЭЦП)</w:t>
      </w:r>
    </w:p>
    <w:bookmarkStart w:name="z1579" w:id="866"/>
    <w:p>
      <w:pPr>
        <w:spacing w:after="0"/>
        <w:ind w:left="0"/>
        <w:jc w:val="both"/>
      </w:pPr>
      <w:r>
        <w:rPr>
          <w:rFonts w:ascii="Times New Roman"/>
          <w:b w:val="false"/>
          <w:i w:val="false"/>
          <w:color w:val="000000"/>
          <w:sz w:val="28"/>
        </w:rPr>
        <w:t>
      (Тегі, аты, әкесінің аты (болған кезде)/</w:t>
      </w:r>
    </w:p>
    <w:bookmarkEnd w:id="866"/>
    <w:bookmarkStart w:name="z1580" w:id="867"/>
    <w:p>
      <w:pPr>
        <w:spacing w:after="0"/>
        <w:ind w:left="0"/>
        <w:jc w:val="both"/>
      </w:pPr>
      <w:r>
        <w:rPr>
          <w:rFonts w:ascii="Times New Roman"/>
          <w:b w:val="false"/>
          <w:i w:val="false"/>
          <w:color w:val="000000"/>
          <w:sz w:val="28"/>
        </w:rPr>
        <w:t>
      Фамилия, имя, отчество (при его наличии))</w:t>
      </w:r>
    </w:p>
    <w:bookmarkEnd w:id="867"/>
    <w:p>
      <w:pPr>
        <w:spacing w:after="0"/>
        <w:ind w:left="0"/>
        <w:jc w:val="both"/>
      </w:pPr>
      <w:bookmarkStart w:name="z1581" w:id="868"/>
      <w:r>
        <w:rPr>
          <w:rFonts w:ascii="Times New Roman"/>
          <w:b w:val="false"/>
          <w:i w:val="false"/>
          <w:color w:val="000000"/>
          <w:sz w:val="28"/>
        </w:rPr>
        <w:t>
      Күні 20 жылғы "___" __________________</w:t>
      </w:r>
    </w:p>
    <w:bookmarkEnd w:id="868"/>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84" w:id="869"/>
      <w:r>
        <w:rPr>
          <w:rFonts w:ascii="Times New Roman"/>
          <w:b w:val="false"/>
          <w:i w:val="false"/>
          <w:color w:val="000000"/>
          <w:sz w:val="28"/>
        </w:rPr>
        <w:t>
      _________________________________________________________</w:t>
      </w:r>
    </w:p>
    <w:bookmarkEnd w:id="869"/>
    <w:p>
      <w:pPr>
        <w:spacing w:after="0"/>
        <w:ind w:left="0"/>
        <w:jc w:val="both"/>
      </w:pPr>
      <w:r>
        <w:rPr>
          <w:rFonts w:ascii="Times New Roman"/>
          <w:b w:val="false"/>
          <w:i w:val="false"/>
          <w:color w:val="000000"/>
          <w:sz w:val="28"/>
        </w:rPr>
        <w:t xml:space="preserve">                   (уәкілетті орган/уполномоченный орган)</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(өңір, бөлім, мекенжайы/регион, отдел, адрес)</w:t>
      </w:r>
    </w:p>
    <w:bookmarkStart w:name="z1585" w:id="870"/>
    <w:p>
      <w:pPr>
        <w:spacing w:after="0"/>
        <w:ind w:left="0"/>
        <w:jc w:val="left"/>
      </w:pPr>
      <w:r>
        <w:rPr>
          <w:rFonts w:ascii="Times New Roman"/>
          <w:b/>
          <w:i w:val="false"/>
          <w:color w:val="000000"/>
        </w:rPr>
        <w:t xml:space="preserve"> Зақым келген қызметкердің көмектің қосымша түрлеріне және күтімге мұқтаждығы туралы қорытынды</w:t>
      </w:r>
    </w:p>
    <w:bookmarkEnd w:id="870"/>
    <w:bookmarkStart w:name="z1586" w:id="871"/>
    <w:p>
      <w:pPr>
        <w:spacing w:after="0"/>
        <w:ind w:left="0"/>
        <w:jc w:val="left"/>
      </w:pPr>
      <w:r>
        <w:rPr>
          <w:rFonts w:ascii="Times New Roman"/>
          <w:b/>
          <w:i w:val="false"/>
          <w:color w:val="000000"/>
        </w:rPr>
        <w:t xml:space="preserve"> Заключение о нуждаемости пострадавшего работника в дополнительных видах помощи и уходе серия №</w:t>
      </w:r>
    </w:p>
    <w:bookmarkEnd w:id="871"/>
    <w:p>
      <w:pPr>
        <w:spacing w:after="0"/>
        <w:ind w:left="0"/>
        <w:jc w:val="both"/>
      </w:pPr>
      <w:bookmarkStart w:name="z1587" w:id="872"/>
      <w:r>
        <w:rPr>
          <w:rFonts w:ascii="Times New Roman"/>
          <w:b w:val="false"/>
          <w:i w:val="false"/>
          <w:color w:val="000000"/>
          <w:sz w:val="28"/>
        </w:rPr>
        <w:t>
      Тегi, аты, әкесiнiң аты (болған кезде) ________________________________________</w:t>
      </w:r>
    </w:p>
    <w:bookmarkEnd w:id="872"/>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Туған күні ______ жылғы "___" 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Мекенжайы __________________________________________________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Кәсіптік еңбек ету қабілетінен айырылу дәрежесі ____ % себебі ______</w:t>
      </w:r>
    </w:p>
    <w:p>
      <w:pPr>
        <w:spacing w:after="0"/>
        <w:ind w:left="0"/>
        <w:jc w:val="both"/>
      </w:pPr>
      <w:r>
        <w:rPr>
          <w:rFonts w:ascii="Times New Roman"/>
          <w:b w:val="false"/>
          <w:i w:val="false"/>
          <w:color w:val="000000"/>
          <w:sz w:val="28"/>
        </w:rPr>
        <w:t xml:space="preserve">       Степень утраты профессиональной трудоспособности причина</w:t>
      </w:r>
    </w:p>
    <w:p>
      <w:pPr>
        <w:spacing w:after="0"/>
        <w:ind w:left="0"/>
        <w:jc w:val="both"/>
      </w:pPr>
      <w:r>
        <w:rPr>
          <w:rFonts w:ascii="Times New Roman"/>
          <w:b w:val="false"/>
          <w:i w:val="false"/>
          <w:color w:val="000000"/>
          <w:sz w:val="28"/>
        </w:rPr>
        <w:t xml:space="preserve">       Кәсіптік еңбек ету қабілетінен айырылу дәрежесі 20__ жылғы "___" дейінгі мерзімге белгіленген</w:t>
      </w:r>
    </w:p>
    <w:p>
      <w:pPr>
        <w:spacing w:after="0"/>
        <w:ind w:left="0"/>
        <w:jc w:val="both"/>
      </w:pPr>
      <w:r>
        <w:rPr>
          <w:rFonts w:ascii="Times New Roman"/>
          <w:b w:val="false"/>
          <w:i w:val="false"/>
          <w:color w:val="000000"/>
          <w:sz w:val="28"/>
        </w:rPr>
        <w:t xml:space="preserve">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xml:space="preserve">       Жазатайым оқиға туралы акті 20__ жылғы "___" _______№___ ________</w:t>
      </w:r>
    </w:p>
    <w:p>
      <w:pPr>
        <w:spacing w:after="0"/>
        <w:ind w:left="0"/>
        <w:jc w:val="both"/>
      </w:pPr>
      <w:r>
        <w:rPr>
          <w:rFonts w:ascii="Times New Roman"/>
          <w:b w:val="false"/>
          <w:i w:val="false"/>
          <w:color w:val="000000"/>
          <w:sz w:val="28"/>
        </w:rPr>
        <w:t xml:space="preserve">       Акт о несчастном случае (жұмыс берушінің толық атауы/полное наименование работодателя)</w:t>
      </w:r>
    </w:p>
    <w:p>
      <w:pPr>
        <w:spacing w:after="0"/>
        <w:ind w:left="0"/>
        <w:jc w:val="both"/>
      </w:pPr>
      <w:r>
        <w:rPr>
          <w:rFonts w:ascii="Times New Roman"/>
          <w:b w:val="false"/>
          <w:i w:val="false"/>
          <w:color w:val="000000"/>
          <w:sz w:val="28"/>
        </w:rPr>
        <w:t xml:space="preserve">       Диагнозы: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Көмектің қосымша түрлеріне және күтімге мұқтаж _________________</w:t>
      </w:r>
    </w:p>
    <w:p>
      <w:pPr>
        <w:spacing w:after="0"/>
        <w:ind w:left="0"/>
        <w:jc w:val="both"/>
      </w:pPr>
      <w:r>
        <w:rPr>
          <w:rFonts w:ascii="Times New Roman"/>
          <w:b w:val="false"/>
          <w:i w:val="false"/>
          <w:color w:val="000000"/>
          <w:sz w:val="28"/>
        </w:rPr>
        <w:t xml:space="preserve">       Нуждается в дополнительных видах помощи и уходе 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Негіздеме: медициналық-әлеуметтік сараптаманың № актісі</w:t>
      </w:r>
    </w:p>
    <w:p>
      <w:pPr>
        <w:spacing w:after="0"/>
        <w:ind w:left="0"/>
        <w:jc w:val="both"/>
      </w:pPr>
      <w:r>
        <w:rPr>
          <w:rFonts w:ascii="Times New Roman"/>
          <w:b w:val="false"/>
          <w:i w:val="false"/>
          <w:color w:val="000000"/>
          <w:sz w:val="28"/>
        </w:rPr>
        <w:t xml:space="preserve">       Основание: акт медико-социальной экспертизы</w:t>
      </w:r>
    </w:p>
    <w:p>
      <w:pPr>
        <w:spacing w:after="0"/>
        <w:ind w:left="0"/>
        <w:jc w:val="both"/>
      </w:pPr>
      <w:r>
        <w:rPr>
          <w:rFonts w:ascii="Times New Roman"/>
          <w:b w:val="false"/>
          <w:i w:val="false"/>
          <w:color w:val="000000"/>
          <w:sz w:val="28"/>
        </w:rPr>
        <w:t xml:space="preserve">       Бөлім басшысының ЭЦҚ-сымен куәландырылды ___________________</w:t>
      </w:r>
    </w:p>
    <w:p>
      <w:pPr>
        <w:spacing w:after="0"/>
        <w:ind w:left="0"/>
        <w:jc w:val="both"/>
      </w:pPr>
      <w:r>
        <w:rPr>
          <w:rFonts w:ascii="Times New Roman"/>
          <w:b w:val="false"/>
          <w:i w:val="false"/>
          <w:color w:val="000000"/>
          <w:sz w:val="28"/>
        </w:rPr>
        <w:t xml:space="preserve">       Удостоверено ЭЦП руководителя отдела</w:t>
      </w:r>
    </w:p>
    <w:p>
      <w:pPr>
        <w:spacing w:after="0"/>
        <w:ind w:left="0"/>
        <w:jc w:val="both"/>
      </w:pPr>
      <w:r>
        <w:rPr>
          <w:rFonts w:ascii="Times New Roman"/>
          <w:b w:val="false"/>
          <w:i w:val="false"/>
          <w:color w:val="000000"/>
          <w:sz w:val="28"/>
        </w:rPr>
        <w:t xml:space="preserve">       (Тегi, аты, әкесiнiң аты (болған кезде)/</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Күні 20 жылғы "____" __________________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(уәкілетті орган/уполномоченный орган)</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(өңір, бөлім, мекенжайы/регион, отдел, адрес)</w:t>
      </w:r>
    </w:p>
    <w:bookmarkStart w:name="z1588" w:id="873"/>
    <w:p>
      <w:pPr>
        <w:spacing w:after="0"/>
        <w:ind w:left="0"/>
        <w:jc w:val="left"/>
      </w:pPr>
      <w:r>
        <w:rPr>
          <w:rFonts w:ascii="Times New Roman"/>
          <w:b/>
          <w:i w:val="false"/>
          <w:color w:val="000000"/>
        </w:rPr>
        <w:t xml:space="preserve"> Зақым келген қызметкердің көмектің қосымша түрлеріне және күтімге мұқтаждығы туралы қорытынды</w:t>
      </w:r>
    </w:p>
    <w:bookmarkEnd w:id="873"/>
    <w:bookmarkStart w:name="z1589" w:id="874"/>
    <w:p>
      <w:pPr>
        <w:spacing w:after="0"/>
        <w:ind w:left="0"/>
        <w:jc w:val="left"/>
      </w:pPr>
      <w:r>
        <w:rPr>
          <w:rFonts w:ascii="Times New Roman"/>
          <w:b/>
          <w:i w:val="false"/>
          <w:color w:val="000000"/>
        </w:rPr>
        <w:t xml:space="preserve"> Заключение о нуждаемости пострадавшего работника в дополнительных видах помощи и уходе серия №</w:t>
      </w:r>
    </w:p>
    <w:bookmarkEnd w:id="874"/>
    <w:p>
      <w:pPr>
        <w:spacing w:after="0"/>
        <w:ind w:left="0"/>
        <w:jc w:val="both"/>
      </w:pPr>
      <w:bookmarkStart w:name="z1590" w:id="875"/>
      <w:r>
        <w:rPr>
          <w:rFonts w:ascii="Times New Roman"/>
          <w:b w:val="false"/>
          <w:i w:val="false"/>
          <w:color w:val="000000"/>
          <w:sz w:val="28"/>
        </w:rPr>
        <w:t>
      Тегi, аты, әкесiнiң аты (болған кезде) _______________________________________</w:t>
      </w:r>
    </w:p>
    <w:bookmarkEnd w:id="87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Туған күні ______ жылғы "____" 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Мекенжайы __________________________________________________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Кәсіптік еңбек ету қабілетінен айырылу дәрежесі ____ % себебі ________</w:t>
      </w:r>
    </w:p>
    <w:p>
      <w:pPr>
        <w:spacing w:after="0"/>
        <w:ind w:left="0"/>
        <w:jc w:val="both"/>
      </w:pPr>
      <w:r>
        <w:rPr>
          <w:rFonts w:ascii="Times New Roman"/>
          <w:b w:val="false"/>
          <w:i w:val="false"/>
          <w:color w:val="000000"/>
          <w:sz w:val="28"/>
        </w:rPr>
        <w:t xml:space="preserve">       Степень утраты профессиональной трудоспособности причина</w:t>
      </w:r>
    </w:p>
    <w:p>
      <w:pPr>
        <w:spacing w:after="0"/>
        <w:ind w:left="0"/>
        <w:jc w:val="both"/>
      </w:pPr>
      <w:r>
        <w:rPr>
          <w:rFonts w:ascii="Times New Roman"/>
          <w:b w:val="false"/>
          <w:i w:val="false"/>
          <w:color w:val="000000"/>
          <w:sz w:val="28"/>
        </w:rPr>
        <w:t xml:space="preserve">       Кәсіптік еңбек ету қабілетінен айырылу дәрежесі 20___ жылғы "___" дейінгі мерзімге белгіленген</w:t>
      </w:r>
    </w:p>
    <w:p>
      <w:pPr>
        <w:spacing w:after="0"/>
        <w:ind w:left="0"/>
        <w:jc w:val="both"/>
      </w:pPr>
      <w:r>
        <w:rPr>
          <w:rFonts w:ascii="Times New Roman"/>
          <w:b w:val="false"/>
          <w:i w:val="false"/>
          <w:color w:val="000000"/>
          <w:sz w:val="28"/>
        </w:rPr>
        <w:t xml:space="preserve">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xml:space="preserve">       Жазатайым оқиға туралы акті "___" ________20__ жылғы №___ ________</w:t>
      </w:r>
    </w:p>
    <w:p>
      <w:pPr>
        <w:spacing w:after="0"/>
        <w:ind w:left="0"/>
        <w:jc w:val="both"/>
      </w:pPr>
      <w:r>
        <w:rPr>
          <w:rFonts w:ascii="Times New Roman"/>
          <w:b w:val="false"/>
          <w:i w:val="false"/>
          <w:color w:val="000000"/>
          <w:sz w:val="28"/>
        </w:rPr>
        <w:t xml:space="preserve">       Акт о несчастном случае (жұмыс берушінің толық атауы/полное наименование работодателя)</w:t>
      </w:r>
    </w:p>
    <w:p>
      <w:pPr>
        <w:spacing w:after="0"/>
        <w:ind w:left="0"/>
        <w:jc w:val="both"/>
      </w:pPr>
      <w:r>
        <w:rPr>
          <w:rFonts w:ascii="Times New Roman"/>
          <w:b w:val="false"/>
          <w:i w:val="false"/>
          <w:color w:val="000000"/>
          <w:sz w:val="28"/>
        </w:rPr>
        <w:t xml:space="preserve">       Диагнозы: _____________________________________________________</w:t>
      </w:r>
    </w:p>
    <w:p>
      <w:pPr>
        <w:spacing w:after="0"/>
        <w:ind w:left="0"/>
        <w:jc w:val="both"/>
      </w:pPr>
      <w:r>
        <w:rPr>
          <w:rFonts w:ascii="Times New Roman"/>
          <w:b w:val="false"/>
          <w:i w:val="false"/>
          <w:color w:val="000000"/>
          <w:sz w:val="28"/>
        </w:rPr>
        <w:t xml:space="preserve">       Диагноз: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Көмектің қосымша түрлеріне және күтімге мұқтаж __________________</w:t>
      </w:r>
    </w:p>
    <w:p>
      <w:pPr>
        <w:spacing w:after="0"/>
        <w:ind w:left="0"/>
        <w:jc w:val="both"/>
      </w:pPr>
      <w:r>
        <w:rPr>
          <w:rFonts w:ascii="Times New Roman"/>
          <w:b w:val="false"/>
          <w:i w:val="false"/>
          <w:color w:val="000000"/>
          <w:sz w:val="28"/>
        </w:rPr>
        <w:t xml:space="preserve">       Нуждается в дополнительных видах помощи и уходе 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Негіздеме: медициналық-әлеуметтік сараптаманың № актісі</w:t>
      </w:r>
    </w:p>
    <w:p>
      <w:pPr>
        <w:spacing w:after="0"/>
        <w:ind w:left="0"/>
        <w:jc w:val="both"/>
      </w:pPr>
      <w:r>
        <w:rPr>
          <w:rFonts w:ascii="Times New Roman"/>
          <w:b w:val="false"/>
          <w:i w:val="false"/>
          <w:color w:val="000000"/>
          <w:sz w:val="28"/>
        </w:rPr>
        <w:t xml:space="preserve">       Основание: акт медико-социальной экспертизы</w:t>
      </w:r>
    </w:p>
    <w:p>
      <w:pPr>
        <w:spacing w:after="0"/>
        <w:ind w:left="0"/>
        <w:jc w:val="both"/>
      </w:pPr>
      <w:r>
        <w:rPr>
          <w:rFonts w:ascii="Times New Roman"/>
          <w:b w:val="false"/>
          <w:i w:val="false"/>
          <w:color w:val="000000"/>
          <w:sz w:val="28"/>
        </w:rPr>
        <w:t xml:space="preserve">       Бөлім басшысының ЭЦҚ-сымен куәландырылды __________________</w:t>
      </w:r>
    </w:p>
    <w:p>
      <w:pPr>
        <w:spacing w:after="0"/>
        <w:ind w:left="0"/>
        <w:jc w:val="both"/>
      </w:pPr>
      <w:r>
        <w:rPr>
          <w:rFonts w:ascii="Times New Roman"/>
          <w:b w:val="false"/>
          <w:i w:val="false"/>
          <w:color w:val="000000"/>
          <w:sz w:val="28"/>
        </w:rPr>
        <w:t xml:space="preserve">       Удостоверено ЭЦП руководителя отдела</w:t>
      </w:r>
    </w:p>
    <w:p>
      <w:pPr>
        <w:spacing w:after="0"/>
        <w:ind w:left="0"/>
        <w:jc w:val="both"/>
      </w:pPr>
      <w:r>
        <w:rPr>
          <w:rFonts w:ascii="Times New Roman"/>
          <w:b w:val="false"/>
          <w:i w:val="false"/>
          <w:color w:val="000000"/>
          <w:sz w:val="28"/>
        </w:rPr>
        <w:t xml:space="preserve">       (Тегi, аты, әкесiнiң аты (болған кезде)/</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Күні 20 жылғы "____" __________________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93" w:id="876"/>
      <w:r>
        <w:rPr>
          <w:rFonts w:ascii="Times New Roman"/>
          <w:b w:val="false"/>
          <w:i w:val="false"/>
          <w:color w:val="000000"/>
          <w:sz w:val="28"/>
        </w:rPr>
        <w:t>
      _______________________________________________________</w:t>
      </w:r>
    </w:p>
    <w:bookmarkEnd w:id="876"/>
    <w:p>
      <w:pPr>
        <w:spacing w:after="0"/>
        <w:ind w:left="0"/>
        <w:jc w:val="both"/>
      </w:pPr>
      <w:r>
        <w:rPr>
          <w:rFonts w:ascii="Times New Roman"/>
          <w:b w:val="false"/>
          <w:i w:val="false"/>
          <w:color w:val="000000"/>
          <w:sz w:val="28"/>
        </w:rPr>
        <w:t xml:space="preserve">                   (уәкілетті орган/уполномоченный орган)</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(өңір, бөлім, мекенжайы/регион, отдел, адрес)</w:t>
      </w:r>
    </w:p>
    <w:bookmarkStart w:name="z1594" w:id="877"/>
    <w:p>
      <w:pPr>
        <w:spacing w:after="0"/>
        <w:ind w:left="0"/>
        <w:jc w:val="left"/>
      </w:pPr>
      <w:r>
        <w:rPr>
          <w:rFonts w:ascii="Times New Roman"/>
          <w:b/>
          <w:i w:val="false"/>
          <w:color w:val="000000"/>
        </w:rPr>
        <w:t xml:space="preserve"> Мүгедектік тағайындалмауы туралы хабарлама</w:t>
      </w:r>
    </w:p>
    <w:bookmarkEnd w:id="877"/>
    <w:bookmarkStart w:name="z1595" w:id="878"/>
    <w:p>
      <w:pPr>
        <w:spacing w:after="0"/>
        <w:ind w:left="0"/>
        <w:jc w:val="left"/>
      </w:pPr>
      <w:r>
        <w:rPr>
          <w:rFonts w:ascii="Times New Roman"/>
          <w:b/>
          <w:i w:val="false"/>
          <w:color w:val="000000"/>
        </w:rPr>
        <w:t xml:space="preserve"> Извещение о не установлении инвалидности</w:t>
      </w:r>
    </w:p>
    <w:bookmarkEnd w:id="878"/>
    <w:p>
      <w:pPr>
        <w:spacing w:after="0"/>
        <w:ind w:left="0"/>
        <w:jc w:val="both"/>
      </w:pPr>
      <w:bookmarkStart w:name="z1596" w:id="879"/>
      <w:r>
        <w:rPr>
          <w:rFonts w:ascii="Times New Roman"/>
          <w:b w:val="false"/>
          <w:i w:val="false"/>
          <w:color w:val="000000"/>
          <w:sz w:val="28"/>
        </w:rPr>
        <w:t>
      Тегi, аты, әкесiнiң аты (болған кезде) ________________________________________</w:t>
      </w:r>
    </w:p>
    <w:bookmarkEnd w:id="87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Туған күні __________________топтағы мүгедек</w:t>
      </w:r>
    </w:p>
    <w:p>
      <w:pPr>
        <w:spacing w:after="0"/>
        <w:ind w:left="0"/>
        <w:jc w:val="both"/>
      </w:pPr>
      <w:r>
        <w:rPr>
          <w:rFonts w:ascii="Times New Roman"/>
          <w:b w:val="false"/>
          <w:i w:val="false"/>
          <w:color w:val="000000"/>
          <w:sz w:val="28"/>
        </w:rPr>
        <w:t xml:space="preserve">       Дата рождения Лицо с инвалидностью _____ группы</w:t>
      </w:r>
    </w:p>
    <w:p>
      <w:pPr>
        <w:spacing w:after="0"/>
        <w:ind w:left="0"/>
        <w:jc w:val="both"/>
      </w:pPr>
      <w:r>
        <w:rPr>
          <w:rFonts w:ascii="Times New Roman"/>
          <w:b w:val="false"/>
          <w:i w:val="false"/>
          <w:color w:val="000000"/>
          <w:sz w:val="28"/>
        </w:rPr>
        <w:t xml:space="preserve">       Мекенжайы 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Медициналық-әлеуметтік сараптама бөлімінде қайта куәландырудан өтті,</w:t>
      </w:r>
    </w:p>
    <w:p>
      <w:pPr>
        <w:spacing w:after="0"/>
        <w:ind w:left="0"/>
        <w:jc w:val="both"/>
      </w:pPr>
      <w:r>
        <w:rPr>
          <w:rFonts w:ascii="Times New Roman"/>
          <w:b w:val="false"/>
          <w:i w:val="false"/>
          <w:color w:val="000000"/>
          <w:sz w:val="28"/>
        </w:rPr>
        <w:t xml:space="preserve">       Прошел (ла) переосвидетельствование в отделе</w:t>
      </w:r>
    </w:p>
    <w:p>
      <w:pPr>
        <w:spacing w:after="0"/>
        <w:ind w:left="0"/>
        <w:jc w:val="both"/>
      </w:pPr>
      <w:r>
        <w:rPr>
          <w:rFonts w:ascii="Times New Roman"/>
          <w:b w:val="false"/>
          <w:i w:val="false"/>
          <w:color w:val="000000"/>
          <w:sz w:val="28"/>
        </w:rPr>
        <w:t xml:space="preserve">       Мүгедек деп танылған жоқ.</w:t>
      </w:r>
    </w:p>
    <w:p>
      <w:pPr>
        <w:spacing w:after="0"/>
        <w:ind w:left="0"/>
        <w:jc w:val="both"/>
      </w:pPr>
      <w:r>
        <w:rPr>
          <w:rFonts w:ascii="Times New Roman"/>
          <w:b w:val="false"/>
          <w:i w:val="false"/>
          <w:color w:val="000000"/>
          <w:sz w:val="28"/>
        </w:rPr>
        <w:t xml:space="preserve">       Лицом с инвалидостью не признан (а).</w:t>
      </w:r>
    </w:p>
    <w:p>
      <w:pPr>
        <w:spacing w:after="0"/>
        <w:ind w:left="0"/>
        <w:jc w:val="both"/>
      </w:pPr>
      <w:r>
        <w:rPr>
          <w:rFonts w:ascii="Times New Roman"/>
          <w:b w:val="false"/>
          <w:i w:val="false"/>
          <w:color w:val="000000"/>
          <w:sz w:val="28"/>
        </w:rPr>
        <w:t xml:space="preserve">       Негіздеме: медициналық-әлеуметтік сараптаманың № ____ актісі</w:t>
      </w:r>
    </w:p>
    <w:p>
      <w:pPr>
        <w:spacing w:after="0"/>
        <w:ind w:left="0"/>
        <w:jc w:val="both"/>
      </w:pPr>
      <w:r>
        <w:rPr>
          <w:rFonts w:ascii="Times New Roman"/>
          <w:b w:val="false"/>
          <w:i w:val="false"/>
          <w:color w:val="000000"/>
          <w:sz w:val="28"/>
        </w:rPr>
        <w:t xml:space="preserve">       Основание: акт медико-социальной экспертизы</w:t>
      </w:r>
    </w:p>
    <w:p>
      <w:pPr>
        <w:spacing w:after="0"/>
        <w:ind w:left="0"/>
        <w:jc w:val="both"/>
      </w:pPr>
      <w:r>
        <w:rPr>
          <w:rFonts w:ascii="Times New Roman"/>
          <w:b w:val="false"/>
          <w:i w:val="false"/>
          <w:color w:val="000000"/>
          <w:sz w:val="28"/>
        </w:rPr>
        <w:t xml:space="preserve">       Бөлім басшысының ЭЦҚ-сымен куәландырылды ____________________</w:t>
      </w:r>
    </w:p>
    <w:p>
      <w:pPr>
        <w:spacing w:after="0"/>
        <w:ind w:left="0"/>
        <w:jc w:val="both"/>
      </w:pPr>
      <w:r>
        <w:rPr>
          <w:rFonts w:ascii="Times New Roman"/>
          <w:b w:val="false"/>
          <w:i w:val="false"/>
          <w:color w:val="000000"/>
          <w:sz w:val="28"/>
        </w:rPr>
        <w:t xml:space="preserve">       Удостоверено ЭЦП руководителя отдела</w:t>
      </w:r>
    </w:p>
    <w:p>
      <w:pPr>
        <w:spacing w:after="0"/>
        <w:ind w:left="0"/>
        <w:jc w:val="both"/>
      </w:pPr>
      <w:r>
        <w:rPr>
          <w:rFonts w:ascii="Times New Roman"/>
          <w:b w:val="false"/>
          <w:i w:val="false"/>
          <w:color w:val="000000"/>
          <w:sz w:val="28"/>
        </w:rPr>
        <w:t xml:space="preserve">       (Тегi, аты, әкесiнiң аты (болған кезде)/</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Күні 20 жылғы "___" __________________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(уәкілетті орган/уполномоченный орган)</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(өңір, бөлім, мекенжайы/регион, отдел, адрес)</w:t>
      </w:r>
    </w:p>
    <w:bookmarkStart w:name="z1597" w:id="880"/>
    <w:p>
      <w:pPr>
        <w:spacing w:after="0"/>
        <w:ind w:left="0"/>
        <w:jc w:val="left"/>
      </w:pPr>
      <w:r>
        <w:rPr>
          <w:rFonts w:ascii="Times New Roman"/>
          <w:b/>
          <w:i w:val="false"/>
          <w:color w:val="000000"/>
        </w:rPr>
        <w:t xml:space="preserve"> Мүгедектік тағайындалмауы туралы хабарлама</w:t>
      </w:r>
    </w:p>
    <w:bookmarkEnd w:id="880"/>
    <w:bookmarkStart w:name="z1598" w:id="881"/>
    <w:p>
      <w:pPr>
        <w:spacing w:after="0"/>
        <w:ind w:left="0"/>
        <w:jc w:val="left"/>
      </w:pPr>
      <w:r>
        <w:rPr>
          <w:rFonts w:ascii="Times New Roman"/>
          <w:b/>
          <w:i w:val="false"/>
          <w:color w:val="000000"/>
        </w:rPr>
        <w:t xml:space="preserve"> Извещение о не установлении инвалидности</w:t>
      </w:r>
    </w:p>
    <w:bookmarkEnd w:id="881"/>
    <w:p>
      <w:pPr>
        <w:spacing w:after="0"/>
        <w:ind w:left="0"/>
        <w:jc w:val="both"/>
      </w:pPr>
      <w:bookmarkStart w:name="z1599" w:id="882"/>
      <w:r>
        <w:rPr>
          <w:rFonts w:ascii="Times New Roman"/>
          <w:b w:val="false"/>
          <w:i w:val="false"/>
          <w:color w:val="000000"/>
          <w:sz w:val="28"/>
        </w:rPr>
        <w:t>
      Тегi, аты, әкесiнiң аты (болған кезде) ________________________________________</w:t>
      </w:r>
    </w:p>
    <w:bookmarkEnd w:id="882"/>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Туған күні ____________________топтағы мүгедек</w:t>
      </w:r>
    </w:p>
    <w:p>
      <w:pPr>
        <w:spacing w:after="0"/>
        <w:ind w:left="0"/>
        <w:jc w:val="both"/>
      </w:pPr>
      <w:r>
        <w:rPr>
          <w:rFonts w:ascii="Times New Roman"/>
          <w:b w:val="false"/>
          <w:i w:val="false"/>
          <w:color w:val="000000"/>
          <w:sz w:val="28"/>
        </w:rPr>
        <w:t xml:space="preserve">       Дата рождения Лицо с инвалидностью ____ группы</w:t>
      </w:r>
    </w:p>
    <w:p>
      <w:pPr>
        <w:spacing w:after="0"/>
        <w:ind w:left="0"/>
        <w:jc w:val="both"/>
      </w:pPr>
      <w:r>
        <w:rPr>
          <w:rFonts w:ascii="Times New Roman"/>
          <w:b w:val="false"/>
          <w:i w:val="false"/>
          <w:color w:val="000000"/>
          <w:sz w:val="28"/>
        </w:rPr>
        <w:t xml:space="preserve">       Мекенжайы _____________________________________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Медициналық-әлеуметтік сараптама бөлімінде қайта куәландырудан өтті__</w:t>
      </w:r>
    </w:p>
    <w:p>
      <w:pPr>
        <w:spacing w:after="0"/>
        <w:ind w:left="0"/>
        <w:jc w:val="both"/>
      </w:pPr>
      <w:r>
        <w:rPr>
          <w:rFonts w:ascii="Times New Roman"/>
          <w:b w:val="false"/>
          <w:i w:val="false"/>
          <w:color w:val="000000"/>
          <w:sz w:val="28"/>
        </w:rPr>
        <w:t xml:space="preserve">       Прошел (ла) переосвидетельствование в отделе</w:t>
      </w:r>
    </w:p>
    <w:p>
      <w:pPr>
        <w:spacing w:after="0"/>
        <w:ind w:left="0"/>
        <w:jc w:val="both"/>
      </w:pPr>
      <w:r>
        <w:rPr>
          <w:rFonts w:ascii="Times New Roman"/>
          <w:b w:val="false"/>
          <w:i w:val="false"/>
          <w:color w:val="000000"/>
          <w:sz w:val="28"/>
        </w:rPr>
        <w:t xml:space="preserve">       Мүгедек деп танылған жоқ.</w:t>
      </w:r>
    </w:p>
    <w:p>
      <w:pPr>
        <w:spacing w:after="0"/>
        <w:ind w:left="0"/>
        <w:jc w:val="both"/>
      </w:pPr>
      <w:r>
        <w:rPr>
          <w:rFonts w:ascii="Times New Roman"/>
          <w:b w:val="false"/>
          <w:i w:val="false"/>
          <w:color w:val="000000"/>
          <w:sz w:val="28"/>
        </w:rPr>
        <w:t xml:space="preserve">       Лицом с инвалидностью не признан (а).</w:t>
      </w:r>
    </w:p>
    <w:p>
      <w:pPr>
        <w:spacing w:after="0"/>
        <w:ind w:left="0"/>
        <w:jc w:val="both"/>
      </w:pPr>
      <w:r>
        <w:rPr>
          <w:rFonts w:ascii="Times New Roman"/>
          <w:b w:val="false"/>
          <w:i w:val="false"/>
          <w:color w:val="000000"/>
          <w:sz w:val="28"/>
        </w:rPr>
        <w:t xml:space="preserve">       Негіздеме: медициналық-әлеуметтік сараптаманың № ______ актісі</w:t>
      </w:r>
    </w:p>
    <w:p>
      <w:pPr>
        <w:spacing w:after="0"/>
        <w:ind w:left="0"/>
        <w:jc w:val="both"/>
      </w:pPr>
      <w:r>
        <w:rPr>
          <w:rFonts w:ascii="Times New Roman"/>
          <w:b w:val="false"/>
          <w:i w:val="false"/>
          <w:color w:val="000000"/>
          <w:sz w:val="28"/>
        </w:rPr>
        <w:t xml:space="preserve">       Основание: акт медико-социальной экспертизы</w:t>
      </w:r>
    </w:p>
    <w:p>
      <w:pPr>
        <w:spacing w:after="0"/>
        <w:ind w:left="0"/>
        <w:jc w:val="both"/>
      </w:pPr>
      <w:r>
        <w:rPr>
          <w:rFonts w:ascii="Times New Roman"/>
          <w:b w:val="false"/>
          <w:i w:val="false"/>
          <w:color w:val="000000"/>
          <w:sz w:val="28"/>
        </w:rPr>
        <w:t xml:space="preserve">       Бөлім басшысының ЭЦҚ-сымен куәландырылды ______</w:t>
      </w:r>
    </w:p>
    <w:p>
      <w:pPr>
        <w:spacing w:after="0"/>
        <w:ind w:left="0"/>
        <w:jc w:val="both"/>
      </w:pPr>
      <w:r>
        <w:rPr>
          <w:rFonts w:ascii="Times New Roman"/>
          <w:b w:val="false"/>
          <w:i w:val="false"/>
          <w:color w:val="000000"/>
          <w:sz w:val="28"/>
        </w:rPr>
        <w:t xml:space="preserve">       Удостоверено ЭЦП руководителя отдела</w:t>
      </w:r>
    </w:p>
    <w:p>
      <w:pPr>
        <w:spacing w:after="0"/>
        <w:ind w:left="0"/>
        <w:jc w:val="both"/>
      </w:pPr>
      <w:r>
        <w:rPr>
          <w:rFonts w:ascii="Times New Roman"/>
          <w:b w:val="false"/>
          <w:i w:val="false"/>
          <w:color w:val="000000"/>
          <w:sz w:val="28"/>
        </w:rPr>
        <w:t xml:space="preserve">       (Тегi, аты, әкесiнiң аты (болған кезде)/</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Күні 20 жылғы "___" __________________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Мүгедектік тағайындалмауы туралы хабарламаны алдым _____ (________)</w:t>
      </w:r>
    </w:p>
    <w:p>
      <w:pPr>
        <w:spacing w:after="0"/>
        <w:ind w:left="0"/>
        <w:jc w:val="both"/>
      </w:pPr>
      <w:r>
        <w:rPr>
          <w:rFonts w:ascii="Times New Roman"/>
          <w:b w:val="false"/>
          <w:i w:val="false"/>
          <w:color w:val="000000"/>
          <w:sz w:val="28"/>
        </w:rPr>
        <w:t xml:space="preserve">       Извещение о не установлении инвалидности получил (а) (қолы/подпись)</w:t>
      </w:r>
    </w:p>
    <w:p>
      <w:pPr>
        <w:spacing w:after="0"/>
        <w:ind w:left="0"/>
        <w:jc w:val="both"/>
      </w:pPr>
      <w:r>
        <w:rPr>
          <w:rFonts w:ascii="Times New Roman"/>
          <w:b w:val="false"/>
          <w:i w:val="false"/>
          <w:color w:val="000000"/>
          <w:sz w:val="28"/>
        </w:rPr>
        <w:t xml:space="preserve">       (Тегi, аты, әкесiнiң аты (болған кезде)/</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2" w:id="883"/>
    <w:p>
      <w:pPr>
        <w:spacing w:after="0"/>
        <w:ind w:left="0"/>
        <w:jc w:val="left"/>
      </w:pPr>
      <w:r>
        <w:rPr>
          <w:rFonts w:ascii="Times New Roman"/>
          <w:b/>
          <w:i w:val="false"/>
          <w:color w:val="000000"/>
        </w:rPr>
        <w:t xml:space="preserve"> Перечень медицинских показаний для обеспечения специальным автотранспортом лиц с инвалидностью с последствиями трудового увечья и/или профессионального заболевания</w:t>
      </w:r>
    </w:p>
    <w:bookmarkEnd w:id="883"/>
    <w:bookmarkStart w:name="z1603" w:id="884"/>
    <w:p>
      <w:pPr>
        <w:spacing w:after="0"/>
        <w:ind w:left="0"/>
        <w:jc w:val="both"/>
      </w:pPr>
      <w:r>
        <w:rPr>
          <w:rFonts w:ascii="Times New Roman"/>
          <w:b w:val="false"/>
          <w:i w:val="false"/>
          <w:color w:val="000000"/>
          <w:sz w:val="28"/>
        </w:rPr>
        <w:t>
      1) паралич или резко выраженный парез одной нижней конечности;</w:t>
      </w:r>
    </w:p>
    <w:bookmarkEnd w:id="884"/>
    <w:bookmarkStart w:name="z1604" w:id="885"/>
    <w:p>
      <w:pPr>
        <w:spacing w:after="0"/>
        <w:ind w:left="0"/>
        <w:jc w:val="both"/>
      </w:pPr>
      <w:r>
        <w:rPr>
          <w:rFonts w:ascii="Times New Roman"/>
          <w:b w:val="false"/>
          <w:i w:val="false"/>
          <w:color w:val="000000"/>
          <w:sz w:val="28"/>
        </w:rPr>
        <w:t>
      2) параплегия, выраженный парапарез нижних конечностей;</w:t>
      </w:r>
    </w:p>
    <w:bookmarkEnd w:id="885"/>
    <w:bookmarkStart w:name="z1605" w:id="886"/>
    <w:p>
      <w:pPr>
        <w:spacing w:after="0"/>
        <w:ind w:left="0"/>
        <w:jc w:val="both"/>
      </w:pPr>
      <w:r>
        <w:rPr>
          <w:rFonts w:ascii="Times New Roman"/>
          <w:b w:val="false"/>
          <w:i w:val="false"/>
          <w:color w:val="000000"/>
          <w:sz w:val="28"/>
        </w:rPr>
        <w:t>
      3) гемиплегия, выраженный гемипарез;</w:t>
      </w:r>
    </w:p>
    <w:bookmarkEnd w:id="886"/>
    <w:bookmarkStart w:name="z1606" w:id="887"/>
    <w:p>
      <w:pPr>
        <w:spacing w:after="0"/>
        <w:ind w:left="0"/>
        <w:jc w:val="both"/>
      </w:pPr>
      <w:r>
        <w:rPr>
          <w:rFonts w:ascii="Times New Roman"/>
          <w:b w:val="false"/>
          <w:i w:val="false"/>
          <w:color w:val="000000"/>
          <w:sz w:val="28"/>
        </w:rPr>
        <w:t>
      4) тромбооблитерирующие заболевания нижних конечностей с хронической артериальной недостаточностью III-IV степени;</w:t>
      </w:r>
    </w:p>
    <w:bookmarkEnd w:id="887"/>
    <w:bookmarkStart w:name="z1607" w:id="888"/>
    <w:p>
      <w:pPr>
        <w:spacing w:after="0"/>
        <w:ind w:left="0"/>
        <w:jc w:val="both"/>
      </w:pPr>
      <w:r>
        <w:rPr>
          <w:rFonts w:ascii="Times New Roman"/>
          <w:b w:val="false"/>
          <w:i w:val="false"/>
          <w:color w:val="000000"/>
          <w:sz w:val="28"/>
        </w:rPr>
        <w:t>
      5) заболевание вен нижних конечностей с хронической венозной недостаточностью III-IV степени;</w:t>
      </w:r>
    </w:p>
    <w:bookmarkEnd w:id="888"/>
    <w:bookmarkStart w:name="z1608" w:id="889"/>
    <w:p>
      <w:pPr>
        <w:spacing w:after="0"/>
        <w:ind w:left="0"/>
        <w:jc w:val="both"/>
      </w:pPr>
      <w:r>
        <w:rPr>
          <w:rFonts w:ascii="Times New Roman"/>
          <w:b w:val="false"/>
          <w:i w:val="false"/>
          <w:color w:val="000000"/>
          <w:sz w:val="28"/>
        </w:rPr>
        <w:t>
      6) множественные анкилозы или резко выраженные контрактуры не менее 2-х крупных суставов одной или обеих нижних конечностей;</w:t>
      </w:r>
    </w:p>
    <w:bookmarkEnd w:id="889"/>
    <w:bookmarkStart w:name="z1609" w:id="890"/>
    <w:p>
      <w:pPr>
        <w:spacing w:after="0"/>
        <w:ind w:left="0"/>
        <w:jc w:val="both"/>
      </w:pPr>
      <w:r>
        <w:rPr>
          <w:rFonts w:ascii="Times New Roman"/>
          <w:b w:val="false"/>
          <w:i w:val="false"/>
          <w:color w:val="000000"/>
          <w:sz w:val="28"/>
        </w:rPr>
        <w:t>
      7) культи обеих стоп по Шарпу (с резекцией головок плюсневых костей) и более высокие уровни культей стоп;</w:t>
      </w:r>
    </w:p>
    <w:bookmarkEnd w:id="890"/>
    <w:bookmarkStart w:name="z1610" w:id="891"/>
    <w:p>
      <w:pPr>
        <w:spacing w:after="0"/>
        <w:ind w:left="0"/>
        <w:jc w:val="both"/>
      </w:pPr>
      <w:r>
        <w:rPr>
          <w:rFonts w:ascii="Times New Roman"/>
          <w:b w:val="false"/>
          <w:i w:val="false"/>
          <w:color w:val="000000"/>
          <w:sz w:val="28"/>
        </w:rPr>
        <w:t>
      8) культя голени и более высокая ампутация нижней конечности;</w:t>
      </w:r>
    </w:p>
    <w:bookmarkEnd w:id="891"/>
    <w:bookmarkStart w:name="z1611" w:id="892"/>
    <w:p>
      <w:pPr>
        <w:spacing w:after="0"/>
        <w:ind w:left="0"/>
        <w:jc w:val="both"/>
      </w:pPr>
      <w:r>
        <w:rPr>
          <w:rFonts w:ascii="Times New Roman"/>
          <w:b w:val="false"/>
          <w:i w:val="false"/>
          <w:color w:val="000000"/>
          <w:sz w:val="28"/>
        </w:rPr>
        <w:t>
      9) приобретенный вывих тазобедренных суставов;</w:t>
      </w:r>
    </w:p>
    <w:bookmarkEnd w:id="892"/>
    <w:bookmarkStart w:name="z1612" w:id="893"/>
    <w:p>
      <w:pPr>
        <w:spacing w:after="0"/>
        <w:ind w:left="0"/>
        <w:jc w:val="both"/>
      </w:pPr>
      <w:r>
        <w:rPr>
          <w:rFonts w:ascii="Times New Roman"/>
          <w:b w:val="false"/>
          <w:i w:val="false"/>
          <w:color w:val="000000"/>
          <w:sz w:val="28"/>
        </w:rPr>
        <w:t>
      10) болтающийся тазобедренный или коленный сустав;</w:t>
      </w:r>
    </w:p>
    <w:bookmarkEnd w:id="893"/>
    <w:bookmarkStart w:name="z1613" w:id="894"/>
    <w:p>
      <w:pPr>
        <w:spacing w:after="0"/>
        <w:ind w:left="0"/>
        <w:jc w:val="both"/>
      </w:pPr>
      <w:r>
        <w:rPr>
          <w:rFonts w:ascii="Times New Roman"/>
          <w:b w:val="false"/>
          <w:i w:val="false"/>
          <w:color w:val="000000"/>
          <w:sz w:val="28"/>
        </w:rPr>
        <w:t>
      11) анкилоз или резко выраженная контрактура тазобедренного сустава (объем движения менее 10 градусов);</w:t>
      </w:r>
    </w:p>
    <w:bookmarkEnd w:id="894"/>
    <w:bookmarkStart w:name="z1614" w:id="895"/>
    <w:p>
      <w:pPr>
        <w:spacing w:after="0"/>
        <w:ind w:left="0"/>
        <w:jc w:val="both"/>
      </w:pPr>
      <w:r>
        <w:rPr>
          <w:rFonts w:ascii="Times New Roman"/>
          <w:b w:val="false"/>
          <w:i w:val="false"/>
          <w:color w:val="000000"/>
          <w:sz w:val="28"/>
        </w:rPr>
        <w:t>
      12) анкилоз или резко выраженная контрактура коленного сустава в функционально невыгодном положении с углом менее 150 и более 170 градусов;</w:t>
      </w:r>
    </w:p>
    <w:bookmarkEnd w:id="895"/>
    <w:bookmarkStart w:name="z1615" w:id="896"/>
    <w:p>
      <w:pPr>
        <w:spacing w:after="0"/>
        <w:ind w:left="0"/>
        <w:jc w:val="both"/>
      </w:pPr>
      <w:r>
        <w:rPr>
          <w:rFonts w:ascii="Times New Roman"/>
          <w:b w:val="false"/>
          <w:i w:val="false"/>
          <w:color w:val="000000"/>
          <w:sz w:val="28"/>
        </w:rPr>
        <w:t>
      13) анкилоз или резко выраженная контрактура голеностопных суставов;</w:t>
      </w:r>
    </w:p>
    <w:bookmarkEnd w:id="896"/>
    <w:bookmarkStart w:name="z1616" w:id="897"/>
    <w:p>
      <w:pPr>
        <w:spacing w:after="0"/>
        <w:ind w:left="0"/>
        <w:jc w:val="both"/>
      </w:pPr>
      <w:r>
        <w:rPr>
          <w:rFonts w:ascii="Times New Roman"/>
          <w:b w:val="false"/>
          <w:i w:val="false"/>
          <w:color w:val="000000"/>
          <w:sz w:val="28"/>
        </w:rPr>
        <w:t>
      14) неправильно сросшиеся переломы обеих бедренных костей или костей обеих голеней с деформацией их под углом менее 170 градусов;</w:t>
      </w:r>
    </w:p>
    <w:bookmarkEnd w:id="897"/>
    <w:bookmarkStart w:name="z1617" w:id="898"/>
    <w:p>
      <w:pPr>
        <w:spacing w:after="0"/>
        <w:ind w:left="0"/>
        <w:jc w:val="both"/>
      </w:pPr>
      <w:r>
        <w:rPr>
          <w:rFonts w:ascii="Times New Roman"/>
          <w:b w:val="false"/>
          <w:i w:val="false"/>
          <w:color w:val="000000"/>
          <w:sz w:val="28"/>
        </w:rPr>
        <w:t>
      15) хронически текущий (более 2 лет) остеомиелит с наличием свища, полости с секвестром 2-х и более крупных костей нижних конечностей;</w:t>
      </w:r>
    </w:p>
    <w:bookmarkEnd w:id="898"/>
    <w:bookmarkStart w:name="z1618" w:id="899"/>
    <w:p>
      <w:pPr>
        <w:spacing w:after="0"/>
        <w:ind w:left="0"/>
        <w:jc w:val="both"/>
      </w:pPr>
      <w:r>
        <w:rPr>
          <w:rFonts w:ascii="Times New Roman"/>
          <w:b w:val="false"/>
          <w:i w:val="false"/>
          <w:color w:val="000000"/>
          <w:sz w:val="28"/>
        </w:rPr>
        <w:t>
      16) ложный сустав или крупный костный дефект (поперечный или краевой с разрушением более половины окружности кости) бедра, обеих костей голени или большеберцовой кости при деформации малоберцовой кости под углом менее 170 градусов;</w:t>
      </w:r>
    </w:p>
    <w:bookmarkEnd w:id="899"/>
    <w:bookmarkStart w:name="z1619" w:id="900"/>
    <w:p>
      <w:pPr>
        <w:spacing w:after="0"/>
        <w:ind w:left="0"/>
        <w:jc w:val="both"/>
      </w:pPr>
      <w:r>
        <w:rPr>
          <w:rFonts w:ascii="Times New Roman"/>
          <w:b w:val="false"/>
          <w:i w:val="false"/>
          <w:color w:val="000000"/>
          <w:sz w:val="28"/>
        </w:rPr>
        <w:t>
      17) укорочение одной нижней конечности на 10 сантиметров и более;</w:t>
      </w:r>
    </w:p>
    <w:bookmarkEnd w:id="900"/>
    <w:bookmarkStart w:name="z1620" w:id="901"/>
    <w:p>
      <w:pPr>
        <w:spacing w:after="0"/>
        <w:ind w:left="0"/>
        <w:jc w:val="both"/>
      </w:pPr>
      <w:r>
        <w:rPr>
          <w:rFonts w:ascii="Times New Roman"/>
          <w:b w:val="false"/>
          <w:i w:val="false"/>
          <w:color w:val="000000"/>
          <w:sz w:val="28"/>
        </w:rPr>
        <w:t>
      18) значительные посттравматические трофические нарушения с наличием длительно незаживающей язвы (более 6 месяцев) или рецидивирующей язвы на голени площадью 20 квадратных сантиметров (далее – кв. см.) и более, на тыле стопы площадью 10 кв. см. и более, на подошвенной поверхности стопы площадью не менее 2 кв. см;</w:t>
      </w:r>
    </w:p>
    <w:bookmarkEnd w:id="901"/>
    <w:bookmarkStart w:name="z1621" w:id="902"/>
    <w:p>
      <w:pPr>
        <w:spacing w:after="0"/>
        <w:ind w:left="0"/>
        <w:jc w:val="both"/>
      </w:pPr>
      <w:r>
        <w:rPr>
          <w:rFonts w:ascii="Times New Roman"/>
          <w:b w:val="false"/>
          <w:i w:val="false"/>
          <w:color w:val="000000"/>
          <w:sz w:val="28"/>
        </w:rPr>
        <w:t>
      19) искривление позвоночника IV степени с резко выраженным нарушением функции.</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44</w:t>
            </w:r>
          </w:p>
        </w:tc>
      </w:tr>
    </w:tbl>
    <w:bookmarkStart w:name="z19" w:id="903"/>
    <w:p>
      <w:pPr>
        <w:spacing w:after="0"/>
        <w:ind w:left="0"/>
        <w:jc w:val="left"/>
      </w:pPr>
      <w:r>
        <w:rPr>
          <w:rFonts w:ascii="Times New Roman"/>
          <w:b/>
          <w:i w:val="false"/>
          <w:color w:val="000000"/>
        </w:rPr>
        <w:t xml:space="preserve"> Перечень утративших силу некоторых приказов Министра труда и</w:t>
      </w:r>
      <w:r>
        <w:br/>
      </w:r>
      <w:r>
        <w:rPr>
          <w:rFonts w:ascii="Times New Roman"/>
          <w:b/>
          <w:i w:val="false"/>
          <w:color w:val="000000"/>
        </w:rPr>
        <w:t>социальной защиты населения Республики Казахстан</w:t>
      </w:r>
    </w:p>
    <w:bookmarkEnd w:id="903"/>
    <w:bookmarkStart w:name="z27" w:id="9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7 декабря 2004 года № 286-п "Об утверждении Правил разработки индивидуальной программы реабилитации инвалида" (зарегистрированный в Реестре государственной регистрации нормативных правовых актов за № 3317).</w:t>
      </w:r>
    </w:p>
    <w:bookmarkEnd w:id="904"/>
    <w:bookmarkStart w:name="z28" w:id="9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7 ноября 2005 года № 287-п "Об утверждении Правил освидетельствования работника на установление степени утраты трудоспособности и определение нуждаемости в дополнительных видах помощи и уходе вследствие увечья или иного повреждения здоровья, полученного при исполнении им трудовых (служебных) обязанностей" (зарегистрированный в Министерстве юстиции Республики Казахстан за № 3932, опубликованный в газете "Юридическая газета" от 9 декабря 2005 года № 230-231).</w:t>
      </w:r>
    </w:p>
    <w:bookmarkEnd w:id="905"/>
    <w:bookmarkStart w:name="z29" w:id="9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21 января 2011 года № 17-ө "О внесении изменения в приказ Министра труда и социальной защиты населения Республики Казахстан от 7 декабря 2004 года № 286-п "Об утверждении Правил разработки индивидуальной программы реабилитации инвалида" (зарегистрированный в Реестре государственной регистрации нормативных правовых актов за № 6806, опубликованный в газете "Казахстанская правда" от 7 апреля 2011 г., № 117 (26538); Собрание актов центральных исполнительных и иных центральных государственных органов Республики Казахстан № 12, 2011 года (дата выхода тиража 13.10.2011).</w:t>
      </w:r>
    </w:p>
    <w:bookmarkEnd w:id="906"/>
    <w:bookmarkStart w:name="z30" w:id="9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6 ноября 2012 года № 426-ө-м "О внесении изменений в приказ Министра труда и социальной защиты населения Республики Казахстан от 7 декабря 2004 года № 286-п "Об утверждении Правил разработки индивидуальной программы реабилитации инвалида" (зарегистрированный в Реестре государственной регистрации нормативных правовых актов за № 8115, опубликованный в газете "Казахстанская правда" от 30 марта 2013 г., № 111-112);</w:t>
      </w:r>
    </w:p>
    <w:bookmarkEnd w:id="907"/>
    <w:bookmarkStart w:name="z31" w:id="9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 апреля 2014 года № 142-Ө "Об утверждении форм документов, выдаваемых освидетельствуемому лицу или его законному представителю при проведении медико-социальной экспертизы" (зарегистрированный в Реестре государственной регистрации нормативных правовых актов за № 9377).</w:t>
      </w:r>
    </w:p>
    <w:bookmarkEnd w:id="9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