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dcba" w14:textId="b83d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29 июля 2010 года № 383 "Об утверждении форм предписания выездной таможенной проверки и требования об устранении нарушений"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февраля 2015 года № 107. Зарегистрирован в Министерстве юстиции Республики Казахстан 27 марта 2015 года № 10568. Утратил силу приказом Министра финансов Республики Казахстан от 10 декабря 2015 года № 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10.12.2015 </w:t>
      </w:r>
      <w:r>
        <w:rPr>
          <w:rFonts w:ascii="Times New Roman"/>
          <w:b w:val="false"/>
          <w:i w:val="false"/>
          <w:color w:val="ff0000"/>
          <w:sz w:val="28"/>
        </w:rPr>
        <w:t>№ 645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«О таможенном деле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июля 2010 года № 383 «Об утверждении форм предписания выездной таможенной проверки и требования об устранении нарушений» (зарегистрированный в Реестре государственной регистрации нормативных правовых актов за № 6377, опубликованный 14 августа 2010 года № 215-216 (26276-26277) в газете «Казахстанская правда»)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форм документов таможенной проверки»;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форму предписания о проведении выездной таможенной проверки согласно приложению 1 к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требования об устранении нарушений по результатам выездной таможенной проверки согласно приложению 2 к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акта камеральной таможенной проверки согласно приложению 3 к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форму акта выездной таможенной проверки согласно приложению 4 к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форму уведомления об устранении нарушений по результатам камеральной таможенной проверки согласно приложению 5 к приказу»;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форму предписания -выездной таможенной проверки, утвержденную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форму требования об устранении нарушений, утвержденную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формой акта камеральной таможенной проверки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формой акта выездной таможенной проверки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формой уведомления об устранении нарушений по результатам камеральной таможенной проверки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2015 года № 107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2010 года № 383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                     «___» 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органа                                       (дата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№ __________ от «__» __________ 20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(регистрация в органах прокуратуры)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ПРЕДПИСАНИЕ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союза и со </w:t>
      </w:r>
      <w:r>
        <w:rPr>
          <w:rFonts w:ascii="Times New Roman"/>
          <w:b w:val="false"/>
          <w:i w:val="false"/>
          <w:color w:val="000000"/>
          <w:sz w:val="28"/>
        </w:rPr>
        <w:t>статьей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таможенном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деле в Республике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Поручается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(фамилия, имя, отчество, должность, наименование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Полное наименование проверяемого лица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ИИН/БИН: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Вид проверки: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Предмет проверки: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Проверяемый период с «___» _______ 20 __ г. по «___» _____ 20 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Срок проверки «_» календарных дней с момента вручения предписания.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Проверка продлена с «__» ________ 20 __ г. по «__» 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Проверка приостановлена с «__» _____20 __ г. по «__» 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 «__» _____20 __ г. по «__» 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 «__» _____20 __ г. по «__» 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Привлечь к проведению проверки следующих специалистов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имя, отчество, должность, 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         __________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               (МП.          (фамилия и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доходов)    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Отметка проверяемого лица об ознакомлении и получении предписания (копии).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 20_г.                       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время: ____ часов 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Предписание оформляется на фирменном бланке письма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государственных доходов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2015 года № 107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2010 гола № 383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ТРЕБОВАНИЕ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 устранении нарушений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по результатам выездной таможенной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 20 ___ г.                              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таможенном деле в Республике Казахстан»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наименование 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уведомляет Вас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фамилия, имя, отчество (при его наличии), или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наименование проверяемого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идентификационный номер налогоплательщика (ИИН/ВИН)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юридический адрес и местонахождение проверяемого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следующем (их) выявленном (ых) нарушении (ях)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подробное описание выявленных нарушений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акта плановой выездной / внеплановой выездной таможенной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_____________ 20 __ года №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таможенном деле в Республике Казахстан», Вам необходимо устранить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выявленные нарушение (я) в течение десяти рабочих дней со дня,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следующего за днем вручения настоящего требования,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предоставить: декларацию на товары/корректировку таможенной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грузовой таможенной декларации / корректировку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декларации на товары, иные документы для таможенных целей: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исполнения требования, вынесенного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доходов, Вы будете привлечены к ответственности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таможенном деле в Республике Казахстан», Вы имеете право обжаловать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требование вышестоящему органу государственных доходов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органа государственных доходов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 20__ г.      М. 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Требование получил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(Ф.И.О. проверяемого лица,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 20_г.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Требование вручил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 должностного лица органа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доходов,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Требование отправлено проверяемому липу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(подтверждающий документ о факте отправки и получения)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 20_г.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2015 года № 107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2010 гола № 383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КОМИТЕТ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камеральной таможенной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№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 и дата составления)                (место проведения проверки)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союза и </w:t>
      </w:r>
      <w:r>
        <w:rPr>
          <w:rFonts w:ascii="Times New Roman"/>
          <w:b w:val="false"/>
          <w:i w:val="false"/>
          <w:color w:val="000000"/>
          <w:sz w:val="28"/>
        </w:rPr>
        <w:t>статьями 211</w:t>
      </w:r>
      <w:r>
        <w:rPr>
          <w:rFonts w:ascii="Times New Roman"/>
          <w:b w:val="false"/>
          <w:i w:val="false"/>
          <w:color w:val="000000"/>
          <w:sz w:val="28"/>
        </w:rPr>
        <w:t>. </w:t>
      </w:r>
      <w:r>
        <w:rPr>
          <w:rFonts w:ascii="Times New Roman"/>
          <w:b w:val="false"/>
          <w:i w:val="false"/>
          <w:color w:val="000000"/>
          <w:sz w:val="28"/>
        </w:rPr>
        <w:t>220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таможенном деле в Республике Казахстан», на основании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(основание назначения и (или) проведения таможенной проверки)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проведена камеральная таможенная проверка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Должностными лицами: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(должность, фамилия, имя и отчество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наличии) должностных лиц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государственных доходов, проводившего проверку)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отношении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фамилия, имя, отчество (при его наличии) либо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наименование проверяемого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сведения о месте нахождения и месте фактического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деятельности проверяемого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его идентификационные номера (ИИН,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 текущего (расчетного) и иных банковских счетов проверяемого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 и отчество (при его наличии) должностных лиц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контролирующих органов, привлеченных в качестве специалистов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проведению таможенной проверки, их должности: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проверенных документах, в том числе представленных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проверяемым лицом: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(виды проверенных документов, период к которому они относятся,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 при необходимости перечень конкретных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использовании в ходе таможенной проверки иных форм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контроля: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(сведения о формах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контроля, иных действиях, проведенных в ходе проверки)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предыдущей проверке и принятых мерах по устранению ранее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выявленных нарушений таможенного законодательства Таможенного союза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Республики Казахстан: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ходе проверки установлено: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(подробное описание выявленных фактов, свидетельствующих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нарушениях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законодательства Таможенного союза и (или) Республики Казахстан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ссылкой, на соответствующие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нормы нормативных правовых актов, требования которых нарушены,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сведения об их отсутствии)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Выводы по результатам таможенной проверки: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на _____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Должностные лица, проводившие камеральную таможенную проверку: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(фамилия, инициалы)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(фамилия, инициалы)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экземпляр акта с _________ приложениями на ___ листах получил: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(количество приложений)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       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фамилия, инициалы, паспортные данные лица,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получившего второй экземпляр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Второй экземпляр акта отправлено проверяемому лицу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(подтверждающий документ о факте отправки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получения)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 20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получения второго экземпляра акта)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2015 года № 107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2010 гола № 383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органа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доходов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(лицо, его замещающее)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Фамилия, инициалы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________ _____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подпись  дата</w:t>
      </w:r>
      <w:r>
        <w:rPr>
          <w:rFonts w:ascii="Times New Roman"/>
          <w:b w:val="false"/>
          <w:i w:val="false"/>
          <w:color w:val="000000"/>
          <w:sz w:val="28"/>
        </w:rPr>
        <w:t> 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КОМИТЕТ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выездной таможенной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№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        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 и дата составления)                (место проведения проверки)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союза и </w:t>
      </w:r>
      <w:r>
        <w:rPr>
          <w:rFonts w:ascii="Times New Roman"/>
          <w:b w:val="false"/>
          <w:i w:val="false"/>
          <w:color w:val="000000"/>
          <w:sz w:val="28"/>
        </w:rPr>
        <w:t>статьями 211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таможенном деле в Республике Казахстан», предписанием выездной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таможенной проверки от «___» _________ 20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________, зарегистрированным в УКПСиСУ ГП РК за №___ от «___»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20 ___ г. и на основании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(основание назначения и (или) проведения таможенной проверки)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проведена _____________________________ выездная таможенная проверка: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(плановая, внеплановая, внеплановая встречная)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Должностными лицами: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(должность, фамилия, имя и отчество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наличии) должностных лиц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государственных доходов, проводившего проверку)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отношении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фамилия, имя, отчество (при его наличии) либо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наименование проверяемого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сведения о месте нахождения и месте фактического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деятельности проверяемого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его идентификационные номера (ИИН,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 текущего (расчетного) и иных банковских счетов проверяемого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проверяемого лица: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Должностные лица проверяемого лица, ответственных за 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таможенной и финансовой отчетности, уплату таможенных платежей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налогов, взимаемых органами государственных доходов: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 и отчество (при его наличии) должностных лиц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контролирующих органов, привлеченных в качестве специалистов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проведению таможенной проверки, их должности: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проверки: с «__» ______ 20__ г. по «__» 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Проверка приостанавливалась с: «__» ____ 20__ г. по «__» 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Проверка продлена: «__» ______ 20__ г. по «__» 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период: «__» ______ 20__ г. по «__» 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проверенных документах, в том числе представленных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проверяемым лицом: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(виды проверенных документов, период к которому они относятся.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 при необходимости перечень конкретных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использовании в ходе таможенной проверки иных форм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контроля: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(сведения о формах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контроля, иных действиях, проведенных в ходе проверки)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предыдущей проверке и принятых мерах по устранению ранее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выявленных нарушений таможенного законодательства Таможенного союза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Республики Казахстан: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ходе проверки установлено: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(подробное описание выявленных фактов, свидетельствующих о нарушениях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законодательства Таможенного союза и (или) Республики Казахстан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ссылкой, на соответствующие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нормы нормативных правовых актов, требования которых нарушены,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сведения об их отсутствии)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Выводы по результатам таможенной проверки: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на 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Должностные лица, проводившие выездную таможенную проверку: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               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инициалы)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               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инициалы)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экземпляр акта с ___________ приложениями на __листах получил: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(количество приложений)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      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фамилия, инициалы, паспортные данные лица,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получившего второй экземпляр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получения второго экземпляра акта)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2015 года № 107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2010 гола № 383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об устранении нарушений по результатам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камеральной таможенной </w:t>
      </w:r>
      <w:r>
        <w:rPr>
          <w:rFonts w:ascii="Times New Roman"/>
          <w:b/>
          <w:i w:val="false"/>
          <w:color w:val="000000"/>
          <w:sz w:val="28"/>
        </w:rPr>
        <w:t>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 20 __г.                                   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таможенном деле в Республике Казахстан»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наименование 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уведомляет Вас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фамилия, имя, отчество (при его наличии), или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наименование проверяемого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его идентификационные номера (ИИН/БИН)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и местонахождение проверяемого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следующем (их) нарушении (ях), выявленном (ых) на основании 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камеральной таможенной проверки № __________ от «__» _________ 20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года, по следующим таможенным декларациям: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3867"/>
        <w:gridCol w:w="2026"/>
        <w:gridCol w:w="1812"/>
        <w:gridCol w:w="2069"/>
        <w:gridCol w:w="3420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 на товары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Измененные и(или)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дополненные сведения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таможенном деле в Республике Казахстан», Вам необходимо самостоятельно устранить указанные нарушения путем исполнения настоящего уведомления в течение десяти рабочих дней со дня, следующего за днем вручения (получения) настоящего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таможенном деле в Республике Казахстан», самостоятельным устранением нарушений, выявленных по результатам камеральной таможенной проверки, признается исполнение требований, содержащихся в уведомлении об устранении нарушений, в том числе путем представления проверяемым лицом корректировки декларации на товары и ее электронную копию, в случае корректировки таможенной стоимости товаров - также декларацию таможенной стоимости и ее электронную копию, а в случае уплаты таможенных пошлин, налогов и иных платежей, - также документы и (или) сведения, подтверждающих их уплату.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указанными в уведомлении нарушениями проверяемое лицо может обжаловать такое уведомление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Декларант не привлекается к ответственности, установленной законами Республики Казахстан при самостоятельном устранении нарушений, выявленных по результатам камеральной таможенной проверки в срок, установленный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221-1 настоящего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уведомления об устранении нарушений, выявленных по результатам камеральной таможенной проверки, в срок, установленный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221-1 Кодекса Республики Казахстан «О таможенном деле в Республике Казахстан», выносится уведомление о погашении задолженности по таможенным платежам, налогам и пеням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159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таможенном деле в Республике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органа государственных доходов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___________ 20__г.              М. 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Уведомление получил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(Ф.И.О. проверяемого лица,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Уведомление вручил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 должностного лица органа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доходов,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Уведомление отправлено проверяемому лицу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(документ, подтверждающий факт отправки и (или) получения)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___________ 20__г.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