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3dcba" w14:textId="b83dcb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Министра финансов Республики Казахстан от 29 июля 2010 года № 383 "Об утверждении форм предписания выездной таможенной проверки и требования об устранении нарушений"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20 февраля 2015 года № 107. Зарегистрирован в Министерстве юстиции Республики Казахстан 27 марта 2015 года № 10568. Утратил силу приказом Министра финансов Республики Казахстан от 10 декабря 2015 года № 645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 силу приказом Министра финансов РК от 10.12.2015 </w:t>
      </w:r>
      <w:r>
        <w:rPr>
          <w:rFonts w:ascii="Times New Roman"/>
          <w:b w:val="false"/>
          <w:i w:val="false"/>
          <w:color w:val="ff0000"/>
          <w:sz w:val="28"/>
        </w:rPr>
        <w:t>№ 645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01.01.2016).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220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30 июня 2010 года «О таможенном деле в Республике Казахстан»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финансов Республики Казахстан от 29 июля 2010 года № 383 «Об утверждении форм предписания выездной таможенной проверки и требования об устранении нарушений» (зарегистрированный в Реестре государственной регистрации нормативных правовых актов за № 6377, опубликованный 14 августа 2010 года № 215-216 (26276-26277) в газете «Казахстанская правда»)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заголовок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«Об утверждении форм документов таможенной проверки»;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«1. Утвердить: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форму предписания о проведении выездной таможенной проверки согласно приложению 1 к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форму требования об устранении нарушений по результатам выездной таможенной проверки согласно приложению 2 к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форму акта камеральной таможенной проверки согласно приложению 3 к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форму акта выездной таможенной проверки согласно приложению 4 к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форму уведомления об устранении нарушений по результатам камеральной таможенной проверки согласно приложению 5 к приказу»;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форму предписания -выездной таможенной проверки, утвержденную указанным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форму требования об устранении нарушений, утвержденную указанным приказом, изложить в новой редакции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формой акта камеральной таможенной проверки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формой акта выездной таможенной проверки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формой уведомления об устранении нарушений по результатам камеральной таможенной проверки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государственных доходов Министерства финансов Республики Казахстан (Ергожин Д.Е.) в установленном законодательством порядке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течении десяти календарных дней после государственной регистрации настоящего приказа его направление на официальное опубликование в периодических печатных изданиях и в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интернет-ресурс Министерства финансов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по истечении десяти календарных дней со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Б. Султанов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2015 года № 107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июля 2010 года № 383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                     «___» 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БИН органа                                       (дата регистрации)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доходов)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№ __________ от «__» __________ 20 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(регистрация в органах прокуратуры)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ПРЕДПИСАНИЕ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122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Таможенного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союза и со </w:t>
      </w:r>
      <w:r>
        <w:rPr>
          <w:rFonts w:ascii="Times New Roman"/>
          <w:b w:val="false"/>
          <w:i w:val="false"/>
          <w:color w:val="000000"/>
          <w:sz w:val="28"/>
        </w:rPr>
        <w:t>статьей 221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таможенном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деле в Республике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Поручается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(фамилия, имя, отчество, должность, наименование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государственных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Полное наименование проверяемого лица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ИИН/БИН: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Вид проверки: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Предмет проверки: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Проверяемый период с «___» _______ 20 __ г. по «___» _____ 20 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Срок проверки «_» календарных дней с момента вручения предписания.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Проверка продлена с «__» ________ 20 __ г. по «__» 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Проверка приостановлена с «__» _____20 __ г. по «__» 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 «__» _____20 __ г. по «__» 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с «__» _____20 __ г. по «__» 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Привлечь к проведению проверки следующих специалистов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(фамилия, имя, отчество, должность, наименование организации)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         __________     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органа               (МП.          (фамилия и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доходов)         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Отметка проверяемого лица об ознакомлении и получении предписания (копии).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____________ 20_г.                            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время: ____ часов ___ минут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Предписание оформляется на фирменном бланке письма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органа государственных доходов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2015 года № 107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июля 2010 гола № 383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ТРЕБОВАНИЕ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об устранении нарушений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00"/>
          <w:sz w:val="28"/>
        </w:rPr>
        <w:t>по результатам выездной таможенной 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 20 ___ г.                              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таможенном деле в Республике Казахстан»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наименование органа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уведомляет Вас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фамилия, имя, отчество (при его наличии), или полное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наименование проверяемого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идентификационный номер налогоплательщика (ИИН/ВИН)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юридический адрес и местонахождение проверяемого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следующем (их) выявленном (ых) нарушении (ях)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подробное описание выявленных нарушений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основании акта плановой выездной / внеплановой выездной таможенной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«__» _____________ 20 __ года №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таможенном деле в Республике Казахстан», Вам необходимо устранить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выявленные нарушение (я) в течение десяти рабочих дней со дня,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следующего за днем вручения настоящего требования, а также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предоставить: декларацию на товары/корректировку таможенной стоимости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грузовой таможенной декларации / корректировку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декларации на товары, иные документы для таможенных целей: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 исполнения требования, вынесенного органом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государственных доходов, Вы будете привлечены к ответственности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главой 19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таможенном деле в Республике Казахстан», Вы имеете право обжаловать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настоящее требование вышестоящему органу государственных доходов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(или) в суд.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органа государственных доходов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(подпись,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 20__ г.      М. 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Требование получил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(Ф.И.О. проверяемого лица,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 20_г.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Требование вручил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(Ф.И.О. должностного лица органа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доходов, 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Требование отправлено проверяемому липу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(подтверждающий документ о факте отправки и получения)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«___» ___________ 20_г.</w:t>
      </w:r>
    </w:p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2015 года № 107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июля 2010 гола № 383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КОМИТЕТ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камеральной таможенной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№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              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(место и дата составления)                (место проведения проверки)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(наименование органа государственных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131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Таможенного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союза и </w:t>
      </w:r>
      <w:r>
        <w:rPr>
          <w:rFonts w:ascii="Times New Roman"/>
          <w:b w:val="false"/>
          <w:i w:val="false"/>
          <w:color w:val="000000"/>
          <w:sz w:val="28"/>
        </w:rPr>
        <w:t>статьями 211</w:t>
      </w:r>
      <w:r>
        <w:rPr>
          <w:rFonts w:ascii="Times New Roman"/>
          <w:b w:val="false"/>
          <w:i w:val="false"/>
          <w:color w:val="000000"/>
          <w:sz w:val="28"/>
        </w:rPr>
        <w:t>. </w:t>
      </w:r>
      <w:r>
        <w:rPr>
          <w:rFonts w:ascii="Times New Roman"/>
          <w:b w:val="false"/>
          <w:i w:val="false"/>
          <w:color w:val="000000"/>
          <w:sz w:val="28"/>
        </w:rPr>
        <w:t>220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таможенном деле в Республике Казахстан», на основании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(основание назначения и (или) проведения таможенной проверки)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проведена камеральная таможенная проверка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Должностными лицами: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(должность, фамилия, имя и отчество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наличии) должностных лиц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государственных доходов, проводившего проверку)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отношении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фамилия, имя, отчество (при его наличии) либо полное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наименование проверяемого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сведения о месте нахождения и месте фактического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деятельности проверяемого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его идентификационные номера (ИИН, 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Реквизиты текущего (расчетного) и иных банковских счетов проверяемого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лица: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 и отчество (при его наличии) должностных лиц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контролирующих органов, привлеченных в качестве специалистов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проведению таможенной проверки, их должности: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проверенных документах, в том числе представленных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проверяемым лицом: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(виды проверенных документов, период к которому они относятся,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 при необходимости перечень конкретных документов)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использовании в ходе таможенной проверки иных форм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контроля: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(сведения о формах таможенного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контроля, иных действиях, проведенных в ходе проверки)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предыдущей проверке и принятых мерах по устранению ранее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выявленных нарушений таможенного законодательства Таможенного союза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(или) Республики Казахстан: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ходе проверки установлено: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(подробное описание выявленных фактов, свидетельствующих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нарушениях таможенного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законодательства Таможенного союза и (или) Республики Казахстан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ссылкой, на соответствующие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нормы нормативных правовых актов, требования которых нарушены,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сведения об их отсутствии)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Выводы по результатам таможенной проверки: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 на _____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Должностные лица, проводившие камеральную таможенную проверку: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        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(фамилия, инициалы)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                    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(фамилия, инициалы) 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экземпляр акта с _________ приложениями на ___ листах получил: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(количество приложений)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       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(должность, фамилия, инициалы, паспортные данные лица,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получившего второй экземпляр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Второй экземпляр акта отправлено проверяемому лицу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(подтверждающий документ о факте отправки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 получения)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 20 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 получения второго экземпляра акта)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2015 года № 107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июля 2010 гола № 383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«УТВЕРЖДАЮ»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органа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государственных доходов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(лицо, его замещающее)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Фамилия, инициалы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________ _____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подпись  дата</w:t>
      </w:r>
      <w:r>
        <w:rPr>
          <w:rFonts w:ascii="Times New Roman"/>
          <w:b w:val="false"/>
          <w:i w:val="false"/>
          <w:color w:val="000000"/>
          <w:sz w:val="28"/>
        </w:rPr>
        <w:t>     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КОМИТЕТ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МИНИСТЕРСТВА ФИНАНСОВ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 АКТ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выездной таможенной проверки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№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            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(место и дата составления)                (место проведения проверки)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(наименование органа государственных доходов)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122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132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кодекса Таможенного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союза и </w:t>
      </w:r>
      <w:r>
        <w:rPr>
          <w:rFonts w:ascii="Times New Roman"/>
          <w:b w:val="false"/>
          <w:i w:val="false"/>
          <w:color w:val="000000"/>
          <w:sz w:val="28"/>
        </w:rPr>
        <w:t>статьями 211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221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221-1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таможенном деле в Республике Казахстан», предписанием выездной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таможенной проверки от «___» _________ 20 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________, зарегистрированным в УКПСиСУ ГП РК за №___ от «___»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 20 ___ г. и на основании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(основание назначения и (или) проведения таможенной проверки)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проведена _____________________________ выездная таможенная проверка: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(плановая, внеплановая, внеплановая встречная)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Должностными лицами: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(должность, фамилия, имя и отчество (при 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наличии) должностных лиц органа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государственных доходов, проводившего проверку)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отношении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фамилия, имя, отчество (при его наличии) либо полное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наименование проверяемого лица.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сведения о месте нахождения и месте фактического осуществления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деятельности проверяемого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его идентификационные номера (ИИН, 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Реквизиты текущего (расчетного) и иных банковских счетов проверяемого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лица: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проверяемого лица: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Должностные лица проверяемого лица, ответственных за ведение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таможенной и финансовой отчетности, уплату таможенных платежей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налогов, взимаемых органами государственных доходов: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 и отчество (при его наличии) должностных лиц других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контролирующих органов, привлеченных в качестве специалистов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проведению таможенной проверки, их должности: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проведения проверки: с «__» ______ 20__ г. по «__» 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Проверка приостанавливалась с: «__» ____ 20__ г. по «__» 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Проверка продлена: «__» ______ 20__ г. по «__» 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Проверяемый период: «__» ______ 20__ г. по «__» 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проверенных документах, в том числе представленных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проверяемым лицом: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(виды проверенных документов, период к которому они относятся.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 при необходимости перечень конкретных документов)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об использовании в ходе таможенной проверки иных форм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таможенного контроля: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(сведения о формах таможенного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контроля, иных действиях, проведенных в ходе проверки)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Сведения о предыдущей проверке и принятых мерах по устранению ранее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выявленных нарушений таможенного законодательства Таможенного союза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(или) Республики Казахстан: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ходе проверки установлено: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(подробное описание выявленных фактов, свидетельствующих о нарушениях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 таможенного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законодательства Таможенного союза и (или) Республики Казахстан со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ссылкой, на соответствующие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нормы нормативных правовых актов, требования которых нарушены, либо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сведения об их отсутствии)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Выводы по результатам таможенной проверки: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Приложения на ___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Должностные лица, проводившие выездную таможенную проверку: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                 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инициалы)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                      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(фамилия, инициалы)                       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Второй экземпляр акта с ___________ приложениями на __листах получил: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(количество приложений)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      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(должность, фамилия, инициалы, паспортные данные лица,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получившего второй экземпляр акта)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_______________ 20 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(дата получения второго экземпляра акта)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февраля 2015 года № 107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приказу Министра финансов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июля 2010 гола № 383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Форма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УВЕДОМЛЕНИЕ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об устранении нарушений по результатам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камеральной таможенной </w:t>
      </w:r>
      <w:r>
        <w:rPr>
          <w:rFonts w:ascii="Times New Roman"/>
          <w:b/>
          <w:i w:val="false"/>
          <w:color w:val="000000"/>
          <w:sz w:val="28"/>
        </w:rPr>
        <w:t>проверки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«___» ___________ 20 __г.                                    № 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«О таможенном деле в Республике Казахстан»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наименование органа государственных доходов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уведомляет Вас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фамилия, имя, отчество (при его наличии), или полное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наименование проверяемого лица,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его идентификационные номера (ИИН/БИН)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юридический адрес и местонахождение проверяемого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следующем (их) нарушении (ях), выявленном (ых) на основании акта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камеральной таможенной проверки № __________ от «__» _________ 20 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года, по следующим таможенным декларациям: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3867"/>
        <w:gridCol w:w="2026"/>
        <w:gridCol w:w="1812"/>
        <w:gridCol w:w="2069"/>
        <w:gridCol w:w="3420"/>
      </w:tblGrid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Регистрационный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декларации на товары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товара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подраздела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графы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Измененные и(или)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дополненные сведения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1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2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3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4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5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8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таможенном деле в Республике Казахстан», Вам необходимо самостоятельно устранить указанные нарушения путем исполнения настоящего уведомления в течение десяти рабочих дней со дня, следующего за днем вручения (получения) настоящего уведомления.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таможенном деле в Республике Казахстан», самостоятельным устранением нарушений, выявленных по результатам камеральной таможенной проверки, признается исполнение требований, содержащихся в уведомлении об устранении нарушений, в том числе путем представления проверяемым лицом корректировки декларации на товары и ее электронную копию, в случае корректировки таможенной стоимости товаров - также декларацию таможенной стоимости и ее электронную копию, а в случае уплаты таможенных пошлин, налогов и иных платежей, - также документы и (или) сведения, подтверждающих их уплату.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указанными в уведомлении нарушениями проверяемое лицо может обжаловать такое уведомление в порядке, установленном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Декларант не привлекается к ответственности, установленной законами Республики Казахстан при самостоятельном устранении нарушений, выявленных по результатам камеральной таможенной проверки в срок, установленный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221-1 настоящего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неисполнения уведомления об устранении нарушений, выявленных по результатам камеральной таможенной проверки, в срок, установленный </w:t>
      </w:r>
      <w:r>
        <w:rPr>
          <w:rFonts w:ascii="Times New Roman"/>
          <w:b w:val="false"/>
          <w:i w:val="false"/>
          <w:color w:val="000000"/>
          <w:sz w:val="28"/>
        </w:rPr>
        <w:t>пунктом 13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221-1 Кодекса Республики Казахстан «О таможенном деле в Республике Казахстан», выносится уведомление о погашении задолженности по таможенным платежам, налогам и пеням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статьями 159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160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таможенном деле в Республике Казахстан».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Руководитель органа государственных доходов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 (подпись, 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___________ 20__г.              М. 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Уведомление получил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(Ф.И.О. проверяемого лица, подпись, печать)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___________ 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Уведомление вручил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(Ф.И.О. должностного лица органа государственных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 доходов, подпись, дата)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Уведомление отправлено проверяемому лицу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(документ, подтверждающий факт отправки и (или) получения)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«__» ___________ 20__г.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