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921" w14:textId="a5d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сельского хозяйства Республики Казахстан от 25 февраля 2015 года № 18-04/128. Зарегистрирован в Министерстве юстиции Республики Казахстан 27 марта 2015 года № 10546.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18-04/128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лесного хозяйства и животного мира Министерства экологии и природных ресурсов Республики Казахстан (далее - Комитет) – Главный государственный инспектор по охране животного мира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экологии и природных ресурсов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председателя Комитета, ведающие вопросами регулирования и контроля в области охраны, воспроизводства и использования животного мира – заместитель Главного государственного инспектора по охране животного мира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управлений и главные эксперты Комитета, ведающие вопросами регулирования и контроля в области охраны, воспроизводства и использования животного мира – старший государственный инспектор по охране животного мира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 Комитета, ведающие вопросами регулирования и контроля в области охраны, воспроизводства и использования животного мира – государственный инспектор по охране животного мира Республики Казахстан.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территориальных подразделений Комитета – Главный государственный инспектор по охране животного мира соответствующей области.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территориальных подразделений Комитета, ведающие вопросами регулирования и контроля в области охраны, воспроизводства и использования животного мира – заместитель Главного государственного инспектора по охране животного мира соответствующей области.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территориальных подразделений Комитета, ведающие вопросами регулирования и контроля в области, воспроизводства и использования животного мира – старший государственный инспектор по охране животного мира соответствующей области.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Главные и ведущие специалисты территориальных подразделений Комитета, ведающие вопросами регулирования и контроля в области охраны, воспроизводства и использования животного мира – государственный инспектор по охране животного мира соответствующей области.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государственных учреждений и организаций, осуществляющих непосредственную охрану животного мира, и их заместители – инспектор по охране животного мира.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Старший егерь, егерь – инспектор по охране животного мира.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