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9701" w14:textId="c119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международного и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февраля 2015 года № 18-04/120. Зарегистрирован в Министерстве юстиции Республики Казахстан 26 марта 2015 года № 10537. Утратил силу приказом Министра сельского хозяйства Республики Казахстан от 1 октября 2025 года № 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(или) участков международного и республиканского значения.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18-04/120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рыбохозяйственных водоемов и (или) участков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и республиканского значения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Аральское море (международного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Каспийское море (международного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Река Жайык (международного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Река Кигаш (международного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Река Ертис (международного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Озеро Жайсан (международного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Водохранилище Буктырма на реке Ертис (международного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Усть-Каменогорское водохранилище на реке Ертис (международного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Шульбинское водохранилище на реке Ертис (международного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Река Есиль (международного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Река Тобыл (международного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Река Сырдария (международного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Водохранилище Шардара на реке Сырдария (международного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Река Иле (международного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Водохранилище Капшагай на реке Иле (международного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Река Нура (республиканского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Река Силеты (республиканского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Алакольская система озер (республиканского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Озеро Балкаш (республиканского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Канал имени Каныша Сатпаева (республиканского значения)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