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900" w14:textId="04cf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дериватов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февраля 2015 года № 18-03/105. Зарегистрирован в Министерстве юстиции Республики Казахстан 18 марта 2015 года № 10482.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дериватов.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№ 18-03/105 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дериватов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Перечень внесены изменения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Производные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Луковицы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лесные ресурсы (материалы)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корневища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Живица и древесные соки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Продукция, произведенная из растений и их производных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Древесный уголь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из дикорастущих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мебели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Черенки из побегов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Производные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Медвежья желчь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Молоки рыб (гонады)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 и копыта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водных беспозвоночных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Продукция, произведенная из животных и их производных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Галантерейные изделия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Сувенирные изделия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Чучела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Ювелирные изделия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Перечень дериватов разработан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