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db23" w14:textId="6f8d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сертификации и выдачи сертификата органа обслуживания воздушного движения и (или) службы эксплуатации радиотехнического оборудования и связи аэронавигационной организации, а также Сертификационных требований, предъявляемых к органам обслуживания воздушного движения и (или) службам эксплуатации радиотехнического оборудования и связи аэронавигационной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6 февраля 2015 года № 117. Зарегистрирован в Министерстве юстиции Республики Казахстан 17 марта 2015 года № 10452. Утратил силу приказом Министра по инвестициям и развитию Республики Казахстан от 26 июня 2017 года № 384 (вводится в действие по истечении двадцати одного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26.06.2017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41-27)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органа обслуживания воздушного движения и (или) службы эксплуатации радиотехнического оборудования и связи аэронавигационной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предъявляемые к органам обслуживания воздушного движения и (или) службам эксплуатации радиотехнического оборудования и связи аэронавигационной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вице-министра по инвестициям и развитию Республики Казахстан Касымбек Ж.М.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2015 года № 117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сертификации и выдачи сертификата органа обслуживания</w:t>
      </w:r>
      <w:r>
        <w:br/>
      </w:r>
      <w:r>
        <w:rPr>
          <w:rFonts w:ascii="Times New Roman"/>
          <w:b/>
          <w:i w:val="false"/>
          <w:color w:val="000000"/>
        </w:rPr>
        <w:t>воздушного движения и (или) службы эксплуатации</w:t>
      </w:r>
      <w:r>
        <w:br/>
      </w:r>
      <w:r>
        <w:rPr>
          <w:rFonts w:ascii="Times New Roman"/>
          <w:b/>
          <w:i w:val="false"/>
          <w:color w:val="000000"/>
        </w:rPr>
        <w:t>радиотехнического оборудования и связи</w:t>
      </w:r>
      <w:r>
        <w:br/>
      </w:r>
      <w:r>
        <w:rPr>
          <w:rFonts w:ascii="Times New Roman"/>
          <w:b/>
          <w:i w:val="false"/>
          <w:color w:val="000000"/>
        </w:rPr>
        <w:t>аэронавигационной организации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сертификации и выдачи сертификата органа обслуживания воздушного движения и (или) службы эксплуатации радиотехнического оборудования и связи аэронавигационной организации (далее – Правила) разработаны в соответствии с подпунктом 41-27)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(далее – Закон) и определяют порядок сертификации и выдачи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органа обслуживания воздушного движения и (или) службы эксплуатации радиотехнического оборудования и связи аэронавигационной организации.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термины и определения: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аварийное оповещение (служба аварийного оповещения) – обслуживание, предоставляемое для уведомления соответствующих организаций о воздушных судах, нуждающихся в помощи поисково-спасательных служб, и оказания необходимого содействия таким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аэронавигационное обслуживание – комплексное обслуживание, связанное с обслуживанием воздушного движения, эксплуатацией радиотехнического оборудования и средств связи, метеорологическим и поисково-спасательным обеспечением полетов, представлением аэронавигационной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виды (подвиды)</w:t>
      </w:r>
      <w:r>
        <w:rPr>
          <w:rFonts w:ascii="Times New Roman"/>
          <w:b w:val="false"/>
          <w:i w:val="false"/>
          <w:color w:val="000000"/>
          <w:sz w:val="28"/>
        </w:rPr>
        <w:t xml:space="preserve"> аэронавигационного обслуживания – аэронавигационное обслуживание, связанное с обслуживанием воздушного движения, эксплуатацией радиотехнического оборудования и средств связи, которое осуществляется органами обслуживания воздушного движения и (или) службой эксплуатации радиотехнического оборудования и связи аэронавигационной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аэронавигационная организация – организация гражданской авиации, осуществляющая обслуживание воздушного движения и передачу необходимой метеорологической информации на борт воздушного судна, обеспечение пользователей воздушного пространства аэронавигационной информацией и эксплуатацию радиотехнического оборудования и средств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органа обслуживания воздушного движения и (или) службы эксплуатации радиотехнического оборудования и связи аэронавигационной организации – документ установленного образца, удостоверяющий соответствие органа обслуживания воздушного движения и (или) службы эксплуатации радиотехнического оборудования и связи аэронавигационной организации предъявляемым сертификационным требованиям (далее – сертификат);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диспетчерское обслуживание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воздушного движения (управление воздушным движением) – обслуживание, предоставляемое в целях: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предотвращения столкновений между воздушными судами и воздушных судов с препятствиями на площади маневрирования;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ускорения и регулирования воздушного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обслуживание воздушного движения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полетно-информационное обслуживание, аварийное оповещение, диспетчерское обслуживание воздушного движения (районное диспетчерское обслуживание, диспетчерское обслуживание подхода или аэродромное диспетчерское обслуживание);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 обслуживания воздушного движения – орган диспетчерского обслуживания воздушного движения, центр полетной информации или пункт сбора донесений, касающихся обслуживания воздушного движения аэронавигационной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заявитель – юридическое лицо, обратившееся в уполномоченный орган в сфере гражданской авиации для получения сертификата;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полетно-информационное обслуживание – обслуживание, целью которого является предоставление консультаций и информаций для обеспечения безопасного и эффективного выполнения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центральный исполнительный орган,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 сертификацию органа обслуживания воздушного движения (далее – ОВД) и (или) службы эксплуатации радиотехнического оборудования и связи (далее – ЭРТОС) аэронавигационной организации взимается сбор в порядке и размере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476-3 Кодекса Республики Казахстан от 10 декабря 2008 года "О налогах и других обязательных платежах в бюджет". Сертификация осуществляется после уплаты в государственный бюджет указанного сбора.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Сертификацию органов ОВД и (или) служб ЭРТОС (далее – сертификация) аэронавигационной организации осуществляет уполномоченный орган.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сертификации и выдачи сертификата</w:t>
      </w:r>
      <w:r>
        <w:br/>
      </w:r>
      <w:r>
        <w:rPr>
          <w:rFonts w:ascii="Times New Roman"/>
          <w:b/>
          <w:i w:val="false"/>
          <w:color w:val="000000"/>
        </w:rPr>
        <w:t>органа обслуживания воздушного движения и (или) службы</w:t>
      </w:r>
      <w:r>
        <w:br/>
      </w:r>
      <w:r>
        <w:rPr>
          <w:rFonts w:ascii="Times New Roman"/>
          <w:b/>
          <w:i w:val="false"/>
          <w:color w:val="000000"/>
        </w:rPr>
        <w:t>эксплуатации радиотехнического оборудования и связи</w:t>
      </w:r>
      <w:r>
        <w:br/>
      </w:r>
      <w:r>
        <w:rPr>
          <w:rFonts w:ascii="Times New Roman"/>
          <w:b/>
          <w:i w:val="false"/>
          <w:color w:val="000000"/>
        </w:rPr>
        <w:t>аэронавигационной организации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Сертификация состоит из следующих этапов: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заявителем в уполномоченный орган заявления на получение сертификата органа обслуживания воздушного движения и (или) службы эксплуатации радиотехнического оборудования и связи аэронавигационной организации (далее – заявление)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переченя документов, прилагаемых к заявлению на получение сертификата органа обслуживания воздушного движения и (или) службы эксплуатации радиотехнического оборудования и связи аэронавигационной организации (далее – перечень документов)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получение сертификата;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представленной на сертификацию документов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уполномоченным органом сертификационного обследования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с составлением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сертификационного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(отказ в выдаче) сертификата.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Уполномоченным органом проводится оценка перечня документов в срок не более двадцати рабочих дней со дня поступления заявления на предмет соответствия требованиям по наличию::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утвержденной организационной структуры аэронавигационной организации и укомплектованности штата персонала органа ОВД и (или) службы ЭРТОС, входящих в состав аэронавигационной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данных об опыте работы у руководящего состава заявителя по организации аэронавигационного обслуживания (далее – АНО), а также данных о профессиональном образовании и опыте работы у специалистов, непосредственно связанных с обеспечением аэронавигационного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оборудования для осуществления АНО;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сведений, подтверждающих обучение персонала службы ЭРТОС по проведению технического обслуживания и (или) ремонту средств радиотехнического обеспечения полетов и связи либо договоров, заключенных заявителем с другими организациями на техническое обслуживание и ремонт указанных средств.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итогам оценки перечня документов и соответствии их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направляет заявителю решение по заявлению на получение сертификата органа обслуживания воздушного движения и (или) службы эксплуатации радиотехнического оборудования и связи аэронавигационной организации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решение).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Если по итогам оценки выявлены замечания в представленной документации, то они отражаются в решении с указанием рекомендаций по их устранению. С момента направления такого решения заявителю, исчисление срока сертификации приостанавливается до устранения заявителем выявленных замечаний.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положительном решении уполномоченным органом в течение трех рабочих дней создается комиссия для проведения сертификационного обследования (далее – комиссия). Состав, сроки работы и объект сертификации комиссией определяется приказом руководителя уполномоченного органа.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государственные авиационные инспекторы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Сертификационное обследование комиссией одного органа ОВД или службы ЭРТОС аэронавигационной организации осуществляется в течение пяти рабочих дней.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Сертификационное обследование органа ОВД и (или) службы ЭРТОС аэронавигационной организации производится применительно к заявленным видам (подвидам) АНО. Структура видов (подвидов) аэронавигационного обслуживания, для которого запрашивается сертификат органа обслуживания воздушного движения и (или) службы эксплуатации радиотехнического оборудования и связи аэронавигационной организации, подлежащих сертификации, приведена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 Правилам.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Сертификационное обследование органа ОВД и (или) службы ЭРТОС аэронавигационной организации проводится государственными авиационными инспекторами с использованием инструктивного материала, разработанного и утвержденного уполномоченным органом для государственных авиационных инспекторов по проведению сертификационного обследования.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результатам сертификационного обследования комиссией составляется акт сертификационного обследования в 2-х экземплярах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указанием фактического состояния объектов заявителя, выводов, рекомендаций и заключения о возможности (невозможности) выдачи сертификата. Акт подписывается всеми членами комиссии и предоставляется заявителю для ознакомления.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указания в акте сертификационного обследования заключения о невозможности выдачи сертификата, уполномоченным органом дополнительно прилагается перечень несоответствий сертификационным требованиям к органу обслуживания воздушного движения и (или) службе эксплуатации радиотехнического оборудования и связи аэронавигационной организации (далее – перечень несоответствий)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получения перечня несоответствий заявитель в течение трех рабочих дней утверждает план корректирующих действий по устранению несоответствий с указанием сроков и ответственных лиц по устранению данных замечаний и направляет его для согласования в уполномоченный орган.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согласования уполномоченным органом плана корректирующих действий исчисление срока сертификации приостанавливается до устранения выявленных несоответствий.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несоответствий в установленные планом корректирующих действий сроки, заявитель предоставляет уполномоченному органу справку в произвольной форме об их устранении, и сертификационное обследование возобновляется, о чем сообщается заявителю в течение трех рабочих дней с момента возобновления.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заявитель не устранил выявленные несоответствия в установленные планом корректирующих действий сроки, уполномоченный орган направляет мотивированный письменный отказ в выдаче сертификата с указанием причин отказа.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 Выдача сертификата осуществляется уполномоченным органом в течение пяти рабочих дней со дня подписания акта сертификационного обследования. При подаче заявления на проведение сертификации двух и более органов ОВД и (или) служб ЭРТОС выдача сертификата осуществляется в течение пяти рабочих дней со дня подписания последнего акта сертификационного обследования органа ОВД или службы ЭРТОС, указанных в заявлении.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Сертификат является неотчуждаемым и не передается другому лицу.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Сертификат органа обслуживания воздушного движения и (или) службы эксплуатации радиотехнического оборудования и связи аэронавигационной организации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выдается на три года, с указанием в приложении к сертификату разрешенных видов (подвидов) АНО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По истечении срока действия, сертификат считается недействительным.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оформляется на все, либо часть органов ОВД и (или) служб ЭРТОС, входящих в состав аэронавигационной организации.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выявления в процессе сертификационного обследования отступлений от сертификационных требований, вызванных чрезвычайной ситуацией природного и техногенного характера либо устранением отказов или неисправностей средств радиотехнического обеспечения полетов и связи, либо обусловлено выполнением плана внедрения системы управления безопасностью полетов, комиссией устанавливается возможность выдачи сертификата на период устранения несоответствий сертификационным требованиям, с указанием принятых заявителем дополнительных мерах, обеспечивающих уровень безопасности полетов, эквивалентный установленному.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устранения несоответствий сертификационным требованиям определяется заявителем, но не превышает двух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выдачи сертификата на период устранения несоответствий сертификационным требованиям указывается с соответствующим обоснованием в акте сертификационного обследования.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устранении несоответствий сертификационным требованиям сертификат продлевается на срок не превышающий трех лет со дня подписания акта сертификационного обследования,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принятия решения уполномоченным органом о частичном ограничении области действия сертификата по основанию выявления нарушения первого уровня,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16-3 Закона, уполномоченный орган извещает владельца сертификата об исключении разрешенных видов (подвидов) АНО, в отношении которых выявлены нарушения первого уровня.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частичном ограничении области действия сертификата действует до момента устранения выявленных нарушений владельцем сертификата, подтвержденное соответствующей проверкой уполномоченного органа. 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Изменения и дополнения в сертификат вносятся: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обращению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решению уполномоченного органа о частичном ограничении области действия сертификата.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Для открытия новых органов ОВД и (или) служб ЭРТОС аэронавигационной организации либо осуществления видов (подвидов) органами ОВД и (или) службами ЭРТОС АНО, которые ранее не указаны в сертификате, заявитель направляет в уполномоченный орган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перечень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части касающейся заявленных изменений.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гражданской авиации: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представленные документы в течение десяти рабочих дней с момента получения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 установленной пунктами 9-16 настоящих Правил проводит сертификационное обследование органов ОВД и (или) служб ЭРТОС в части, касающейся вносимых изменений, по результатам которой вносятся соответствующие изменения и дополнения в сертификат.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Взимаемый за дополнительную сертификацию органа ОВД и (или) службы ЭРТОС аэронавигационной организации сбор устанавливается в порядке и размере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476-3 Кодекса Республики Казахстан "О налогах и других обязательных платежах в бюджет". 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повторной сертификации аэронавигационной организации, в состав которой входят пять и более органов ОВД и (или) служб ЭРТОС уполномоченный орган по результатам программы постоянного надзора за безопасностью полетов при организации воздушного движения принимает решение о проведении сертификационных обследований, определенных им органов ОВД и (или) служб ЭРТОС, составляющих не менее половины от заявленных для проведения сертификационного обследования.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Выдача сертификата уполномоченным органом в связи с изменением наименования владельца сертификата или его организационно-правовой формы осуществляется на основании представленного заявителем в уполномоченный орган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перечень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части касающейся заявленных изменений.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сертификата осуществляется в течение семи рабочих дней с даты получения соответствующего заявления без взимания платы.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Владелец сертификата обеспечивает сохранность сертификата. В случае порчи или утраты (хищения) сертификата, владелец сертификата представляет заявление с необходимым обоснованием произвольной формы на получение дубликата сертификата. Выдача дубликата сертификата производится уполномоченным органом в течение семи рабочих дней со дня поступления заявления.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сертификата выдается без проведения дополнительных проверок и взимания платы.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приостанавливает действие сертификата до устранения нарушений в следующих случаях: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несоблюдение органом ОВД и (или) службой ЭРТОС аэронавигационной организации сертификационных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заявлению аэронавигационной организации, в ведении которой находится орган ОВД и (или) служба ЭРТОС.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приостановления действия сертификата или его отзыва, уполномоченный орган уведомляет аэронавигационную организацию, в составе которой находится орган ОВД и (или) служба ЭРТОС, о принятом решении.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не устранения выявленных нарушений согласно пункта 26 в течение шести месяцев со дня приостановления действия сертификата уполномоченный орган прекращает действие сертификата и отзывает его.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отзыве сертификата владелец сертификата возвращает оригинал сертификата в уполномоченный орган в течении трех рабочих дней со дня получения письменного уведомления о прекращении действия сертификата.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органа обслуживания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и (или) службы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радиотехнического оборудования и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аэронавигационной организации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</w:t>
      </w:r>
      <w:r>
        <w:br/>
      </w:r>
      <w:r>
        <w:rPr>
          <w:rFonts w:ascii="Times New Roman"/>
          <w:b/>
          <w:i w:val="false"/>
          <w:color w:val="000000"/>
        </w:rPr>
        <w:t>на получение сертификата органа обслуживания воздушного</w:t>
      </w:r>
      <w:r>
        <w:br/>
      </w:r>
      <w:r>
        <w:rPr>
          <w:rFonts w:ascii="Times New Roman"/>
          <w:b/>
          <w:i w:val="false"/>
          <w:color w:val="000000"/>
        </w:rPr>
        <w:t>движения и (или) службы эксплуатации радиотехнического</w:t>
      </w:r>
      <w:r>
        <w:br/>
      </w:r>
      <w:r>
        <w:rPr>
          <w:rFonts w:ascii="Times New Roman"/>
          <w:b/>
          <w:i w:val="false"/>
          <w:color w:val="000000"/>
        </w:rPr>
        <w:t>оборудования и связи аэронавигационной организации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Прошу провести сертификацию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(полное наименование заявителя,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с целью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(получения сертификата)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Заявленный вид (подвид) аэронавигационного обслуживания: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Заявитель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Выполнять процедуры сертификации;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Отвечать предъявляемым сертификационным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Признавать и выполнять требования законодательства Республики Казахстан и нормативных правовых актов в сфере использования воздушного пространства и деятельности авиации, предоставлять возможность уполномоченному органу в сфере гражданской авиации осуществлять контроль и надзор за предоставлением 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(должность, подпись)               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(при наличии),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органа обслуживания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и (или) службы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радиотехнического оборудования и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аэронавигационной организации</w:t>
            </w:r>
          </w:p>
        </w:tc>
      </w:tr>
    </w:tbl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прилагаемых к заявлению на получение сертификата органа</w:t>
      </w:r>
      <w:r>
        <w:br/>
      </w:r>
      <w:r>
        <w:rPr>
          <w:rFonts w:ascii="Times New Roman"/>
          <w:b/>
          <w:i w:val="false"/>
          <w:color w:val="000000"/>
        </w:rPr>
        <w:t>обслуживания воздушного движения и (или) службы эксплуатации</w:t>
      </w:r>
      <w:r>
        <w:br/>
      </w:r>
      <w:r>
        <w:rPr>
          <w:rFonts w:ascii="Times New Roman"/>
          <w:b/>
          <w:i w:val="false"/>
          <w:color w:val="000000"/>
        </w:rPr>
        <w:t>радиотехнического оборудования и связи</w:t>
      </w:r>
      <w:r>
        <w:br/>
      </w:r>
      <w:r>
        <w:rPr>
          <w:rFonts w:ascii="Times New Roman"/>
          <w:b/>
          <w:i w:val="false"/>
          <w:color w:val="000000"/>
        </w:rPr>
        <w:t>аэронавигационной организации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Учредительные документы аэронавигационной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свидетельства* или справка о государственной регистрации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устава;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 основного места деятельности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Годовая аудированная финансовая отчетность.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Организационная структура, включающая указание подчиненности органа обслуживания воздушного движения и (или) службы эксплуатации радиотехнического оборудования и связи аэронавигационной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Штатное расписание и сведения об укомплектованности персоналом органа обслуживания воздушного движения и (или) службы эксплуатации радиотехнического оборудования и связи аэронавигационной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Положения об органе обслуживания воздушного движения и (или) службе эксплуатации радиотехнического оборудования и связи аэронавигационной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руководящем составе аэронавигационной организации, в состав которой входит орган обслуживания воздушного движения и (или) служба эксплуатации радиотехнического оборудования и связи, копии соответствующих документов об образовании и опыте работы руководящего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Утвержденный план развития аэронавигационной организации на период не менее 3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по страховым обязательствам в соответствии с требованием законодательства Республики Казахстан об обязательных видах страхования.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Документация, подтверждающая планирование, проведение технической учебы и курсов повышение квалификации персонала.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План мероприятий на случай непредвиденных обстоятельств в связи с нарушением ОВД.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Утвержденное руководство по управлению безопасностью полетов (а в случае, если на договорной основе система управления безопасностью полетов находится под контролем другой аэронавигационной организации, представляющий аналогичный вид обслуживания – утвержденное руководство по управлению безопасностью полетов такой аэронавигационной организации с приложением договора).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Копии актов инспекционных проверок за последний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Копии экземпляра платежного поручения, подтверждающий факт уплаты государственной пошлины за проведение сертификации, с предоставлением оригинала для сверки.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Сведения о руководителях полетов, старших диспетчерах, операторах авиационных станций, инструкторском и диспетчерском составе органа ОВД, которые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должность;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первичная подготовка;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класс, номер, срок действия свидетельства диспетчера, оператора, кем выдано;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допуск к самостоятельной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медицинское освидетельствование, срок действия свидетельства диспетчера, оператора;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допуск к ведению связи на английском языке, номер документа об окончании, кем и когда выдан;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последние курсы повышения квалификации по специальности;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последние курсы повышения квалификации по английскому языку;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прохождение тренажерной подготовки (обучение и поддержание навыков по действиям в аварийной обстановке, при отказе связи и в непредвиденных обстоятельствах);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стаж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возраст.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Копии технологии работы диспетчера, оператора (для каждого имеющегося пункта объекта сертификации).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Карта структуры воздушного пространства с нанесением на нее границ зон ответственности, воздушных трасс, местных воздушных линий, секторов ОВД.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Справка об интенсивности воздушного движения на воздушных трассах (в районе ответственности) за последний год и пропускной способности секторов (зон) ОВД.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Анализ организации и состояния безопасности ОВД за последний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Сведения о руководящем, инженерно-техническом составе службы ЭРТОС должны включать: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должность;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фамилия, имя, отчество (при наличии);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допуск к самостоятельной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последние курсы повышения квалификации по специальности;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возраст.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Сводный перечень оборудования (средств) радиотехнического обеспечения полетов (далее – РТОП) и связи, закрепленных за службой ЭРТОС.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Документы, определяющие порядок эксплуатации, техобслуживания средств РТОП и связи: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утвержденных инструкций по резервированию средств РТОП и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график технического обслуживания и ремонта средств РТОП и связи (кроме средств, обслуживаемых по состоянию);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соглашений, заключенных аэронавигационной организацией с другими организациями на техническое обслуживание и ремонт средств РТОП и авиационной электросвязи;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по учету средств измерений и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справка о проведении наземных проверок средств РТОП и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о проведении летных проверок средств РТОП 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справка соответствия средств РТОП и связи нормам годности к эксплуатации аэродромов (вертодромов) гражданской авиации, утверждаемых в соответствии с подпунктом 41-39)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использовании воздушного пространства Республики Казахстан и деятельности авиации";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справка об отказах средств РТОП и связи за последний год и копии актов расследования отказов;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копии схем авиационной электросвязи в соответствии с типовыми схемами организации авиационной электросвязи, утвержденным приказом Министерством транспорта и коммуникаций РК от 9 июня 2011 года № 349.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Анализ организации и состояния безопасности РТОП и авиационной электросвязи за последний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копии документов заверяются подписью и печатью заявителя.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органа обслуживания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и (или) службы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радиотехнического оборудования и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аэронавигационной организации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Решение</w:t>
      </w:r>
      <w:r>
        <w:br/>
      </w:r>
      <w:r>
        <w:rPr>
          <w:rFonts w:ascii="Times New Roman"/>
          <w:b/>
          <w:i w:val="false"/>
          <w:color w:val="000000"/>
        </w:rPr>
        <w:t>по заявлению на получение сертификата органа обслуживания</w:t>
      </w:r>
      <w:r>
        <w:br/>
      </w:r>
      <w:r>
        <w:rPr>
          <w:rFonts w:ascii="Times New Roman"/>
          <w:b/>
          <w:i w:val="false"/>
          <w:color w:val="000000"/>
        </w:rPr>
        <w:t>воздушного движения и (или) службы эксплуатации</w:t>
      </w:r>
      <w:r>
        <w:br/>
      </w:r>
      <w:r>
        <w:rPr>
          <w:rFonts w:ascii="Times New Roman"/>
          <w:b/>
          <w:i w:val="false"/>
          <w:color w:val="000000"/>
        </w:rPr>
        <w:t>радиотехнического оборудования и связи</w:t>
      </w:r>
      <w:r>
        <w:br/>
      </w:r>
      <w:r>
        <w:rPr>
          <w:rFonts w:ascii="Times New Roman"/>
          <w:b/>
          <w:i w:val="false"/>
          <w:color w:val="000000"/>
        </w:rPr>
        <w:t>аэронавигационной организации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90"/>
        <w:gridCol w:w="10710"/>
      </w:tblGrid>
      <w:tr>
        <w:trPr>
          <w:trHeight w:val="30" w:hRule="atLeast"/>
        </w:trPr>
        <w:tc>
          <w:tcPr>
            <w:tcW w:w="1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___ </w:t>
            </w:r>
          </w:p>
        </w:tc>
        <w:tc>
          <w:tcPr>
            <w:tcW w:w="10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"_____" ___________________ г.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предоставленное заявление от "__" _______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сертификации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обслуживания воздушного движения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эксплуатации радиотехнического оборудования 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аэронавигационной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Предоставленные Вами документы соответствуют (не соответствуют) требованиям, установленным Правилами сертификации и выдачи сертификата органа обслуживания воздушного движения и (или) службы эксплуатации радиотехнического оборудования и связи аэронавигационной организации (в случае не соответствия указывается пункт не соответствия)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Сертификационное обследование будет проведено в период с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уполномоченное им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(подпись,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 20____ г.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органа обслуживания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и (или) службы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радиотехнического оборудования и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аэронавигационной организации</w:t>
            </w:r>
          </w:p>
        </w:tc>
      </w:tr>
    </w:tbl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Виды (подвиды) аэронавигационного обслуживания,</w:t>
      </w:r>
      <w:r>
        <w:br/>
      </w:r>
      <w:r>
        <w:rPr>
          <w:rFonts w:ascii="Times New Roman"/>
          <w:b/>
          <w:i w:val="false"/>
          <w:color w:val="000000"/>
        </w:rPr>
        <w:t>для которого запрашивается сертификат органа обслуживания</w:t>
      </w:r>
      <w:r>
        <w:br/>
      </w:r>
      <w:r>
        <w:rPr>
          <w:rFonts w:ascii="Times New Roman"/>
          <w:b/>
          <w:i w:val="false"/>
          <w:color w:val="000000"/>
        </w:rPr>
        <w:t>воздушного движения и (или) службы эксплуатации</w:t>
      </w:r>
      <w:r>
        <w:br/>
      </w:r>
      <w:r>
        <w:rPr>
          <w:rFonts w:ascii="Times New Roman"/>
          <w:b/>
          <w:i w:val="false"/>
          <w:color w:val="000000"/>
        </w:rPr>
        <w:t>радиотехнического оборудования и связи аэронавигационной</w:t>
      </w:r>
      <w:r>
        <w:br/>
      </w:r>
      <w:r>
        <w:rPr>
          <w:rFonts w:ascii="Times New Roman"/>
          <w:b/>
          <w:i w:val="false"/>
          <w:color w:val="000000"/>
        </w:rPr>
        <w:t>организации подлежащее сертификации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2"/>
        <w:gridCol w:w="3088"/>
        <w:gridCol w:w="5559"/>
        <w:gridCol w:w="1001"/>
      </w:tblGrid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обслуживания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 обслуживания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воздушного движения (ATS)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Диспетчерское обслуживание воздушного движения (ATS)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Районное диспетчерское обслуживание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Диспетчерское обслуживание подхода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Аэродромное диспетчерское обслуживание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Полетно-информационное обслуживание (FIS)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данных OFIS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консультации и информации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автоматической передачи информации в районе аэродрома, основанная на использовании речевых данных (речевая ATIS)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автоматической передачи информации в районе аэродрома по линии передачи данных (D – ATIS)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Радиовещательная передача VOLMET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Аварийное оповещение (AL)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Аэродромное полетно-информационное обслуживание (AFIS)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981"/>
        <w:gridCol w:w="2619"/>
        <w:gridCol w:w="2565"/>
        <w:gridCol w:w="2762"/>
      </w:tblGrid>
      <w:tr>
        <w:trPr>
          <w:trHeight w:val="30" w:hRule="atLeast"/>
        </w:trPr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Радиотехническое обеспечение полетов (связь, навигация, наблюдение) (CNS)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радиотехнического оборудования и средств связи</w:t>
            </w:r>
          </w:p>
        </w:tc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(С)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радиосвязь (связь воздух – земля)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полетно–информационного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районного диспетчерского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диспетчерского обслуживания подхода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аэродромного диспетчерского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авиационных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аварийной радиосвязи для аварийно-спасательных и поисково-спасательных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электросвязь (связь земля – земля)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взаимодействия органов ОВД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внутриаэропортовой электросвязи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сети авиационной фиксированной электросвязи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Навигация (N)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сигналов NDB в воздушном пространстве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сигналов VOR в воздушном пространстве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сигналов DME в воздушном пространстве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сигналов ILS в воздушном пространстве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III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III 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III B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III C</w:t>
            </w:r>
          </w:p>
        </w:tc>
      </w:tr>
      <w:tr>
        <w:trPr>
          <w:trHeight w:val="30" w:hRule="atLeast"/>
        </w:trPr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сигналов GBAS в воздушном пространстве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(S)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данных первичного обзорного радиолокатора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данных вторичного обзорного радиолокатора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Mode A/C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Mode 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данных ADS-B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автоматизации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воздушным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движением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система управления воздушным движением (АС УВД)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автоматизации средств управления воздушным движением (КСА УВД)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 управления воздушным движением (АРМ УВД)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документирования радиолокационной информации, переговоров диспетчерских служб, операторов и должностных лиц, обеспечивающих безопасность полетов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документирования информации средств наблюдения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документирования переговоров диспетчерских служб, операторов и должностных лиц, обеспечивающих безопасность полетов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органа обслуживания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и (или) службы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радиотехнического оборудования и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аэронавигационной организации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Акт</w:t>
      </w:r>
      <w:r>
        <w:br/>
      </w:r>
      <w:r>
        <w:rPr>
          <w:rFonts w:ascii="Times New Roman"/>
          <w:b/>
          <w:i w:val="false"/>
          <w:color w:val="000000"/>
        </w:rPr>
        <w:t>сертификационного обследования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"_____" __________ 20___ года № _________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Председатель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Члены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Проведено сертификационное обследование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(наименование органа обслуживания воздушного движения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службы эксплуатации радиотехнического оборудования 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аэронавигационной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заключения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Председатель _____________________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(фамилия, имя, отчество (при наличии))  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(фамилия, имя, отчество  (при наличии))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(фамилия, имя, отчество  (при наличии))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актом 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аэронавигационной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         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(должность)              (подпись,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органа обслуживания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и (или) службы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радиотехнического оборудования и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аэронавигационной организации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</w:t>
      </w:r>
      <w:r>
        <w:br/>
      </w:r>
      <w:r>
        <w:rPr>
          <w:rFonts w:ascii="Times New Roman"/>
          <w:b/>
          <w:i w:val="false"/>
          <w:color w:val="000000"/>
        </w:rPr>
        <w:t>несоответствий сертификационным требованиям к органу</w:t>
      </w:r>
      <w:r>
        <w:br/>
      </w:r>
      <w:r>
        <w:rPr>
          <w:rFonts w:ascii="Times New Roman"/>
          <w:b/>
          <w:i w:val="false"/>
          <w:color w:val="000000"/>
        </w:rPr>
        <w:t>обслуживания воздушного движения и (или) службе эксплуатации</w:t>
      </w:r>
      <w:r>
        <w:br/>
      </w:r>
      <w:r>
        <w:rPr>
          <w:rFonts w:ascii="Times New Roman"/>
          <w:b/>
          <w:i w:val="false"/>
          <w:color w:val="000000"/>
        </w:rPr>
        <w:t>радиотехнического оборудования и связи</w:t>
      </w:r>
      <w:r>
        <w:br/>
      </w:r>
      <w:r>
        <w:rPr>
          <w:rFonts w:ascii="Times New Roman"/>
          <w:b/>
          <w:i w:val="false"/>
          <w:color w:val="000000"/>
        </w:rPr>
        <w:t>аэронавигационной организации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2"/>
        <w:gridCol w:w="5515"/>
        <w:gridCol w:w="3393"/>
      </w:tblGrid>
      <w:tr>
        <w:trPr>
          <w:trHeight w:val="30" w:hRule="atLeast"/>
        </w:trPr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несоответствия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аэронавигационной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         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(должность)              (подпись,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органа обслуживания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и (или) службы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радиотехнического оборудования и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аэронавигационной организации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органа, выдавшего сертификат</w:t>
      </w:r>
    </w:p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Сертификат</w:t>
      </w:r>
      <w:r>
        <w:br/>
      </w:r>
      <w:r>
        <w:rPr>
          <w:rFonts w:ascii="Times New Roman"/>
          <w:b/>
          <w:i w:val="false"/>
          <w:color w:val="000000"/>
        </w:rPr>
        <w:t>органа обслуживания воздушного движения и (или) службы</w:t>
      </w:r>
      <w:r>
        <w:br/>
      </w:r>
      <w:r>
        <w:rPr>
          <w:rFonts w:ascii="Times New Roman"/>
          <w:b/>
          <w:i w:val="false"/>
          <w:color w:val="000000"/>
        </w:rPr>
        <w:t>эксплуатации радиотехнического оборудования и связи</w:t>
      </w:r>
      <w:r>
        <w:br/>
      </w:r>
      <w:r>
        <w:rPr>
          <w:rFonts w:ascii="Times New Roman"/>
          <w:b/>
          <w:i w:val="false"/>
          <w:color w:val="000000"/>
        </w:rPr>
        <w:t>аэронавигационной организации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08"/>
        <w:gridCol w:w="5992"/>
      </w:tblGrid>
      <w:tr>
        <w:trPr>
          <w:trHeight w:val="30" w:hRule="atLeast"/>
        </w:trPr>
        <w:tc>
          <w:tcPr>
            <w:tcW w:w="6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"__" ________ 20___ г.</w:t>
            </w:r>
          </w:p>
        </w:tc>
        <w:tc>
          <w:tcPr>
            <w:tcW w:w="5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 "__" _______ 20__ 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БИН, юридический адрес органа обслуживания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воздушного движения и (или) службы эксплуатации радиотехнического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 и связи аэронавигационной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Настоящий сертификат удостоверяет, что орган обслуживания воздушного движения и (или) служба эксплуатации радиотехнического оборудования и связи аэронавигационной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(наименование органа обслуживания воздушного движения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службы эксплуатации радиотехнического оборудования 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аэронавигационной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сертификационным требованиям, предъявляемым к органам обслуживания воздушного движения и (или) службам эксплуатации радиотехнического оборудования и связи аэронавигационной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Область действия сертификата с видами (подвидами) обслуживания указан в приложении к настоящему сертификату.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Сертификат выдан на основании акта сертификационного обследования комиссией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(наименование уполномоченного органа в сфере гражданской авиации)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"_____" _____________ 20____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Постоянный контроль соответствия сертификационным требованиям, предъявляемым к органу обслуживания воздушного движения и (или) службе эксплуатации радиотехнического оборудования и связи осуществляет: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уполномоченного органа в сфере гражданской авиации)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лицо им уполномоченное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подпись, (фамилия, имя, отчество 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сертификату органа обслуживания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и (или) службы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радиотехнического оборудования и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аэронавигационной организации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________             </w:t>
      </w:r>
    </w:p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Область действия сертификата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7"/>
        <w:gridCol w:w="2578"/>
        <w:gridCol w:w="2579"/>
        <w:gridCol w:w="1586"/>
      </w:tblGrid>
      <w:tr>
        <w:trPr>
          <w:trHeight w:val="30" w:hRule="atLeast"/>
        </w:trPr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обслуживания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 обслуживания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воздушного движения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радиотехнического оборудования и связи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лицо им уполномоченное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подпись, (фамилия, имя, отчество 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2015 года № 117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Сертификационные требования,</w:t>
      </w:r>
      <w:r>
        <w:br/>
      </w:r>
      <w:r>
        <w:rPr>
          <w:rFonts w:ascii="Times New Roman"/>
          <w:b/>
          <w:i w:val="false"/>
          <w:color w:val="000000"/>
        </w:rPr>
        <w:t>предъявляемые к органам обслуживания воздушного движения</w:t>
      </w:r>
      <w:r>
        <w:br/>
      </w:r>
      <w:r>
        <w:rPr>
          <w:rFonts w:ascii="Times New Roman"/>
          <w:b/>
          <w:i w:val="false"/>
          <w:color w:val="000000"/>
        </w:rPr>
        <w:t>и (или) службам эксплуатации радиотехнического оборудования</w:t>
      </w:r>
      <w:r>
        <w:br/>
      </w:r>
      <w:r>
        <w:rPr>
          <w:rFonts w:ascii="Times New Roman"/>
          <w:b/>
          <w:i w:val="false"/>
          <w:color w:val="000000"/>
        </w:rPr>
        <w:t>и связи аэронавигационной организации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сертификационные требования устанавливают требования, предъявляемые к органам обслуживания воздушного движения и (или) службам эксплуатации радиотехнического оборудования и связи аэронавигационной организации (далее – требования).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предусматривают: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Наличие утвержденного плана развития аэронавигационной организации на период не менее 3 лет, отражающие стратегию и мероприятия по ее достижению.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Наличие разработанного и согласованного с уполномоченным органом в сфере гражданской авиации плана мероприятий на случай непредвиденных обстоятельств в связи с нарушением обслуживания воздушного движения.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Наличие в органах обслуживания воздушного движения и (или) службах эксплуатации радиотехнического оборудования и связи аэронавигационной организации утвержденных: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положений о структурных подразделениях;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должностных инструкций;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технологии работы диспетчеров, операторов авиационных станций, осуществляющих обслуживание воздушного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инструкций по взаимодействию со службами организаций гражданской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 аварийного оповещения об авиационных происшествиях и инцидентах;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эксплуатационной документации средств радиотехнического обеспечения полетов 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инструкций (процедур) по ознакомлению персонала с законодательством Республики Казахстан об использовании воздушного пространства и деятельности авиации, включая последние изменения и дополнения к нему, в части, касающейся предоставляемых видов аэронавигационного обслуживания, а также по доведению информации (анализов) по безопасности полетов.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Соблюдение органами обслуживания воздушного движения и (или) службами эксплуатации радиотехнического оборудования и связи аэронавигационной организации: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Инструкции по организации и обслуживанию воздушного движения,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16 мая 2011 года № 279 (зарегистрирован в Реестре государственной регистрации за № 7006);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 радиотехнического обеспечения полетов и авиационной радиосвязи в гражданской авиации, утверждаемых согласно подпункта 41-17)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использовании воздушного пространства Республики Казахстан и деятельности авиации";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 профессиональной подготовки авиационного персонала, непосредственно участвующего в обеспечении безопасности полетов, утверждаемых согласно подпункта 41-28)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использовании воздушного пространства Республики Казахстан и деятельности авиации";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обеспечения аэронавигационной информацией эксплуатантов воздушных судов, утверждаемых согласно подпункта 41-18) пункта 1 статьи 14 Закона Республики Казахстан "Об использовании воздушного пространства Республики Казахстан и деятельности авиации";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 метеорологического обеспечения гражданской авиации Республики Казахстан, утверждаемых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"Об использовании воздушного пространства Республики Казахстан и деятельности авиации";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 годности к эксплуатации аэродромов (вертодромов) гражданской авиации, утверждаемых согласно подпункта 41-39)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 статьи 14 Закона Республики Казахстан "Об использовании воздушного пространства Республики Казахстан и деятельности авиации".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Соответствие персонала органов обслуживания воздушного движения квалификационным требованиям, предъявляемым к лицам, которым выдаются свидетельства авиационного персонала,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13 июня 2011 года № 362 (зарегистрирован в Реестре государственной регистрации за № 7058).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Обеспечение технического обслуживания и ремонта средств радиотехнического обеспечения полетов и связи (авиационная воздушная электросвязь, авиационная наземная электросвязь, радиотехнические средства навигации, системы наблюдения, средства автоматизации управления воздушным движением, оборудование документирования информации наблюдения, переговоров диспетчерских служб и должностных лиц, обеспечивающих безопасность полетов) и источников их электроснабжения в соответствии с эксплуатационной документацией.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Соблюдение требований документации, прилагаемой к заявлению на получение сертификата органа обслуживания воздушного движения и (или) службы эксплуатации радиотехнического оборудования и связи аэронавигационной организации в соответствии с порядком сертификации и выдачи сертификата органа обслуживания воздушного движения и (или) службы эксплуатации радиотехнического оборудования и связи аэронавигационной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Наличие в аэронавигационной организации системы управления безопасностью полетов (собственной или на договорной основе под контролем системы управления безопасностью полетов другой аэронавигационной организации, предоставляющей аналогичный вид обслуживания).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Наличие договоров на получение метеорологической и аэронавигационной информации (если такие услуги не предоставляются заявителем).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