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6c9d" w14:textId="d2e6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января 2015 года № 21. Зарегистрирован в Министерстве юстиции Республики Казахстан 3 марта 2015 года № 10373.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заявителя на осуществление деятельности по предоставлению услуг в области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по инвестициям и развитию Республики Казахстан Жумагалиева А.К.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по инвестициям и развитию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заявителя на осуществление деятельности по предоставлению услуг в области связи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- в редакции приказа Министра цифрового развития, инноваций и аэрокосмической промышленности РК от 22.02.2022 </w:t>
      </w:r>
      <w:r>
        <w:rPr>
          <w:rFonts w:ascii="Times New Roman"/>
          <w:b w:val="false"/>
          <w:i w:val="false"/>
          <w:color w:val="ff0000"/>
          <w:sz w:val="28"/>
        </w:rPr>
        <w:t>№ 58/НҚ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цифрового развития, инноваций и аэрокосмической промышленности РК от 05.07.2023 </w:t>
      </w:r>
      <w:r>
        <w:rPr>
          <w:rFonts w:ascii="Times New Roman"/>
          <w:b w:val="false"/>
          <w:i w:val="false"/>
          <w:color w:val="ff0000"/>
          <w:sz w:val="28"/>
        </w:rPr>
        <w:t>№ 231/НҚ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26.07.2024 </w:t>
      </w:r>
      <w:r>
        <w:rPr>
          <w:rFonts w:ascii="Times New Roman"/>
          <w:b w:val="false"/>
          <w:i w:val="false"/>
          <w:color w:val="ff0000"/>
          <w:sz w:val="28"/>
        </w:rPr>
        <w:t>№ 442/НҚ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заявителя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подвидов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технических руководителей и специалистов,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необходимую для осуществления деятельности по предоставлению услуг в области связи согласно приложению к настоящим квалификационным требованиям и перечню документов, подтверждающих соответствие заявителя на осуществление деятельности по предоставлению услуг в области связи (далее – форма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учета трафика, которая должна иметь систему измерения длительности соединений и систему измерения передачи данных оператора связи, внесенную в реестр государственной системы обеспечения единства измерений Республики Казахстан, действующий сертификат поверки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статями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обеспечении единства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реестра государственной системы обеспечения единства измерений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Проверяется с использованием электронного реестра "Средств измерений"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аппаратно-программных и технических средств для обеспечения проведения оперативно-розыскных, контрразведывательных мероприятий на всех сетях связи, а также сбора и хранения в течение двух лет служебной информации об абонентах и (или) пользователях услуг связи в соответствии с законодательством о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актов ввода в эксплуатацию телекоммуникационного оборудования с функциями проведения оперативно-розыскных, контрразведывательных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электронная копия документа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телекоммуникаций (средства связи) на праве собственности 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права собственности или договора аренды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сетью связи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права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электронная копия документа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спутниковой подвижной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земных станций спутниковой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права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точек стыка с сетями телекоммуникаций иностранных операторов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соглашений или протоколов о намерениях, подтверждающих возможности сотрудничества с операторами спутниковой подвижной связи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заявителя с подписью руководителя с указанием географических координат стыка с зарубежными операторами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сотовой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радиочастотного спектра и (или) положительное решение Межведомственной комиссии по радиочастотам Республики Казахстан по распределению радиочастот и (или) положительное решение конкурса (аукциона) по распределению частот и (или) договор совместного использования радиочастот, выделенных для оказания услуг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совместного использования радиочастот, выделенных для оказания услуг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междугородной телефонной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актов ввода в эксплуатацию или договоров купли-продажи магистральных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подключения к системе централизованного управления сетями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от Государственной технической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международной телефонной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актов ввода в эксплуатацию или договоров купли-продажи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 распределению пакетов акций (долей участия в уставном капитале) между акционерами (участниками)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учредительных документов заявителя и реестра держателей ценных бумаг (участников товарищества)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точек стыка с сетями телекоммуникаций иностранных операторов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договоров или протоколов о намерениях, подтверждающих возможности сотрудничества с зарубежными операторами связи, для последующего осуществления обмена трафиком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заявителя с подписью руководителя с указанием географических координат стыка с зарубежными операторами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подключения к системе централизованного управления сетями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от Государственной технической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электронная копия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услуг спутниковой связи с применением негеостационарных спутников связи (далее - НГСС).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подключения к системе централизованного управления сетями телекоммуникаций и Единому шлюзу доступа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от государственной технической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электронная копия документа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 связи</w:t>
            </w:r>
          </w:p>
        </w:tc>
      </w:tr>
    </w:tbl>
    <w:bookmarkStart w:name="z1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необходимую для осуществления деятельности по предоставлению услуг в области связи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цифрового развития, инноваций и аэрокосмической промышленности РК от 05.07.2023 </w:t>
      </w:r>
      <w:r>
        <w:rPr>
          <w:rFonts w:ascii="Times New Roman"/>
          <w:b w:val="false"/>
          <w:i w:val="false"/>
          <w:color w:val="ff0000"/>
          <w:sz w:val="28"/>
        </w:rPr>
        <w:t>№ 231/НҚ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и.о. Министра цифрового развития, инноваций и аэрокосмической промышленности РК от 26.07.2024 </w:t>
      </w:r>
      <w:r>
        <w:rPr>
          <w:rFonts w:ascii="Times New Roman"/>
          <w:b w:val="false"/>
          <w:i w:val="false"/>
          <w:color w:val="ff0000"/>
          <w:sz w:val="28"/>
        </w:rPr>
        <w:t>№ 442/НҚ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всех подвидов деятельности:</w:t>
      </w:r>
    </w:p>
    <w:bookmarkEnd w:id="7"/>
    <w:p>
      <w:pPr>
        <w:spacing w:after="0"/>
        <w:ind w:left="0"/>
        <w:jc w:val="both"/>
      </w:pPr>
      <w:bookmarkStart w:name="z124" w:id="8"/>
      <w:r>
        <w:rPr>
          <w:rFonts w:ascii="Times New Roman"/>
          <w:b w:val="false"/>
          <w:i w:val="false"/>
          <w:color w:val="000000"/>
          <w:sz w:val="28"/>
        </w:rPr>
        <w:t>
      1) Список квалифицированного состава технических руководителей и специалистов,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соответствующее образование и опыт практической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не менее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свидетельства или сертификата техническом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прохождении курсов по подготовке и повышению квалификации в области связи</w:t>
      </w:r>
    </w:p>
    <w:p>
      <w:pPr>
        <w:spacing w:after="0"/>
        <w:ind w:left="0"/>
        <w:jc w:val="both"/>
      </w:pPr>
      <w:bookmarkStart w:name="z125" w:id="9"/>
      <w:r>
        <w:rPr>
          <w:rFonts w:ascii="Times New Roman"/>
          <w:b w:val="false"/>
          <w:i w:val="false"/>
          <w:color w:val="000000"/>
          <w:sz w:val="28"/>
        </w:rPr>
        <w:t>
      2) системы учета трафика, которая должна иметь систему измерения длительности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соединений и систему измерения передачи данных оператора связи, внесенную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государственной системы обеспечения единства измерений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действующий сертификат поверки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сертификата поверки 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цифрового развития, инноваций и аэрокосмической промышленности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7" w:id="10"/>
      <w:r>
        <w:rPr>
          <w:rFonts w:ascii="Times New Roman"/>
          <w:b w:val="false"/>
          <w:i w:val="false"/>
          <w:color w:val="000000"/>
          <w:sz w:val="28"/>
        </w:rPr>
        <w:t>
      2. Для предоставления услуг спутниковой подвижной связи: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земных станций спутниковой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сертификата соответствия 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