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6bfd" w14:textId="d566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4 марта 2014 года № 19-4 "Об утверждении Правил определения размера и порядка оказания жилищной помощи малообеспеченным семьям (гражданам) в Чингирлауском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декабря 2014 года № 30-5. Зарегистрировано Департаментом юстиции Западно-Казахстанской области 21 января 2015 года № 3777. Утратило силу решением Чингирлауского районного маслихата Западно-Казахстанской области от 11 февраля 2020 года № 50-1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4 марта 2014 года № 19-4 "Об утверждении Правил определения размера и порядка оказания жилищной помощи малообеспеченным семьям (гражданам) в Чингирлауском районе" (зарегистрированное в Реестре государственной регистрации нормативных правовых актов № 3451, опубликованное 19 апреля 2014 года в газете "Серпін")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Чингирлауском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Жилищная помощь назначается с месяца подачи заявления на текущее полугодие. Месяцем подачи заявления считается месяц подачи заявления со всеми необходимыми документами.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 перерасчет ранее назначенной жилищной помощи.".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(Б. 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Калмен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8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Калмен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