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185d" w14:textId="4671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17 марта 2014 года № 71. Зарегистрировано Департаментом юстиции Западно-Казахстанской области 2 апреля 2014 года № 3468. Утратило силу постановлением акимата Таскалинского района Западно-Казахстанской области от 28 мая 2019 года № 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Таскалинского района Западно-Казахстанской области от 28.05.2019 </w:t>
      </w:r>
      <w:r>
        <w:rPr>
          <w:rFonts w:ascii="Times New Roman"/>
          <w:b w:val="false"/>
          <w:i w:val="false"/>
          <w:color w:val="ff0000"/>
          <w:sz w:val="28"/>
        </w:rPr>
        <w:t>№ 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Совместно с Таскалинской районной избирательной комиссией (по согласованию)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аульных округов оснастить определенные места для размещения агитационных печатных материалов стендами, щитами, тумбами.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Л.Жубанышкалиеву.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Таскалинской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_____________Б.Имашев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17.03.2014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2014 года № 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</w:t>
      </w:r>
      <w:r>
        <w:br/>
      </w:r>
      <w:r>
        <w:rPr>
          <w:rFonts w:ascii="Times New Roman"/>
          <w:b/>
          <w:i w:val="false"/>
          <w:color w:val="000000"/>
        </w:rPr>
        <w:t>агитационных печатных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5"/>
        <w:gridCol w:w="1972"/>
        <w:gridCol w:w="7523"/>
      </w:tblGrid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агитационных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 материалов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учреждения "Аппарат акима Актауского аульного округа"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Беленький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фельдшерского пункта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Черная Падина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сельской библиотеки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Первая Чижа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"Общеобразовательная Первочижинская начальная школа"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фельдшерского акушерского пункта;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Бастау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"Общеобразовательная Вавилинская начальная школа"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Ынтымақ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"Общеобразовательная Крутинская основная школа"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учреждения "Аппарат акима Казахстанского аульного округа"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Калмак-Шабын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сельской библиотеки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"Таскалинский районный центр досуга";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Жаксыгулова и Абая;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Маметовой и Ордженикидзе;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"Детский сад "Бөбек"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Бірлік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"Общеобразовательная Кузнецовская основная школа"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Жігер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фельдшерского пункта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Оян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учреждения "Оянская средняя общеобразовательная школа"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Кеңжайлау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"Общеобразовательная Ленинжолская начальная школа"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Мерей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Аққайнар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сельской библиотеки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Өркен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"Общеобразовательная Белугинская начальная школа"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Айнабұлақ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"Общеобразовательная Родниковская основная школа"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Тоғайлы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Вторая Чижа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Талды-Булак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"Общеобразовательная Талдыбулакская начальная школа"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Ермольчево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сельской библиотеки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