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999" w14:textId="3add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Бокейординского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23 декабря 2014 года № 20-2. Зарегистрировано Департаментом юстиции Западно-Казахстанской области 12 января 2015 года № 3754. Утратило силу решением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Бокейординского районного маслихата Западно-Казахстанской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29-13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2 254 185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227 732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2 014 328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10 425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2 279 403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44 874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44 874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70 092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10 425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35 922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Бокейординского районного маслихата Западно-Казахстанской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№ 26-1</w:t>
      </w:r>
      <w:r>
        <w:rPr>
          <w:rFonts w:ascii="Times New Roman"/>
          <w:b w:val="false"/>
          <w:i w:val="false"/>
          <w:color w:val="ff0000"/>
          <w:sz w:val="28"/>
        </w:rPr>
        <w:t xml:space="preserve">; с изменениями, внесенными решением Бокейординского районного маслихата Западно-Казахстанской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2015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республиканском бюджете на 2015-2017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12 декабря 2014 года № 21-1 "Об областном бюджете на 2015-2017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Принять к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2015-2017 годы" от 28 ноября 2014 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Учесть в районном бюджете на 2015 год поступление целевых трансфертов и кредитов из республиканского, областного бюджета в общей сумме – 416 528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сумма трансфертов из республиканского бюджета – 243 644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из них на доведение размера оплаты труда до уровня в соответствии с новой моделью системы оплаты труда – 60 037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– 15 189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 – 1 292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 – 2 736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174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увеличение норм обеспечения инвалидов обязательными гигиеническими средствами – 850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4 630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комиссионные вознаграждения банкам второго уровня за выплату материальной помощи – 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87 987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профессиональную подготовку, переподготовку и повышение квалификации кадров – 2 050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частичное субсидирование заработной платы – 2 248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молодежную практику – 3 983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обеспечение деятельности центров занятости населения – 11 900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741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3 960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К. Сагырбаева в селе Саралжин Бокейординского района – 45 820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сумма трансфертов из областного бюджета – 172 884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и доставку учебников, учебно-методических комплексов для государственных учреждений образования – 2 290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Б. Жаникешова в селе Бисен Бокейординского района – 23 714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Бисен Бокейординского района – 28 126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приобретение техники для ликвидации чрезвычайных ситуаций природного и техногенного характера – 21 624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обследование психического здоровья детей и подростков и оказание психолого-медико-педагогической консультативной помощи населению – 10 763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установку дорожных знаков и указателей в местах расположения организаций, ориентированных на обслуживание инвалидов – 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текущий ремонт и содержание автомобильных дорог районного значения – 7 560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генерального плана села Сайхин – 6 965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 – 8 000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капитальный ремонт здания средней общеобразовательной школы имени К. Сагырбаева в селе Саралжин Бокейординского района – 45 773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дополнительное образование для детей и юношества по спорту – 17 994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сумма бюджетных кредитов – 44 595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местным исполнительным органам для реализации мер социальной поддержки специалистов – 44 595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4 - в редакции решения Бокейординского районного маслихата Западно-Казахстанской области от 23.09.2015 </w:t>
      </w:r>
      <w:r>
        <w:rPr>
          <w:rFonts w:ascii="Times New Roman"/>
          <w:b w:val="false"/>
          <w:i w:val="false"/>
          <w:color w:val="ff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Установить на 2015 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индивидуальный подоходный налог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социальный налог зачисляется в районный бюджет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5-1. Учесть, что в районном бюджете на 2015 год предусмотрен возврат неиспользованных (недоиспользованных) целевых трансфертов в областной бюджет в сумме 312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5-1 в соответствии с решением Бокейординского районного маслихата Западно-Казахстанской области от 13.04.2015 </w:t>
      </w:r>
      <w:r>
        <w:rPr>
          <w:rFonts w:ascii="Times New Roman"/>
          <w:b w:val="false"/>
          <w:i w:val="false"/>
          <w:color w:val="ff0000"/>
          <w:sz w:val="28"/>
        </w:rPr>
        <w:t>№ 22-1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Деньги от реализации товаров и услуг, предоставляемых государственными учреждениями, подведомственных местным исполнительным органам, используется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Учесть, что в расходах районного бюджета на 2015 год предусмотрено погашение долга местного исполнительного органа в сумме 10425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Утвердить резерв местного исполнительного органа района на 2015 год в размере – 4048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 и спорта,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25%,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программ, не подлежащих секвестру в процессе исполнения районного бюджета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Перечень бюджетных программ сельских округов на 2015 год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Контроль за исполнением настоящего решения возложить на постоянную комиссию Бокейординского районного маслихата по развитии экономики и села, целевое использование бюджета, защита право, охрана общество порядка (председатель комиссии Т. Арыстанбеков).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Руководителю аппарата Бокейординского районного маслихата (А. 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Куанышкалиев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7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Бокейординского районного маслихата Западно-Казахстанской области 22.12.2015 </w:t>
      </w:r>
      <w:r>
        <w:rPr>
          <w:rFonts w:ascii="Times New Roman"/>
          <w:b w:val="false"/>
          <w:i w:val="false"/>
          <w:color w:val="ff0000"/>
          <w:sz w:val="28"/>
        </w:rPr>
        <w:t>№ 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01"/>
        <w:gridCol w:w="1136"/>
        <w:gridCol w:w="1137"/>
        <w:gridCol w:w="5612"/>
        <w:gridCol w:w="28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2 254 185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2 279 403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7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"/>
    <w:bookmarkStart w:name="z7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1 929 156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1 708 586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1 929 156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1 258 540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"/>
    <w:bookmarkStart w:name="z8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92"/>
        <w:gridCol w:w="1124"/>
        <w:gridCol w:w="1124"/>
        <w:gridCol w:w="5552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1 961 741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1 727 937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1 961 741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20-2</w:t>
            </w:r>
          </w:p>
        </w:tc>
      </w:tr>
    </w:tbl>
    <w:bookmarkStart w:name="z8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в 2015 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