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454f" w14:textId="452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октября 2014 года № 23-1. Зарегистрировано Департаментом юстиции Западно-Казахстанской области 21 октября 2014 года № 3658.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31.03.2015 № 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16-1 "О районном бюджете на 2014-2016 годы" (зарегистрированное в Реестре государственной регистрации нормативных правовых актов № 3405, опубликованное 23 января 2014 года в газете "Жайық таңы"),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4 945 400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804 943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4 128 932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4 902 466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72 391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31 453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60 910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60 910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организационного отдела районного маслихата (Горбунова 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Аймукашев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Джаксыбаев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16-1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0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