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2e27" w14:textId="2e92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февраля 2014 года № 20-4. Зарегистрировано Департаментом юстиции Западно-Казахстанской области 20 марта 2014 года № 3445.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7-1-183, опубликованное 29 апреля 2010 года в газете "Жайық үні" и 29 апреля 2010 года в газете "Пульс города")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городе Уральске,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Карекенов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Сатыбалдиев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