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d478" w14:textId="fa6d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26 декабря 2014 года № 22. Зарегистрировано Департаментом юстиции Западно-Казахстанской области 27 января 2015 года № 3783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аким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предпринимательства и индустриально-инновационного развития Западно-Казахстанской области" (Джакупов А. К.)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заместителя акима Западно-Казахстанской области Каримова М.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 № 22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продукции в стеклянной таре в местах проведения спортивно-массовых,</w:t>
      </w:r>
      <w:r>
        <w:br/>
      </w:r>
      <w:r>
        <w:rPr>
          <w:rFonts w:ascii="Times New Roman"/>
          <w:b/>
          <w:i w:val="false"/>
          <w:color w:val="000000"/>
        </w:rPr>
        <w:t>зрелищных культурно-массовых мероприятий в Западно-Казахстанской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реализации продукции в стеклянной таре в местах проведения спортивно-массовых, зрелищных культурно-массовых мероприятий в Западно-Казахстанской области (далее – Правила)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 июня 2014 года № 81 "О мерах по реализации законов Республики Казахстан от 23 апреля 2014 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 и определяют порядок реализации продукции в стеклянной таре в местах проведения спортивно-массовых, зрелищных культурно-массовых мероприятий в Западно-Казахстанской области (далее - мероприятия).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реализации продукции в стеклянной таре в местах проведения мероприятий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Организации и индивидуальные предприниматели во время проведения мероприятий могут организовывать в согласованных с соответствующими государственными органами местах уличную (выездную) торговлю и предоставление услуг в нестационарных объектах (лотках, киосках, палатках, автолавках, открытых мини-кафе, площадках аттракционов и других) (далее - объект), в том числе мелкорозничную торговлю продукции в стеклянной таре в соответствии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В местах проведения мероприятий не допускается реализация продукции в стеклянной таре: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документов, подтверждающих происхождение,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соответствующей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несоответствии предоставленной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условий для соблюдения температурных и влажностных условий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Вскрытие продукции в стеклянной таре в местах проведения мероприятий производится на объекте перед отпуском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Нарушение настоящих Правил влечет ответственность, установленную действующим законодательством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