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57f0" w14:textId="1cf5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микрокредитов в рамках программы "Развитие моногородов на 2012-2020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11 ноября 2014 года № 287. Зарегистрировано Департаментом юстиции Западно-Казахстанской области 15 декабря 2014 года № 3711. Утратило силу - постановлением акимата Западно-Казахстанской области от 29 сентября 2015 года № 280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постановлением акимата Западно-Казахстанской области от 29.09.2015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микрокредитов в рамках программы "Развитие моногородов на 2012-2020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координации занятости и социальных программ Западно-Казахстанской области" (К. Е. Садбеков)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Западно-Казахстанской области Б. М. Макен.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 ноября 2014 года № 287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микрокредитов в рамках программы</w:t>
      </w:r>
      <w:r>
        <w:br/>
      </w:r>
      <w:r>
        <w:rPr>
          <w:rFonts w:ascii="Times New Roman"/>
          <w:b/>
          <w:i w:val="false"/>
          <w:color w:val="000000"/>
        </w:rPr>
        <w:t>"Развитие моногородов на 2012-2020 годы"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"Предоставление микрокредитов в рамках программы "Развитие моногородов на 2012-2020 годы"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государственным учреждением "Отдел занятости и социальных программ Бурлинского района Западно-Казахстанской области" (далее – услугодатель), на основании стандарта государственной услуги "Предоставление микрокредитов в рамках программы "Развитие моногородов на 2012-2020 годы"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2014 года № 434 "Об утверждении стандартов государственных услуг, оказываемых в сфере поддержки предпринимательской деятельности"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канцелярией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Результатом оказываемой государственной услуги является социальный контракт или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Основанием для начала процедуры (действия) по оказанию государственной услуги является подача документов,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входящий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работник канцелярии услугодателя принимает документы от услугополучателя и направляет руководителю услугодателя в течение 20 (двадцати)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документов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рассматривает документы и направляет ответственному исполнителю услугодателя в течение 2 (двух)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- направление документов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рассматривает документы, формирует списки претендентов по видам получения государственной поддержки, перечень бизнес-предложений и в течение 10 (десяти) календарных дней направляет в государственное учреждение "Отдел предпринимательства Бурлинского района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- направление документов в государственное учреждение "Отдел предпринимательства Бурлинского района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предпринимательства Бурлинского района Западно-Казахстанской области" дает заключение и направляет к ответственному исполнителю услугодателя в течение 3 (трех)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документов к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выдает результат услугополучателю о получении микрокредита в течение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- выдача результата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>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предпринимательства Бурлинского района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Блок-схема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"Предоставление микрокредитов в рамках программы "Развитие моногородов на 2012-2020 годы"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Обжалование решений, действий (бездействий) услугодателя и (или) их работников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микрокредитов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Программы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моногородов на 2012-2020 годы"</w:t>
            </w:r>
          </w:p>
        </w:tc>
      </w:tr>
    </w:tbl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 (действия)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8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микрокредитов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Программы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моногородов на 2012-2020 годы"</w:t>
            </w:r>
          </w:p>
        </w:tc>
      </w:tr>
    </w:tbl>
    <w:bookmarkStart w:name="z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микрокредитов в рамках программы</w:t>
      </w:r>
      <w:r>
        <w:br/>
      </w:r>
      <w:r>
        <w:rPr>
          <w:rFonts w:ascii="Times New Roman"/>
          <w:b/>
          <w:i w:val="false"/>
          <w:color w:val="000000"/>
        </w:rPr>
        <w:t>"Развитие моногородов на 2012-2020 годы"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3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