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9b20" w14:textId="41d9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июня 2014 года № 153. Зарегистрировано Департаментом юстиции Западно-Казахстанской области 24 июня 2014 года № 3574. Утратило силу - постановлением акимата Западно-Казахстанской области от 29 сентября 2015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2014 года № 153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</w:t>
      </w:r>
      <w:r>
        <w:br/>
      </w:r>
      <w:r>
        <w:rPr>
          <w:rFonts w:ascii="Times New Roman"/>
          <w:b/>
          <w:i w:val="false"/>
          <w:color w:val="000000"/>
        </w:rPr>
        <w:t>подаче воды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стоимости услуг по подаче воды сельскохозяйственным товаропроизводителям" (далее - государственная услуга) оказывается государственным учреждением "Управление сельского хозяйства Западно-Казахстанской области" (далее – управление), отделами сельского хозяйства районов и города Уральск (далее – отдел)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–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услугополучателем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отдела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течение 15 (пятнадцати) минут осуществляет прием и их регистрацию (до 20 февраля текущего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 рассматривает в течение 1 (одного) календарного дня документы и определяет ответственного исполнителя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 рассматривает и предоставляет в течение 2 (двух) календарных дней документы на рассмотрение межведомственной комиссии (далее - МВК), созданной решением акима района (города областного значения) (далее – аким) для рассмотрения заявок и внесения предложений по утверждению списка водопользователей, подлежащих субсидированию из местного бюджета в части стоимости услуг по подаче им поливной воды, и суммы субсидий по водопользователям.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документы в течение 2 (двух) календарных дней и направляет на утверждение акиму список услугополучателей в разрезе сельского потребительского кооператива водопользователей (далее – СПКВ) на получение субсидий по удешевлению стоимости услуг по подаче воды, и суммы субсидий по водопользователям (далее – список услугополучателей) (до 25 февраля текущего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представляет на утверждение акиму список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утверждает и направляет в течение 1 (одного) календарного дня список услугополучателей в отдел для составления реестра водопользователей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утвержденный список услугополучателей в отдел для составления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отдела в течении 1 (одного) календарного дня на основании списка услугополучателей составляет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представляет на утверждение акиму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аким утверждает реестр в течение 1 (одного) календарного дня и направляет его ответственному исполнителю управления (до 28 февраля текущего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утвержденный реестр направляет ответственному исполнителю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управления в течение 5 (пяти) календарных дней в письменной форме уведомляет услугополучателей о принятых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 письменной форме уведомляет услугополучателей о принятых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услугополучатель каждый месяц (до 20 числа) предоставляет ответственному исполнителю отдела документы согласно подпункта 2 пункта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предоставляет ответственному исполнителю отдела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ответственный исполнитель отдела в течении 5 (пяти) календарных дней проверяет соответствие представленных документов и направляет ответственному исполнителю управления сводный реестр услугополучателей (до 25 числа текущего месяца).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ответственному исполнителю управления сводный реестр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ответственный исполнитель управления в течении 3 (трех) календарных дней формирует ведомость и направляет на подписание руководителю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формирует ведомость и направляет на подписание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руководитель управления в течении 1 (одного) календарного дня подписывает ведомость и передает ответственному исполнителю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подписанную ведомость передает ответственному исполнителю финансового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ответственный исполнитель финансового отдела управления в течение 5 (пяти) календарных дней формирует и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(сотрудниками) с указанием длительности каждой процедуры приведено в блок – схеме прохождения каждого действия (процедуры) с указанием длительности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