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5d8b" w14:textId="b9a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109. Зарегистрировано в Министерстве юстиции Республики Казахстан 2 сентября 2014 года № 9712.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разрешительной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опубликования, но не ранее 21 ноября 2014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  <w:bookmarkEnd w:id="6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2014 года №109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обращения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казахстанских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выпуска и представления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 об итогах размещения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погашения казахстанских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депозитарных расписок, 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 требованиях,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эмитентом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депозитарных расписок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"/>
    <w:bookmarkStart w:name="z2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выпуска казахстанских депозитарных расписок</w:t>
      </w:r>
    </w:p>
    <w:bookmarkEnd w:id="16"/>
    <w:bookmarkStart w:name="z2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(наименование) произвел государственную регистрацию (порядковый номер) выпуска казахстанских депозитарных расписок (наименование эмитента), зарегистрированного (наименование регистрирующего органа, номер и дата регистрации), на ценные бумаги - (указание вида ценных бумаг эмитента базового актива, наименование и место нахождения эмитента базового актива), зарегистрированного (наименование регистрирующего органа, и (при наличии) номер, дата государственной регистрации).</w:t>
      </w:r>
    </w:p>
    <w:bookmarkEnd w:id="17"/>
    <w:bookmarkStart w:name="z2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разделен на (цифрами и прописью) казахстанские депозитарные расписки, которым присвоен национальный идентификационный номер __________________________.</w:t>
      </w:r>
    </w:p>
    <w:bookmarkEnd w:id="18"/>
    <w:bookmarkStart w:name="z2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одну казахстанскую депозитарную расписку приходится (цифрами и прописью) штук (указание на вид ценных бумаг, являющихся базовым активом, наименование эмитента базового актива). </w:t>
      </w:r>
    </w:p>
    <w:bookmarkEnd w:id="19"/>
    <w:bookmarkStart w:name="z2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внесен в Государственный реестр ценных бумаг под номером (номер выпуска).</w:t>
      </w:r>
    </w:p>
    <w:bookmarkEnd w:id="20"/>
    <w:bookmarkStart w:name="z2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                                   (подпись)</w:t>
      </w:r>
    </w:p>
    <w:bookmarkStart w:name="z2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2"/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______, телефон_________".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нормҰҰҰҰҰҰҰҰҰҰҰативных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учредителе - юридическом лице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5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5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5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прекращение действия лицензии в связи с добровольным обращением в уполномоченный орган, исключение отдельных видов операций и (или) деятельности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лицензирования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банковских операций,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осуществляемые организациями,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осуществляющими отдельные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виды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банковских операций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15 утратило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лицензирования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кредитного бюро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7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9"/>
    <w:bookmarkStart w:name="z7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bookmarkEnd w:id="30"/>
    <w:bookmarkStart w:name="z7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31"/>
    <w:bookmarkStart w:name="z7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заявителя)</w:t>
      </w:r>
    </w:p>
    <w:bookmarkEnd w:id="32"/>
    <w:bookmarkStart w:name="z7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3"/>
    <w:bookmarkStart w:name="z7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______________________________________________</w:t>
      </w:r>
    </w:p>
    <w:bookmarkEnd w:id="34"/>
    <w:bookmarkStart w:name="z7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35"/>
    <w:bookmarkStart w:name="z7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лицензии)</w:t>
      </w:r>
    </w:p>
    <w:bookmarkEnd w:id="36"/>
    <w:bookmarkStart w:name="z7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связи _________________________________________________________________________</w:t>
      </w:r>
    </w:p>
    <w:bookmarkEnd w:id="37"/>
    <w:bookmarkStart w:name="z7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переоформления лицензии)</w:t>
      </w:r>
    </w:p>
    <w:bookmarkEnd w:id="38"/>
    <w:bookmarkStart w:name="z7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</w:t>
      </w:r>
    </w:p>
    <w:bookmarkEnd w:id="39"/>
    <w:bookmarkStart w:name="z7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заявителя (адрес юридический (фактический))</w:t>
      </w:r>
    </w:p>
    <w:bookmarkEnd w:id="40"/>
    <w:bookmarkStart w:name="z7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41"/>
    <w:bookmarkStart w:name="z7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42"/>
    <w:bookmarkStart w:name="z7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номер дома,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бизнес-индентификационный номер)</w:t>
      </w:r>
    </w:p>
    <w:bookmarkStart w:name="z7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44"/>
    <w:bookmarkStart w:name="z7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факс).</w:t>
      </w:r>
    </w:p>
    <w:bookmarkEnd w:id="45"/>
    <w:bookmarkStart w:name="z7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первом руководителе и главном бухгалтере кредитного бюро (фамилия,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при наличии - отчество, дата рождения, номера контактных телефонов)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7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47"/>
    <w:bookmarkStart w:name="z7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акционерах (учредителях, участниках) кредитного бюро: для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- полное наименование, сведения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(перерегистрации), размер уставного капитала, для физических лиц - фамилия, имя,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наличии - отчество, дата и год рождения) ____________________________________________</w:t>
      </w:r>
    </w:p>
    <w:bookmarkStart w:name="z7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49"/>
    <w:bookmarkStart w:name="z7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0"/>
    <w:bookmarkStart w:name="z7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уставного капитала с указанием реквизитов документов, подтверждающих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оплату - платежные поручения, приходные кассовые ордера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7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2"/>
    <w:bookmarkStart w:name="z7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3"/>
    <w:bookmarkStart w:name="z7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и дата свидетельства о государственной регистрации выпуска объявленных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акций (для юридических лиц в организационно правовой форме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7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5"/>
    <w:bookmarkStart w:name="z7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6"/>
    <w:bookmarkStart w:name="z7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направляемых документов, количество экземпляров и листов по каждому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 них __________________________________________________________________________</w:t>
      </w:r>
    </w:p>
    <w:bookmarkStart w:name="z7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8"/>
    <w:bookmarkStart w:name="z7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59"/>
    <w:bookmarkStart w:name="z7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полностью несет ответственность за достоверность прилагаемых к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заявлению документов (информации). </w:t>
      </w:r>
    </w:p>
    <w:bookmarkStart w:name="z7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отчество, должность лица, уполномоченного заявителем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подачу заявления ______________________________________________________________</w:t>
      </w:r>
    </w:p>
    <w:bookmarkStart w:name="z7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62"/>
    <w:bookmarkStart w:name="z7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63"/>
    <w:bookmarkStart w:name="z7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64"/>
    <w:bookmarkStart w:name="z7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65"/>
    <w:bookmarkStart w:name="z7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200 __ года</w:t>
      </w:r>
    </w:p>
    <w:bookmarkEnd w:id="66"/>
    <w:bookmarkStart w:name="z7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печати".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регистрации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выпуска исламских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ценных бумаг, рассмотрения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отчетов об итогах размещения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погашения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исламских ценных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бумаг, а также присвоения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идентификационного номера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исламским ценным бумагам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68"/>
        </w:tc>
      </w:tr>
    </w:tbl>
    <w:bookmarkStart w:name="z7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выпуска ценных бумаг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регистрации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выпуска исламских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ценных бумаг, рассмотрения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отчетов об итогах размещения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погашения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исламских ценных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бумаг, а также присвоения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идентификационного номера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исламским ценным бумагам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70"/>
        </w:tc>
      </w:tr>
    </w:tbl>
    <w:bookmarkStart w:name="z83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отчета об итогах размещения</w:t>
      </w:r>
      <w:r>
        <w:br/>
      </w:r>
      <w:r>
        <w:rPr>
          <w:rFonts w:ascii="Times New Roman"/>
          <w:b/>
          <w:i w:val="false"/>
          <w:color w:val="000000"/>
        </w:rPr>
        <w:t>(погашения) исламских ценных бумаг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Перечню нормативных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правовых актов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вопросам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регулирования, контроля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надзора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организаций,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которые вносятся изменения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дополнения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92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