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7a9c" w14:textId="73f7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Шемонаихинского района от 09 августа 2013 года № 303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02 апреля 2014 года № 94. Зарегистрировано Департаментом юстиции Восточно-Казахстанской области 25 апреля 2014 года № 3266. Утратило силу - постановлением акимата Шемонаихинского района Восточно-Казахстанской области от 29 сентября 2016 года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29.09.2016 № 231.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 июля 2013 года "О внесении изменений и дополнений в некоторые законодательные акты Республики Казахстан по вопросам приведения их в соответствие с Системой государственного планирования Республики Казахстан"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09 августа 2013 года № 303 "Об установлении квоты рабочих мест для инвалидов" (зарегистрировано в Реестре государственной регистрации нормативных правовых актов за № 3052, опубликованного в газете "Уба-информ" от 12 сентября 2013 года № 37)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"подпунктами 13), 14) пункта 1 статьи 31 Закона Республики Казахстан от 23 января 2001 года "О местном государственном управлении и самоуправлении в Республике Казахстан"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района Булавкину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