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6416" w14:textId="73a6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Кокозек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Кокозекского сельского округа Урджарского района Восточно-Казахстанской области от 23 октября 2014 года N 10. Зарегистрировано Департаментом юстиции Восточно-Казахстанской области 27 ноября 2014 года N 3562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«Об административно - 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на основании заключения Восточно-Казахстанской областной ономастической комиссии от 03 сентября 2014 года и учитывая мнение жителей села, аким Кокозекского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Переименовать улицы села Кокозек: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улицу Ленина - на улицу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Краснопартизанская - на улицу К.Кайсенова;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улицу Комсомольская - на улицу А.Молдагуловой;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улицу Школьная - на улицу Б.Момышұлы;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улицу Колхозная - на улицу Кабанбай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улицу Степная - на улицу К.Сатпаева;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улицу Красноармейская - на улицу М.Маметовой;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улицу Кусакская - на улицу С.Байжарасова.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сельского округа К.Мерекенову.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Кокозекского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сельского округа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