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f8bf" w14:textId="6baf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Кокпектинского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03 апреля 2014 года N 22-6/2. Зарегистрировано Департаментом юстиции Восточно-Казахстанской области 06 мая 2014 года N 3290. Утратило силу - решением Кокпектинского районного маслихата Восточно-Казахстанской области от 07 июня 2016 года № 3-3/2</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Кокпектинского районного маслихата Восточно-Казахстанской области от 07.06.2016 № 3-3/2.</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со 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Кокпектинский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Кокпектинского районного маслихата.</w:t>
      </w:r>
      <w:r>
        <w:br/>
      </w:r>
      <w:r>
        <w:rPr>
          <w:rFonts w:ascii="Times New Roman"/>
          <w:b w:val="false"/>
          <w:i w:val="false"/>
          <w:color w:val="000000"/>
          <w:sz w:val="28"/>
        </w:rPr>
        <w:t xml:space="preserve">
      2. </w:t>
      </w:r>
      <w:r>
        <w:rPr>
          <w:rFonts w:ascii="Times New Roman"/>
          <w:b w:val="false"/>
          <w:i w:val="false"/>
          <w:color w:val="000000"/>
          <w:sz w:val="28"/>
        </w:rPr>
        <w:t>Признать утратившим силу решение Кокпектинского районного маслихата от 10 апреля 2012 года № 3-5/2 "Об утверждении регламента Кокпектинского районного маслихата".</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Койгельдин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Кокпектинского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апреля 2014 года № 22-6/2</w:t>
            </w:r>
          </w:p>
        </w:tc>
      </w:tr>
    </w:tbl>
    <w:bookmarkStart w:name="z96" w:id="0"/>
    <w:p>
      <w:pPr>
        <w:spacing w:after="0"/>
        <w:ind w:left="0"/>
        <w:jc w:val="left"/>
      </w:pPr>
      <w:r>
        <w:rPr>
          <w:rFonts w:ascii="Times New Roman"/>
          <w:b/>
          <w:i w:val="false"/>
          <w:color w:val="000000"/>
        </w:rPr>
        <w:t xml:space="preserve"> Регламент Кокпектинского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Настоящий регламент Кокпектинского районного маслихата (далее – регламент) разработан в соответствии </w:t>
      </w:r>
      <w:r>
        <w:rPr>
          <w:rFonts w:ascii="Times New Roman"/>
          <w:b w:val="false"/>
          <w:i w:val="false"/>
          <w:color w:val="000000"/>
          <w:sz w:val="28"/>
        </w:rPr>
        <w:t>со 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 xml:space="preserve">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w:t>
      </w:r>
      <w:r>
        <w:rPr>
          <w:rFonts w:ascii="Times New Roman"/>
          <w:b w:val="false"/>
          <w:i w:val="false"/>
          <w:color w:val="000000"/>
          <w:sz w:val="28"/>
        </w:rPr>
        <w:t>с законодательство</w:t>
      </w:r>
      <w:r>
        <w:rPr>
          <w:rFonts w:ascii="Times New Roman"/>
          <w:b w:val="false"/>
          <w:i w:val="false"/>
          <w:color w:val="000000"/>
          <w:sz w:val="28"/>
        </w:rPr>
        <w:t>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районного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Кокпектинского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xml:space="preserve">
      13. </w:t>
      </w:r>
      <w:r>
        <w:rPr>
          <w:rFonts w:ascii="Times New Roman"/>
          <w:b w:val="false"/>
          <w:i w:val="false"/>
          <w:color w:val="000000"/>
          <w:sz w:val="28"/>
        </w:rPr>
        <w:t>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Кокпектинского районного акимата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Департаменте юстиции Восточно-Казахстанской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20 - в редакции решения Кокпектинского районного маслихата Восточно-Казахстанской области от 21.08.2014 </w:t>
      </w:r>
      <w:r>
        <w:rPr>
          <w:rFonts w:ascii="Times New Roman"/>
          <w:b w:val="false"/>
          <w:i w:val="false"/>
          <w:color w:val="ff0000"/>
          <w:sz w:val="28"/>
        </w:rPr>
        <w:t>№ 27-5/3</w:t>
      </w:r>
      <w:r>
        <w:rPr>
          <w:rFonts w:ascii="Times New Roman"/>
          <w:b w:val="false"/>
          <w:i w:val="false"/>
          <w:color w:val="ff0000"/>
          <w:sz w:val="28"/>
        </w:rPr>
        <w:t xml:space="preserve"> (вводится </w:t>
      </w:r>
      <w:r>
        <w:rPr>
          <w:rFonts w:ascii="Times New Roman"/>
          <w:b w:val="false"/>
          <w:i w:val="false"/>
          <w:color w:val="ff0000"/>
          <w:sz w:val="28"/>
        </w:rPr>
        <w:t>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21. </w:t>
      </w:r>
      <w:r>
        <w:rPr>
          <w:rFonts w:ascii="Times New Roman"/>
          <w:b w:val="false"/>
          <w:i w:val="false"/>
          <w:color w:val="000000"/>
          <w:sz w:val="28"/>
        </w:rPr>
        <w:t>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1) </w:t>
      </w:r>
      <w:r>
        <w:rPr>
          <w:rFonts w:ascii="Times New Roman"/>
          <w:b w:val="false"/>
          <w:i w:val="false"/>
          <w:color w:val="000000"/>
          <w:sz w:val="28"/>
        </w:rPr>
        <w:t>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2) </w:t>
      </w:r>
      <w:r>
        <w:rPr>
          <w:rFonts w:ascii="Times New Roman"/>
          <w:b w:val="false"/>
          <w:i w:val="false"/>
          <w:color w:val="000000"/>
          <w:sz w:val="28"/>
        </w:rPr>
        <w:t>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3) </w:t>
      </w:r>
      <w:r>
        <w:rPr>
          <w:rFonts w:ascii="Times New Roman"/>
          <w:b w:val="false"/>
          <w:i w:val="false"/>
          <w:color w:val="000000"/>
          <w:sz w:val="28"/>
        </w:rPr>
        <w:t>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xml:space="preserve">
      27. </w:t>
      </w:r>
      <w:r>
        <w:rPr>
          <w:rFonts w:ascii="Times New Roman"/>
          <w:b w:val="false"/>
          <w:i w:val="false"/>
          <w:color w:val="000000"/>
          <w:sz w:val="28"/>
        </w:rPr>
        <w:t>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Отдел экономики и бюджетного планирования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района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Восточно-Казахстанского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При внесении на очередную сессию маслихата внеплановых вопросов, касающихся уточнения местного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xml:space="preserve">
      30. </w:t>
      </w:r>
      <w:r>
        <w:rPr>
          <w:rFonts w:ascii="Times New Roman"/>
          <w:b w:val="false"/>
          <w:i w:val="false"/>
          <w:color w:val="000000"/>
          <w:sz w:val="28"/>
        </w:rPr>
        <w:t>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Маслихат осуществляет контроль за исполнением районного бюджета, программ развития территорий путем заслушивания отчета акима района.</w:t>
      </w:r>
      <w:r>
        <w:br/>
      </w:r>
      <w:r>
        <w:rPr>
          <w:rFonts w:ascii="Times New Roman"/>
          <w:b w:val="false"/>
          <w:i w:val="false"/>
          <w:color w:val="000000"/>
          <w:sz w:val="28"/>
        </w:rPr>
        <w:t xml:space="preserve">
      32. </w:t>
      </w:r>
      <w:r>
        <w:rPr>
          <w:rFonts w:ascii="Times New Roman"/>
          <w:b w:val="false"/>
          <w:i w:val="false"/>
          <w:color w:val="000000"/>
          <w:sz w:val="28"/>
        </w:rPr>
        <w:t xml:space="preserve">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Отчет ревизионной комиссии Восточно-Казахстанской области об исполнении районного бюджета рассматривается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района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Председатель сессии маслихата:</w:t>
      </w:r>
      <w:r>
        <w:br/>
      </w:r>
      <w:r>
        <w:rPr>
          <w:rFonts w:ascii="Times New Roman"/>
          <w:b w:val="false"/>
          <w:i w:val="false"/>
          <w:color w:val="000000"/>
          <w:sz w:val="28"/>
        </w:rPr>
        <w:t xml:space="preserve">
      1) </w:t>
      </w:r>
      <w:r>
        <w:rPr>
          <w:rFonts w:ascii="Times New Roman"/>
          <w:b w:val="false"/>
          <w:i w:val="false"/>
          <w:color w:val="000000"/>
          <w:sz w:val="28"/>
        </w:rPr>
        <w:t>принимает решение о созыве сессии маслихата;</w:t>
      </w:r>
      <w:r>
        <w:br/>
      </w:r>
      <w:r>
        <w:rPr>
          <w:rFonts w:ascii="Times New Roman"/>
          <w:b w:val="false"/>
          <w:i w:val="false"/>
          <w:color w:val="000000"/>
          <w:sz w:val="28"/>
        </w:rPr>
        <w:t xml:space="preserve">
      2) </w:t>
      </w:r>
      <w:r>
        <w:rPr>
          <w:rFonts w:ascii="Times New Roman"/>
          <w:b w:val="false"/>
          <w:i w:val="false"/>
          <w:color w:val="000000"/>
          <w:sz w:val="28"/>
        </w:rPr>
        <w:t>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w:t>
      </w:r>
      <w:r>
        <w:rPr>
          <w:rFonts w:ascii="Times New Roman"/>
          <w:b w:val="false"/>
          <w:i w:val="false"/>
          <w:color w:val="000000"/>
          <w:sz w:val="28"/>
        </w:rPr>
        <w:t>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4) </w:t>
      </w:r>
      <w:r>
        <w:rPr>
          <w:rFonts w:ascii="Times New Roman"/>
          <w:b w:val="false"/>
          <w:i w:val="false"/>
          <w:color w:val="000000"/>
          <w:sz w:val="28"/>
        </w:rPr>
        <w:t>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xml:space="preserve">
      45. </w:t>
      </w:r>
      <w:r>
        <w:rPr>
          <w:rFonts w:ascii="Times New Roman"/>
          <w:b w:val="false"/>
          <w:i w:val="false"/>
          <w:color w:val="000000"/>
          <w:sz w:val="28"/>
        </w:rPr>
        <w:t>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Члены депутатских объединений могут:</w:t>
      </w:r>
      <w:r>
        <w:br/>
      </w:r>
      <w:r>
        <w:rPr>
          <w:rFonts w:ascii="Times New Roman"/>
          <w:b w:val="false"/>
          <w:i w:val="false"/>
          <w:color w:val="000000"/>
          <w:sz w:val="28"/>
        </w:rPr>
        <w:t xml:space="preserve">
      1) </w:t>
      </w:r>
      <w:r>
        <w:rPr>
          <w:rFonts w:ascii="Times New Roman"/>
          <w:b w:val="false"/>
          <w:i w:val="false"/>
          <w:color w:val="000000"/>
          <w:sz w:val="28"/>
        </w:rPr>
        <w:t>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2) </w:t>
      </w:r>
      <w:r>
        <w:rPr>
          <w:rFonts w:ascii="Times New Roman"/>
          <w:b w:val="false"/>
          <w:i w:val="false"/>
          <w:color w:val="000000"/>
          <w:sz w:val="28"/>
        </w:rPr>
        <w:t>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3) </w:t>
      </w:r>
      <w:r>
        <w:rPr>
          <w:rFonts w:ascii="Times New Roman"/>
          <w:b w:val="false"/>
          <w:i w:val="false"/>
          <w:color w:val="000000"/>
          <w:sz w:val="28"/>
        </w:rPr>
        <w:t>предлагать поправки к проектам решений маслихата;</w:t>
      </w:r>
      <w:r>
        <w:br/>
      </w:r>
      <w:r>
        <w:rPr>
          <w:rFonts w:ascii="Times New Roman"/>
          <w:b w:val="false"/>
          <w:i w:val="false"/>
          <w:color w:val="000000"/>
          <w:sz w:val="28"/>
        </w:rPr>
        <w:t xml:space="preserve">
      4) </w:t>
      </w:r>
      <w:r>
        <w:rPr>
          <w:rFonts w:ascii="Times New Roman"/>
          <w:b w:val="false"/>
          <w:i w:val="false"/>
          <w:color w:val="000000"/>
          <w:sz w:val="28"/>
        </w:rPr>
        <w:t>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Депутаты маслихата:</w:t>
      </w:r>
      <w:r>
        <w:br/>
      </w:r>
      <w:r>
        <w:rPr>
          <w:rFonts w:ascii="Times New Roman"/>
          <w:b w:val="false"/>
          <w:i w:val="false"/>
          <w:color w:val="000000"/>
          <w:sz w:val="28"/>
        </w:rPr>
        <w:t xml:space="preserve">
      1) </w:t>
      </w:r>
      <w:r>
        <w:rPr>
          <w:rFonts w:ascii="Times New Roman"/>
          <w:b w:val="false"/>
          <w:i w:val="false"/>
          <w:color w:val="000000"/>
          <w:sz w:val="28"/>
        </w:rPr>
        <w:t>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2) </w:t>
      </w:r>
      <w:r>
        <w:rPr>
          <w:rFonts w:ascii="Times New Roman"/>
          <w:b w:val="false"/>
          <w:i w:val="false"/>
          <w:color w:val="000000"/>
          <w:sz w:val="28"/>
        </w:rPr>
        <w:t>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w:t>
      </w:r>
      <w:r>
        <w:rPr>
          <w:rFonts w:ascii="Times New Roman"/>
          <w:b w:val="false"/>
          <w:i w:val="false"/>
          <w:color w:val="000000"/>
          <w:sz w:val="28"/>
        </w:rPr>
        <w:t>не должны призывать к незаконным и насильственным действиям;</w:t>
      </w:r>
      <w:r>
        <w:br/>
      </w:r>
      <w:r>
        <w:rPr>
          <w:rFonts w:ascii="Times New Roman"/>
          <w:b w:val="false"/>
          <w:i w:val="false"/>
          <w:color w:val="000000"/>
          <w:sz w:val="28"/>
        </w:rPr>
        <w:t xml:space="preserve">
      4) </w:t>
      </w:r>
      <w:r>
        <w:rPr>
          <w:rFonts w:ascii="Times New Roman"/>
          <w:b w:val="false"/>
          <w:i w:val="false"/>
          <w:color w:val="000000"/>
          <w:sz w:val="28"/>
        </w:rPr>
        <w:t>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5) </w:t>
      </w:r>
      <w:r>
        <w:rPr>
          <w:rFonts w:ascii="Times New Roman"/>
          <w:b w:val="false"/>
          <w:i w:val="false"/>
          <w:color w:val="000000"/>
          <w:sz w:val="28"/>
        </w:rPr>
        <w:t>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w:t>
      </w:r>
      <w:r>
        <w:rPr>
          <w:rFonts w:ascii="Times New Roman"/>
          <w:b w:val="false"/>
          <w:i w:val="false"/>
          <w:color w:val="000000"/>
          <w:sz w:val="28"/>
        </w:rPr>
        <w:t>со 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 xml:space="preserve">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