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5e5b" w14:textId="1f55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"Центральный", относящийся к селу Бурабай Абайского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Курчумского района Восточно-Казахстанской области от 30 мая 2014 года N 2. Зарегистрировано Департаментом юстиции Восточно-Казахстанской области 10 июня 2014 года N 3373. Утратило силу - решением акима Абайского сельского округа Курчумского района Восточно-Казахстанской области от 29 октября 2014 года №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сельского округа Курчумского района Восточно-Казахстанской области от 29.10.2014 № 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Курчумского района № 329 от 18 апреля 2014 года, аким Абайского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участке "Центральный", относящийся к селу Бурабай Абайского сельского округа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Поручить главному специалисту – ветеринару аппарата акима Абайского сельского округа Курчумского района Б.Аманжолову организовать и провести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мероприятия</w:t>
      </w:r>
      <w:r>
        <w:rPr>
          <w:rFonts w:ascii="Times New Roman"/>
          <w:b w:val="false"/>
          <w:i w:val="false"/>
          <w:color w:val="000000"/>
          <w:sz w:val="28"/>
        </w:rPr>
        <w:t>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