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c2c5" w14:textId="06ac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Курчумского района от 28 сентября 2011 года № 2253 "Об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(аульной)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18 апреля 2014 года № 3289. Зарегистрировано Департаментом юстиции Восточно-Казахстанской области 27 мая 2014 года № 3365. Утратило силу - постановлением акимата Курчумского района Восточно-Казахстанской области от 31 августа 2016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31.08.2016 № 258.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28 сентября 2011 года № 2253 "Об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(аульной) сельской местности" (зарегистрировано в Реестре государственной регистрации нормативных правовых актов за № 5-14-137, опубликовано 29 октября 2011 года в газетах "Рауан" №86 и "Заря" № 86)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Определить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Курчумского района Умутбаеву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18 "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18 " апреля 2014 года № 3289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ветеринарии, которым установлено повышение к должностным окладам за работу в сельской местности администратора бюджетных программ государственного учреждения "Отдел сельского хозяйства и ветеринарии Курчумского района Восточно-Казахстанской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Директор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