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53bf" w14:textId="8c75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Зыряновского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12 декабря 2014 года № 2782. Зарегистрировано Департаментом юстиции Восточно-Казахстанской области 30 декабря 2014 года № 3602. Утратило силу - постановлением акимата Зыряновского района Восточно-Казахстанской области от 24 декабря 2015 года № 467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24.12.2015 № 467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реализации государственной политики занятости с учетом ситуации на рынке труда и обеспечения дополнительных государственных гарантий в сфере занятости,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проживающие на территории Зыряновского района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воспитанники детских домов, дети-сироты и дети, оставшиеся без попечения родителей, в возрасте до двадцати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одинокие, многодетные родители, воспитывающие несовершеннолетних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 юридического лица,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лица, состоящие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учете </w:t>
      </w:r>
      <w:r>
        <w:rPr>
          <w:rFonts w:ascii="Times New Roman"/>
          <w:b w:val="false"/>
          <w:i w:val="false"/>
          <w:color w:val="000000"/>
          <w:sz w:val="28"/>
        </w:rPr>
        <w:t>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выпускники школ,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ВИЧ- инфицированные, наркозависимые граждане;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студенты и ученики школ во время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лица, зарегистрированные в государственном учреждении "Отдел занятости и социальных программ Зыряновского района", как безработные;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участники Программы "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Дорожная Карта Занятости 2020</w:t>
      </w:r>
      <w:r>
        <w:rPr>
          <w:rFonts w:ascii="Times New Roman"/>
          <w:b w:val="false"/>
          <w:i w:val="false"/>
          <w:color w:val="000000"/>
          <w:sz w:val="28"/>
        </w:rPr>
        <w:t>", завершившие профессиональное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Зыряновского района" и коммунальному государственному учреждению "Центр занятости акимата Зыряновского района" обеспечить временную занятость и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Зыряновского района Ерембесова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