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870" w14:textId="072c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от 20 декабря 2012 года № 1609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26 июня 2014 года № 2525. Зарегистрировано Департаментом юстиции Восточно-Казахстанской области 14 июля 2014 года № 3397. Утратило силу - постановлением акимата Зыряновского района Восточно-Казахстанской области от 15 марта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15.03.2016 №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приведением в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124-V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20 декабря 2012 года № 1609 "Об установлении квоты рабочих мест для инвалидов" (зарегистрированное в Реестре государственной регистрации нормативных правовых актов от 23 января 2013 года за № 2839, опубликованное 31 января 2013 года в газете "Пульс Зыряновска" и "Көктас таңы"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политики занятости населения,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