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c40f" w14:textId="bb6c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города Риддер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5 декабря 2014 года № 1151. Зарегистрировано Департаментом юстиции Восточно-Казахстанской области 31 декабря 2014 года № 3608. Утратило силу - постановлением акимата города Риддера Восточно-Казахстанской области от 06 января 2016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06.01.2016 № 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Риддер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х на территории города Риддер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.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лица, не работающие длительное время (более одного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граждане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безработные, завершившие профессиональное обучение по профессиям (специальностям), согласно законодательству о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Риддер", коммунальному государственному учреждению "Центр занятости города Ридде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нять меры по обеспечению временной занятости лиц, отнесенных к целевым группа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города Риддер Д.Б. Дюсем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Рид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