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16bc" w14:textId="ff71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города Семей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Семей Восточно-Казахстанской области от 19 апреля 2014 года № 29/154-V. Зарегистрировано Департаментом юстиции Восточно-Казахстанской области 20 мая 2014 года № 3346. Утратило силу - решением маслихата города Семей Восточно-Казахстанской области от 29 ноября 2016 года № 8/63-VI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маслихата города Семей Восточно-Казахстанской области от 29.11.2016 № 8/63-VI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Примечание РЦПИ. Внесено </w:t>
      </w:r>
      <w:r>
        <w:rPr>
          <w:rFonts w:ascii="Times New Roman"/>
          <w:b w:val="false"/>
          <w:i w:val="false"/>
          <w:color w:val="ff0000"/>
          <w:sz w:val="28"/>
        </w:rPr>
        <w:t>изменение</w:t>
      </w:r>
      <w:r>
        <w:rPr>
          <w:rFonts w:ascii="Times New Roman"/>
          <w:b w:val="false"/>
          <w:i w:val="false"/>
          <w:color w:val="ff0000"/>
          <w:sz w:val="28"/>
        </w:rPr>
        <w:t xml:space="preserve"> на государственном языке в пункт 7 регламента, текст на русском языке не изменяется.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маслихат города Семей </w:t>
      </w:r>
      <w:r>
        <w:rPr>
          <w:rFonts w:ascii="Times New Roman"/>
          <w:b/>
          <w:i w:val="false"/>
          <w:color w:val="000000"/>
          <w:sz w:val="28"/>
        </w:rPr>
        <w:t>РЕШИЛ:</w:t>
      </w:r>
    </w:p>
    <w:bookmarkStart w:name="z2" w:id="0"/>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города Семей.</w:t>
      </w:r>
    </w:p>
    <w:bookmarkEnd w:id="0"/>
    <w:bookmarkStart w:name="z3" w:id="1"/>
    <w:p>
      <w:pPr>
        <w:spacing w:after="0"/>
        <w:ind w:left="0"/>
        <w:jc w:val="both"/>
      </w:pPr>
      <w:r>
        <w:rPr>
          <w:rFonts w:ascii="Times New Roman"/>
          <w:b w:val="false"/>
          <w:i w:val="false"/>
          <w:color w:val="000000"/>
          <w:sz w:val="28"/>
        </w:rPr>
        <w:t>
      2. Признать утратившим силу решение маслихата города Семей от 15 марта 2012 года № 3/23-V "Об утверждении Регламента маслихата города Семей".</w:t>
      </w:r>
    </w:p>
    <w:bookmarkEnd w:id="1"/>
    <w:bookmarkStart w:name="z4" w:id="2"/>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маслихата города Семей по правовым вопросам, депутатской этике и полномочиям.</w:t>
      </w:r>
    </w:p>
    <w:bookmarkEnd w:id="2"/>
    <w:bookmarkStart w:name="z5" w:id="3"/>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городского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Тастекеев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городского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Акжалов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маслихата </w:t>
            </w:r>
            <w:r>
              <w:br/>
            </w:r>
            <w:r>
              <w:rPr>
                <w:rFonts w:ascii="Times New Roman"/>
                <w:b w:val="false"/>
                <w:i w:val="false"/>
                <w:color w:val="000000"/>
                <w:sz w:val="20"/>
              </w:rPr>
              <w:t>города Семей</w:t>
            </w:r>
            <w:r>
              <w:br/>
            </w:r>
            <w:r>
              <w:rPr>
                <w:rFonts w:ascii="Times New Roman"/>
                <w:b w:val="false"/>
                <w:i w:val="false"/>
                <w:color w:val="000000"/>
                <w:sz w:val="20"/>
              </w:rPr>
              <w:t xml:space="preserve">от 19 апреля 2014 года </w:t>
            </w:r>
            <w:r>
              <w:br/>
            </w:r>
            <w:r>
              <w:rPr>
                <w:rFonts w:ascii="Times New Roman"/>
                <w:b w:val="false"/>
                <w:i w:val="false"/>
                <w:color w:val="000000"/>
                <w:sz w:val="20"/>
              </w:rPr>
              <w:t>№ 29/154-V</w:t>
            </w:r>
          </w:p>
        </w:tc>
      </w:tr>
    </w:tbl>
    <w:bookmarkStart w:name="z7" w:id="4"/>
    <w:p>
      <w:pPr>
        <w:spacing w:after="0"/>
        <w:ind w:left="0"/>
        <w:jc w:val="left"/>
      </w:pPr>
      <w:r>
        <w:rPr>
          <w:rFonts w:ascii="Times New Roman"/>
          <w:b/>
          <w:i w:val="false"/>
          <w:color w:val="000000"/>
        </w:rPr>
        <w:t xml:space="preserve"> Регламент маслихата города Семей</w:t>
      </w:r>
      <w:r>
        <w:br/>
      </w:r>
      <w:r>
        <w:rPr>
          <w:rFonts w:ascii="Times New Roman"/>
          <w:b/>
          <w:i w:val="false"/>
          <w:color w:val="000000"/>
        </w:rPr>
        <w:t>1. Общие положения</w:t>
      </w:r>
    </w:p>
    <w:bookmarkEnd w:id="4"/>
    <w:bookmarkStart w:name="z9" w:id="5"/>
    <w:p>
      <w:pPr>
        <w:spacing w:after="0"/>
        <w:ind w:left="0"/>
        <w:jc w:val="both"/>
      </w:pPr>
      <w:r>
        <w:rPr>
          <w:rFonts w:ascii="Times New Roman"/>
          <w:b w:val="false"/>
          <w:i w:val="false"/>
          <w:color w:val="000000"/>
          <w:sz w:val="28"/>
        </w:rPr>
        <w:t xml:space="preserve">
      1. Настоящий регламент маслихата города Семей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10" w:id="6"/>
    <w:p>
      <w:pPr>
        <w:spacing w:after="0"/>
        <w:ind w:left="0"/>
        <w:jc w:val="both"/>
      </w:pPr>
      <w:r>
        <w:rPr>
          <w:rFonts w:ascii="Times New Roman"/>
          <w:b w:val="false"/>
          <w:i w:val="false"/>
          <w:color w:val="000000"/>
          <w:sz w:val="28"/>
        </w:rPr>
        <w:t xml:space="preserve">
      2. Маслихат города Семей (далее - маслихат) - выборный орган, избираемый населением города Семей,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11"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12" w:id="8"/>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8"/>
    <w:bookmarkStart w:name="z14"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5" w:id="10"/>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территориальной избирательной комиссии города Семей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0"/>
    <w:bookmarkStart w:name="z16" w:id="11"/>
    <w:p>
      <w:pPr>
        <w:spacing w:after="0"/>
        <w:ind w:left="0"/>
        <w:jc w:val="both"/>
      </w:pPr>
      <w:r>
        <w:rPr>
          <w:rFonts w:ascii="Times New Roman"/>
          <w:b w:val="false"/>
          <w:i w:val="false"/>
          <w:color w:val="000000"/>
          <w:sz w:val="28"/>
        </w:rPr>
        <w:t>
      6. Первую сессию маслихата открывает председатель территориальной избирательной комиссии города Семей и до избрания председателя сессии маслихата ведет ее.</w:t>
      </w:r>
    </w:p>
    <w:bookmarkEnd w:id="11"/>
    <w:p>
      <w:pPr>
        <w:spacing w:after="0"/>
        <w:ind w:left="0"/>
        <w:jc w:val="both"/>
      </w:pPr>
      <w:r>
        <w:rPr>
          <w:rFonts w:ascii="Times New Roman"/>
          <w:b w:val="false"/>
          <w:i w:val="false"/>
          <w:color w:val="000000"/>
          <w:sz w:val="28"/>
        </w:rPr>
        <w:t>
      Председатель территориальной избирательной комиссии города Семей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7" w:id="12"/>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2"/>
    <w:bookmarkStart w:name="z18" w:id="13"/>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3"/>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9" w:id="14"/>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4"/>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20" w:id="15"/>
    <w:p>
      <w:pPr>
        <w:spacing w:after="0"/>
        <w:ind w:left="0"/>
        <w:jc w:val="both"/>
      </w:pPr>
      <w:r>
        <w:rPr>
          <w:rFonts w:ascii="Times New Roman"/>
          <w:b w:val="false"/>
          <w:i w:val="false"/>
          <w:color w:val="000000"/>
          <w:sz w:val="28"/>
        </w:rPr>
        <w:t xml:space="preserve">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xml:space="preserve">,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p>
    <w:bookmarkEnd w:id="15"/>
    <w:bookmarkStart w:name="z21" w:id="16"/>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2" w:id="17"/>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p>
    <w:bookmarkEnd w:id="17"/>
    <w:bookmarkStart w:name="z23" w:id="18"/>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 города Семей, акимы сельских округов и поселков,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8"/>
    <w:bookmarkStart w:name="z24" w:id="19"/>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5" w:id="20"/>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6" w:id="21"/>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1"/>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7" w:id="22"/>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8" w:id="23"/>
    <w:p>
      <w:pPr>
        <w:spacing w:after="0"/>
        <w:ind w:left="0"/>
        <w:jc w:val="left"/>
      </w:pPr>
      <w:r>
        <w:rPr>
          <w:rFonts w:ascii="Times New Roman"/>
          <w:b/>
          <w:i w:val="false"/>
          <w:color w:val="000000"/>
        </w:rPr>
        <w:t xml:space="preserve"> 2.2. Порядок принятия актов маслихата</w:t>
      </w:r>
    </w:p>
    <w:bookmarkEnd w:id="23"/>
    <w:bookmarkStart w:name="z29" w:id="24"/>
    <w:p>
      <w:pPr>
        <w:spacing w:after="0"/>
        <w:ind w:left="0"/>
        <w:jc w:val="both"/>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5"/>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соответствующего исполнительного органа маслихат принимает совместное с ним решение.</w:t>
      </w:r>
    </w:p>
    <w:bookmarkStart w:name="z31" w:id="26"/>
    <w:p>
      <w:pPr>
        <w:spacing w:after="0"/>
        <w:ind w:left="0"/>
        <w:jc w:val="both"/>
      </w:pPr>
      <w:r>
        <w:rPr>
          <w:rFonts w:ascii="Times New Roman"/>
          <w:b w:val="false"/>
          <w:i w:val="false"/>
          <w:color w:val="000000"/>
          <w:sz w:val="28"/>
        </w:rPr>
        <w:t xml:space="preserve">
      20. Нормативные правовые решения маслихата,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органами юстиции Восточно-Казахстанской области и опубликованию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26"/>
    <w:bookmarkStart w:name="z32" w:id="27"/>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7"/>
    <w:bookmarkStart w:name="z33" w:id="28"/>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8"/>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4" w:id="29"/>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9"/>
    <w:bookmarkStart w:name="z35" w:id="30"/>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0"/>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6" w:id="31"/>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31"/>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7" w:id="32"/>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2"/>
    <w:p>
      <w:pPr>
        <w:spacing w:after="0"/>
        <w:ind w:left="0"/>
        <w:jc w:val="both"/>
      </w:pP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p>
    <w:p>
      <w:pPr>
        <w:spacing w:after="0"/>
        <w:ind w:left="0"/>
        <w:jc w:val="both"/>
      </w:pPr>
      <w:r>
        <w:rPr>
          <w:rFonts w:ascii="Times New Roman"/>
          <w:b w:val="false"/>
          <w:i w:val="false"/>
          <w:color w:val="000000"/>
          <w:sz w:val="28"/>
        </w:rPr>
        <w:t xml:space="preserve">
      Протоколы сессий отпечатываются не позднее чем через месяц после сессии и хранятся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p>
    <w:bookmarkStart w:name="z38" w:id="33"/>
    <w:p>
      <w:pPr>
        <w:spacing w:after="0"/>
        <w:ind w:left="0"/>
        <w:jc w:val="both"/>
      </w:pPr>
      <w:r>
        <w:rPr>
          <w:rFonts w:ascii="Times New Roman"/>
          <w:b w:val="false"/>
          <w:i w:val="false"/>
          <w:color w:val="000000"/>
          <w:sz w:val="28"/>
        </w:rPr>
        <w:t xml:space="preserve">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p>
    <w:bookmarkEnd w:id="33"/>
    <w:bookmarkStart w:name="z39" w:id="34"/>
    <w:p>
      <w:pPr>
        <w:spacing w:after="0"/>
        <w:ind w:left="0"/>
        <w:jc w:val="both"/>
      </w:pPr>
      <w:r>
        <w:rPr>
          <w:rFonts w:ascii="Times New Roman"/>
          <w:b w:val="false"/>
          <w:i w:val="false"/>
          <w:color w:val="000000"/>
          <w:sz w:val="28"/>
        </w:rPr>
        <w:t>
      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4"/>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города Семей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p>
    <w:bookmarkStart w:name="z40" w:id="35"/>
    <w:p>
      <w:pPr>
        <w:spacing w:after="0"/>
        <w:ind w:left="0"/>
        <w:jc w:val="both"/>
      </w:pPr>
      <w:r>
        <w:rPr>
          <w:rFonts w:ascii="Times New Roman"/>
          <w:b w:val="false"/>
          <w:i w:val="false"/>
          <w:color w:val="000000"/>
          <w:sz w:val="28"/>
        </w:rPr>
        <w:t xml:space="preserve">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p>
    <w:bookmarkEnd w:id="35"/>
    <w:bookmarkStart w:name="z41" w:id="36"/>
    <w:p>
      <w:pPr>
        <w:spacing w:after="0"/>
        <w:ind w:left="0"/>
        <w:jc w:val="both"/>
      </w:pPr>
      <w:r>
        <w:rPr>
          <w:rFonts w:ascii="Times New Roman"/>
          <w:b w:val="false"/>
          <w:i w:val="false"/>
          <w:color w:val="000000"/>
          <w:sz w:val="28"/>
        </w:rPr>
        <w:t>
      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6"/>
    <w:bookmarkStart w:name="z42" w:id="37"/>
    <w:p>
      <w:pPr>
        <w:spacing w:after="0"/>
        <w:ind w:left="0"/>
        <w:jc w:val="left"/>
      </w:pPr>
      <w:r>
        <w:rPr>
          <w:rFonts w:ascii="Times New Roman"/>
          <w:b/>
          <w:i w:val="false"/>
          <w:color w:val="000000"/>
        </w:rPr>
        <w:t xml:space="preserve"> 3. Порядок заслушивания отчетов</w:t>
      </w:r>
    </w:p>
    <w:bookmarkEnd w:id="37"/>
    <w:bookmarkStart w:name="z43" w:id="38"/>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p>
    <w:bookmarkEnd w:id="38"/>
    <w:bookmarkStart w:name="z44" w:id="39"/>
    <w:p>
      <w:pPr>
        <w:spacing w:after="0"/>
        <w:ind w:left="0"/>
        <w:jc w:val="both"/>
      </w:pPr>
      <w:r>
        <w:rPr>
          <w:rFonts w:ascii="Times New Roman"/>
          <w:b w:val="false"/>
          <w:i w:val="false"/>
          <w:color w:val="000000"/>
          <w:sz w:val="28"/>
        </w:rPr>
        <w:t xml:space="preserve">
      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3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5" w:id="40"/>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40"/>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6" w:id="41"/>
    <w:p>
      <w:pPr>
        <w:spacing w:after="0"/>
        <w:ind w:left="0"/>
        <w:jc w:val="both"/>
      </w:pPr>
      <w:r>
        <w:rPr>
          <w:rFonts w:ascii="Times New Roman"/>
          <w:b w:val="false"/>
          <w:i w:val="false"/>
          <w:color w:val="000000"/>
          <w:sz w:val="28"/>
        </w:rPr>
        <w:t>
      34. Отчет ревизионной комиссии Восточно-Казахстанской области об исполнении бюджета города Семей рассматриваются маслихатом ежегодно.</w:t>
      </w:r>
    </w:p>
    <w:bookmarkEnd w:id="41"/>
    <w:bookmarkStart w:name="z47" w:id="42"/>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42"/>
    <w:p>
      <w:pPr>
        <w:spacing w:after="0"/>
        <w:ind w:left="0"/>
        <w:jc w:val="both"/>
      </w:pPr>
      <w:r>
        <w:rPr>
          <w:rFonts w:ascii="Times New Roman"/>
          <w:b w:val="false"/>
          <w:i w:val="false"/>
          <w:color w:val="000000"/>
          <w:sz w:val="28"/>
        </w:rPr>
        <w:t xml:space="preserve">
      Отчет маслихата представляется населению поселков и сельских округов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p>
    <w:bookmarkStart w:name="z48" w:id="43"/>
    <w:p>
      <w:pPr>
        <w:spacing w:after="0"/>
        <w:ind w:left="0"/>
        <w:jc w:val="left"/>
      </w:pPr>
      <w:r>
        <w:rPr>
          <w:rFonts w:ascii="Times New Roman"/>
          <w:b/>
          <w:i w:val="false"/>
          <w:color w:val="000000"/>
        </w:rPr>
        <w:t xml:space="preserve"> 4. Порядок рассмотрения запросов депутатов</w:t>
      </w:r>
    </w:p>
    <w:bookmarkEnd w:id="43"/>
    <w:bookmarkStart w:name="z49" w:id="44"/>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4"/>
    <w:bookmarkStart w:name="z50" w:id="45"/>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5"/>
    <w:bookmarkStart w:name="z51" w:id="46"/>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6"/>
    <w:bookmarkStart w:name="z52" w:id="47"/>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7"/>
    <w:bookmarkStart w:name="z53" w:id="48"/>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48"/>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4" w:id="49"/>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49"/>
    <w:bookmarkStart w:name="z56" w:id="50"/>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50"/>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7" w:id="51"/>
    <w:p>
      <w:pPr>
        <w:spacing w:after="0"/>
        <w:ind w:left="0"/>
        <w:jc w:val="both"/>
      </w:pPr>
      <w:r>
        <w:rPr>
          <w:rFonts w:ascii="Times New Roman"/>
          <w:b w:val="false"/>
          <w:i w:val="false"/>
          <w:color w:val="000000"/>
          <w:sz w:val="28"/>
        </w:rPr>
        <w:t>
      42. Председатель сессии маслихата:</w:t>
      </w:r>
    </w:p>
    <w:bookmarkEnd w:id="51"/>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58" w:id="52"/>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2"/>
    <w:bookmarkStart w:name="z59" w:id="53"/>
    <w:p>
      <w:pPr>
        <w:spacing w:after="0"/>
        <w:ind w:left="0"/>
        <w:jc w:val="left"/>
      </w:pPr>
      <w:r>
        <w:rPr>
          <w:rFonts w:ascii="Times New Roman"/>
          <w:b/>
          <w:i w:val="false"/>
          <w:color w:val="000000"/>
        </w:rPr>
        <w:t xml:space="preserve"> 5.2. Секретарь маслихата</w:t>
      </w:r>
    </w:p>
    <w:bookmarkEnd w:id="53"/>
    <w:bookmarkStart w:name="z60" w:id="54"/>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54"/>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61" w:id="55"/>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55"/>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2" w:id="56"/>
    <w:p>
      <w:pPr>
        <w:spacing w:after="0"/>
        <w:ind w:left="0"/>
        <w:jc w:val="both"/>
      </w:pPr>
      <w:r>
        <w:rPr>
          <w:rFonts w:ascii="Times New Roman"/>
          <w:b w:val="false"/>
          <w:i w:val="false"/>
          <w:color w:val="000000"/>
          <w:sz w:val="28"/>
        </w:rPr>
        <w:t xml:space="preserve">
      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56"/>
    <w:bookmarkStart w:name="z63" w:id="57"/>
    <w:p>
      <w:pPr>
        <w:spacing w:after="0"/>
        <w:ind w:left="0"/>
        <w:jc w:val="left"/>
      </w:pPr>
      <w:r>
        <w:rPr>
          <w:rFonts w:ascii="Times New Roman"/>
          <w:b/>
          <w:i w:val="false"/>
          <w:color w:val="000000"/>
        </w:rPr>
        <w:t xml:space="preserve"> 5.3. Постоянные и временные комиссии маслихата</w:t>
      </w:r>
    </w:p>
    <w:bookmarkEnd w:id="57"/>
    <w:bookmarkStart w:name="z64" w:id="58"/>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58"/>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5" w:id="59"/>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59"/>
    <w:bookmarkStart w:name="z66" w:id="60"/>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0"/>
    <w:bookmarkStart w:name="z67" w:id="61"/>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61"/>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68" w:id="62"/>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2"/>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p>
    <w:bookmarkStart w:name="z69" w:id="63"/>
    <w:p>
      <w:pPr>
        <w:spacing w:after="0"/>
        <w:ind w:left="0"/>
        <w:jc w:val="left"/>
      </w:pPr>
      <w:r>
        <w:rPr>
          <w:rFonts w:ascii="Times New Roman"/>
          <w:b/>
          <w:i w:val="false"/>
          <w:color w:val="000000"/>
        </w:rPr>
        <w:t xml:space="preserve"> 5.4 Редакционная и счетная комиссия маслихата</w:t>
      </w:r>
    </w:p>
    <w:bookmarkEnd w:id="63"/>
    <w:bookmarkStart w:name="z70" w:id="64"/>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64"/>
    <w:bookmarkStart w:name="z71" w:id="65"/>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65"/>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2" w:id="66"/>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66"/>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3" w:id="67"/>
    <w:p>
      <w:pPr>
        <w:spacing w:after="0"/>
        <w:ind w:left="0"/>
        <w:jc w:val="left"/>
      </w:pPr>
      <w:r>
        <w:rPr>
          <w:rFonts w:ascii="Times New Roman"/>
          <w:b/>
          <w:i w:val="false"/>
          <w:color w:val="000000"/>
        </w:rPr>
        <w:t xml:space="preserve"> 5.5 Депутатские объединения в маслихатах</w:t>
      </w:r>
    </w:p>
    <w:bookmarkEnd w:id="67"/>
    <w:bookmarkStart w:name="z74" w:id="68"/>
    <w:p>
      <w:pPr>
        <w:spacing w:after="0"/>
        <w:ind w:left="0"/>
        <w:jc w:val="both"/>
      </w:pPr>
      <w:r>
        <w:rPr>
          <w:rFonts w:ascii="Times New Roman"/>
          <w:b w:val="false"/>
          <w:i w:val="false"/>
          <w:color w:val="000000"/>
          <w:sz w:val="28"/>
        </w:rPr>
        <w:t xml:space="preserve">
      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68"/>
    <w:bookmarkStart w:name="z75" w:id="69"/>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69"/>
    <w:bookmarkStart w:name="z76" w:id="70"/>
    <w:p>
      <w:pPr>
        <w:spacing w:after="0"/>
        <w:ind w:left="0"/>
        <w:jc w:val="both"/>
      </w:pPr>
      <w:r>
        <w:rPr>
          <w:rFonts w:ascii="Times New Roman"/>
          <w:b w:val="false"/>
          <w:i w:val="false"/>
          <w:color w:val="000000"/>
          <w:sz w:val="28"/>
        </w:rPr>
        <w:t>
      57. Члены депутатских объединений могут:</w:t>
      </w:r>
    </w:p>
    <w:bookmarkEnd w:id="70"/>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77" w:id="71"/>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71"/>
    <w:bookmarkStart w:name="z78" w:id="72"/>
    <w:p>
      <w:pPr>
        <w:spacing w:after="0"/>
        <w:ind w:left="0"/>
        <w:jc w:val="left"/>
      </w:pPr>
      <w:r>
        <w:rPr>
          <w:rFonts w:ascii="Times New Roman"/>
          <w:b/>
          <w:i w:val="false"/>
          <w:color w:val="000000"/>
        </w:rPr>
        <w:t xml:space="preserve"> 6. Депутатская этика</w:t>
      </w:r>
    </w:p>
    <w:bookmarkEnd w:id="72"/>
    <w:bookmarkStart w:name="z79" w:id="73"/>
    <w:p>
      <w:pPr>
        <w:spacing w:after="0"/>
        <w:ind w:left="0"/>
        <w:jc w:val="both"/>
      </w:pPr>
      <w:r>
        <w:rPr>
          <w:rFonts w:ascii="Times New Roman"/>
          <w:b w:val="false"/>
          <w:i w:val="false"/>
          <w:color w:val="000000"/>
          <w:sz w:val="28"/>
        </w:rPr>
        <w:t>
      59. Депутаты маслихата:</w:t>
      </w:r>
    </w:p>
    <w:bookmarkEnd w:id="7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80" w:id="74"/>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74"/>
    <w:bookmarkStart w:name="z81" w:id="75"/>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75"/>
    <w:bookmarkStart w:name="z82" w:id="76"/>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76"/>
    <w:bookmarkStart w:name="z83" w:id="77"/>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77"/>
    <w:bookmarkStart w:name="z84" w:id="78"/>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78"/>
    <w:bookmarkStart w:name="z85" w:id="79"/>
    <w:p>
      <w:pPr>
        <w:spacing w:after="0"/>
        <w:ind w:left="0"/>
        <w:jc w:val="left"/>
      </w:pPr>
      <w:r>
        <w:rPr>
          <w:rFonts w:ascii="Times New Roman"/>
          <w:b/>
          <w:i w:val="false"/>
          <w:color w:val="000000"/>
        </w:rPr>
        <w:t xml:space="preserve"> 7. Организация работы аппарата маслихата</w:t>
      </w:r>
    </w:p>
    <w:bookmarkEnd w:id="79"/>
    <w:bookmarkStart w:name="z86" w:id="80"/>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80"/>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87" w:id="81"/>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81"/>
    <w:bookmarkStart w:name="z88" w:id="82"/>
    <w:p>
      <w:pPr>
        <w:spacing w:after="0"/>
        <w:ind w:left="0"/>
        <w:jc w:val="both"/>
      </w:pPr>
      <w:r>
        <w:rPr>
          <w:rFonts w:ascii="Times New Roman"/>
          <w:b w:val="false"/>
          <w:i w:val="false"/>
          <w:color w:val="000000"/>
          <w:sz w:val="28"/>
        </w:rPr>
        <w:t xml:space="preserve">
      67. Деятельность государственных служащих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82"/>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