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fd0a" w14:textId="2c6f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26 марта 2014 года № 68 "Об утверждении регламента государственной услуги в области фитосанитарной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декабря 2014 года N 340. Зарегистрировано департаментом юстиции Восточно-Казахстанской области 21 января 2015 года N 3648. Утратило силу - постановлением Восточно-Казахстанского областного акимата от 08 января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26 марта 2014 года № 68 "Об утверждении регламента государственной услуги в области фитосанитарной безопасности"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08.01.2016 № 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"О внесении изменений и дополнения в приказ Министра экономики и бюджетного планирования Республики Казахстан от 14 августа 2013 года № 249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стандартов и регламентов государственных услуг" (зарегистрированного в Реестре государственной регистрации нормативных правовых актов за номером 9432)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в области фитосанитарной безопасности"от 26 марта 2014 года № 68 (зарегистрированное в Реестре государственной регистрации нормативных правовых актов за номером 3282, опубликованное в газетах "Дидар" от 21 мая 2014 года № 56 (16993), "Рудный Алтай" от 20 мая 2014 года № 56 (19503)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 - 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 от 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  <w:r>
        <w:br/>
      </w:r>
      <w:r>
        <w:rPr>
          <w:rFonts w:ascii="Times New Roman"/>
          <w:b/>
          <w:i w:val="false"/>
          <w:color w:val="000000"/>
        </w:rPr>
        <w:t>1. При оказании государственной услуги через услугодателя</w:t>
      </w:r>
    </w:p>
    <w:bookmarkEnd w:id="0"/>
    <w:bookmarkStart w:name="z15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4787900" cy="1181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1181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2"/>
    <w:bookmarkStart w:name="z17" w:id="3"/>
    <w:p>
      <w:pPr>
        <w:spacing w:after="0"/>
        <w:ind w:left="0"/>
        <w:jc w:val="left"/>
      </w:pP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023100" cy="1148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148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"/>
    <w:bookmarkStart w:name="z19" w:id="5"/>
    <w:p>
      <w:pPr>
        <w:spacing w:after="0"/>
        <w:ind w:left="0"/>
        <w:jc w:val="left"/>
      </w:pP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921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