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5de11" w14:textId="765de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Толебийского районного маслихата от 21 февраля 2014 года № 28/132-V "Об утверждении размера и порядка оказания жилищной помощи малообеспеченным семьям (гражданам) по Толебийскому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27 мая 2014 года № 31/149-V. Зарегистрировано Департаментом юстиции Южно-Казахстанской области 13 июня 2014 года № 2698. Утратило силу решением Толебийского районного маслихата Южно-Казахстанской области от 29 марта 2017 года № 13/70-VI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Южно-Казахстанской области от 29.03.2017 № 13/70-VI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2014 года № 185 "Об утверждении стандартов государственных услуг в сфере жилищно-коммунального хозяйства",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21 февраля 2014 года 28/132-V "Об утверждении размера и порядка оказания жилищной помощи малообеспеченным семьям (гражданам) по Толебийскому району" (зарегистрировано в Реестре государственной регистрации нормативных правовых актов за № 2578, опубликовано 21 марта 2014 года в газете "Ленгер жаршысы")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 по Толебийскому району,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Уполномоченный орган в течение десяти календарных дней со дня предоставления необходимых для назначения жилищной помощи документов, принимает решение о назначении или отказе в назначении жилищной помощи, о чем уведомляет заявителя.".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Кулманов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