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e37" w14:textId="2638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24 декабря 2013 года № 26/119-V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мая 2014 года № 31/150-V. Зарегистрировано Департаментом юстиции Южно-Казахстанской области 13 июня 2014 года № 2697. Утратило силу решением Толебийского районного маслихата Южно-Казахстанской области от 19 июня 2015 года № 41/200-V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19.06.2015 № 41/200-V.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26/119-V «Об утверждении Правил оказания социальной помощи, установления размеров и определения перечня отдельных категорий нуждающихся граждан» (зарегистрировано в Реестре государственной регистрации нормативных правовых актов за № 2493, опубликовано 25 января 2014 года в газете «Ленгер жаршысы»)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подписки в изданиях - участникам и инвалидам Великой Отечественной войны, единовременно в размере 10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2 месячного расчетного показателя;».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Кулманов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