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ca51" w14:textId="4cdc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Ордабасинского районного маслихата от 25 сентября 2013 года № 21/3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31 марта 2014 года № 30/15. Зарегистрировано Департаментом юстиции Южно-Казахстанской области 14 апреля 2014 года № 2604. Утратило силу решением Ордабасинского районного маслихата Южно-Казахстанской области от 22 июня 2016 года № 4/9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Южно-Казахстанской области от 22.06.2016 № 4/9.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с целью оказания социальной поддержки малообеспеченных семей в 2014 году в связи с неустойчивостью финансового рынка в Республике Казахстан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сентября 2013 года № 21/3 "Об утверждении Правил оказания социальной помощи, установления перечня отдельных категорий нуждающихся граждан" (зарегистрировано в реестре государственной регистрации нормативных правовых актов за № 2385, опубликовано 2 ноября 2013 года в газете "Ордабасы оттары"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9–1 следушего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"9–1. Оказание социальной помощи, в размере 1 месячного расчетного покозателя в месяц на семью в течение трех месяцев с месяца наступления случаев падения курса национальной валюты, в целях поддержки малообеспеченных семьей. Назначение социальной помощи производится с месяца обращения на три месяца, выплачивается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