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9810" w14:textId="c389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25 сентября 2013 года № 19/114-V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19 декабря 2014 года № 36/214-V. Зарегистрировано Департаментом юстиции Южно-Казахстанской области 20 января 2015 года № 2962. Утратило силу решением Арысского городского маслихата Южно-Казахстанской области от 20 июня 2016 года № 3/17-VI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20.06.2016 № 3/17-VI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2013 года № 19/114-V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2386, опубликовано 9 ноября 2013 года в газете "Арыс ақиқаты")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cледующей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8 марта (Международный женский день) - многодетные матери,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 9 мая "День победы Великой Отечественной войны" - участникам и инвалидам Великой Отечественной войны, единовременно, в размере 100 месячного расчетного показателя, лиц приравненных к ним и работникам тыла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1 июня "День защиты детей" - детям инвалидам обучающимся и воспитывающимся на дому,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1 октября "Международный день пожилых людей и инвалидов" - пожилым лицам старше 80 лет, инвалидам, одиноким пенсионерам,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детям инвалидам на новогоднюю елку, единовременно, в размере 3 месячного расчетного показателя.";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4) и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людям заразившимся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на подписку периодической печати – участникам и инвалидам Великой Отечественной войны в размере 5-кратного месячного расчетного показателя, труженникам тыла работавшим в годы ВОВ, матерям героиням, инвалидам, нуждающимся воинам – Афганцам, ликвидаторам аварии на Чернобыльской АЭС в размере 2 кратного месячного расчетного показателя 1 раз в полугодие;".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