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2266" w14:textId="d152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3 апреля 2014 года № 26/152-V "О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Арыс"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31 октября 2014 года № 34/198-V. Зарегистрировано Департаментом юстиции Южно-Казахстанской области 12 ноября 2014 года № 2880. Утратило силу в связи с истечением срока применения - (письмо Арысского городского маслихата Южно-Казахстанской области от 5 января 2015 года №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Арысского городского маслихата Южно-Казахстанской области от 05.01.2015 № 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 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2014 года № 837 «О внесении изменений в постановления Правительства Республики Казахстан от 18 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и от 12 февраля 2014 года № 80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3 апреля 2014 года № 26/152-V «О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Арыс» (зарегистрировано в Реестре государственной регистрации нормативных правовых актов за № 2609, опубликовано 1 мая 2014 года в газете «Арыс ақиқаты»)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Арыс»;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 учетом потребности в специалистах сфер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Арыс предоставить в 2014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пятисоткратного размера месячного расчетного показателя на одного специалиста.».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секретарь маслихата             Т.Тулбасиев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