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db9" w14:textId="500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 сентября 2014 года № 1760. Зарегистрировано Департаментом юстиции Южно-Казахстанской области 8 сентября 2014 года № 2799. Утратило силу постановлением акимата города Шымкент Южно-Казахстанской области от 30 апреля 2015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Шымкент Южно-Казахстанской области от 30.04.2015 № 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утвержденных постановлением Правительства Республики Казахстан от 13 февраля 2014 года № 88,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города Шымкент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 города Шымкент» (Р.Мулкеманов)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Шымкент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города Шымкент Курманбекову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 Сатыбалды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Г.Ы.Исмаилов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Н.Т.Архабаев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Г.М.Курманбекова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Р.Ж.Мулкеманов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Б.К.Жанбосынов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Ж.Е.Агибаев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Б.М.Нарымбетов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А.Қайыпов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Т.Т.Мекамбаев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03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1760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коммунального</w:t>
      </w:r>
      <w:r>
        <w:br/>
      </w:r>
      <w:r>
        <w:rPr>
          <w:rFonts w:ascii="Times New Roman"/>
          <w:b/>
          <w:i w:val="false"/>
          <w:color w:val="000000"/>
        </w:rPr>
        <w:t>
      имущества города Шымкент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коммунального имущества города Шымкент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коммунального имущества города Шымкент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Коэффициенты, применяемые при расчете ставок арендной платы для объектов коммунального имущества города Шымкент:     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10258"/>
        <w:gridCol w:w="1975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столовые, буфеты и. д. в общеобразовательных учреждениях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складское, гаражное, котельная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Шымкент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2-зона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3-зона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города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торговли, 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(Копф):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1-зона - территория в границах улиц: от перекрестка улиц Т. Рыскулова и А. Байтурсынова по улице Т. Рыскулова до улицы Сайрамская; от улицы Сайрамская до улицы Акназар хана; от улицы Акназар хана до перекрестка улиц Анаровой и Толеби; от перекрестка улиц Анаровой и Толеби до улицы Жансугурова; вдоль улиц Жансугурова, Текстиль, Володарского, Рашидова, Громова, Халметова до перекрестка улиц Халметова и Алпысбаева; от перекрестка улиц Халметова и Алпысбаева по улице Алпысбаева до Темирлановского шоссе; затем вдоль по улице Байдибек би прямо до перекрестка улиц Т.Рыскулова и А.Байтурсынова.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Территории микрорайона «Нурсат», Административно-делового центра-1 и Государственного коммунального казенного предприятия «Шымкентский государственный дендрологический парк».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2-зона - территории микрорайонов «Самал-2», «Самал», «Наурыз», «Айкап», «Туркестан», «Сайрам», «Север», «Шапагат» и «Восток».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3-зона - зона начинается с внешней границы 1 и 2 зон и охватывает всю северную, восточную, южную и западную территорию города Шымкент.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