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ffd2" w14:textId="08f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25 июня 2014 года № 28/219-V. Зарегистрировано Департаментом юстиции Южно-Казахстанской области 18 июля 2014 года № 2718. Утратило силу решением Туркестанского областного маслихата от 28 августа 2018 года № 29/315-VI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28.08.2018 № 29/315-VI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2010, опубликовано 18 мая 2009 года в газете "Южный Казахстан")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Южно-Казахстанской области (города, района Южно-Казахстанской области)",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 дополнить пунктами 4,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Звание "Почетный гражданин Южно-Казахстанской области (города, района Южно-Казахстанской области)" присваивается гражданам при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"Почетный гражданин Южно-Казахстанской области (города, района Южно-Казахстанской области)" не может быть присвоено лицам, имеющим судимость, а также ранее судимым, за исключением лиц, незаконно осужденных и в последующем полностью реабилитированных по решению суда.";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присвоения звания "Почетный гражданин Южно-Казахстанской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пунктов 1, 2, 3, 4, 5, 6, 7, 8, 9 заменить соответственно цифрами 6, 7, 8, 9, 10, 11, 12, 13, 14;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"Ходатайство подписывается соответствующим руководителем, в нем указываются конкретные заслуги кандидата. К ходатайству прилагаются выписка из протокола собрания, копии документов, подтверждающих особые заслуги, биографические данные кандидата, сведения о судимости, фотографии размером 2,5х3,5 и 9х12.";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Рассмотрев поступившие документы о присвоении звания "Почетный гражданин Южно-Казахстанской области" акимы, маслихаты районов и городов направляют акиму области соответствующие представления вместе с ходатайством и прилагаемыми к нему документами о присвоении звания конкретному лицу.";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присвоения звания "Почетный гражданин города, района Южно-Казахстанской области":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пунктов 1, 2, 3, 4, 5, 6, 7, 8,9 заменить соответственно цифрами 15, 16, 17, 18, 19, 20, 21, 22, 23;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"Ходатайство подписывается соответствующим руководителем, в нем указываются конкретные заслуги кандидата. К ходатайству прилагаются выписка из протокола собрания, копии документов, подтверждающих особые заслуги, биографические данные кандидата, сведения о судимости, фотографии размером 2,5х3,5 и 9х12.";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Лишение и восстановление звания "Почетный гражданин Южно-Казахстанской области (города, района Южно-Казахстанской области)".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Лицо, которому присвоено звание "Почетный гражданин Южно-Казахстанской области (города, района Южно-Казахстанской области)" лишается его по решению соответствующего маслихата на основании представления акима области (города, района), вносившего предложение о его присвоении, в случае вступления в отношении данного лица в законную силу обвинительного приговора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Лицо, лишенное звания "Почетный гражданин Южно-Казахстанской области (города, района Южно-Казахстанской области)" по основаниям, предусмотренным пунктом 24 настоящих Правил, не может быть повторно выдвинуто на присвоение данного звания.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Гражданам, незаконно осужденным и реабилитированным полностью по решению суда, восстанавливается звание "Почетный гражданин Южно-Казахстанской области (города, района Южно-Казахстанской области)" решением соответствующего маслихата на основании представления соответствующего акима.".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