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b7c3" w14:textId="672b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районного акимата от 11 июня 2012 года №191 "Об организации в Курмангазинском районе общественных работ"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8 декабря 2014 года № 545. Зарегистрировано Департаментом юстиции Атырауской области 24 декабря 2014 года № 3067.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11 июня 2012 года № 191 "Об организации в Курмангазинском районе общественных работ" (зарегистрированное в реестре государственной регистрации нормативных правовых актов за №4-8-229, опубликованное 26 июля 2012 года в районной газете "Серпер")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по всему тексту слово "селолық" заменить словом "ауылдық".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русском языке слово "аульного" заменить словом "сельского".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Баракатов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