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392b" w14:textId="e7a3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на должность акима Кировского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23 октября 2014 года № 447. Зарегистрировано Департаментом юстиции Атырауской области 12 ноября 2014 года № 3041.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Курмангазинского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Курмангазинской районной территориальной избирательной комиссией (по согласованию) места для размещения агитационных печатных материалов для всех кандидатов на должность акима Кировского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государственного учреждения "Аппарат акима Курмангазинского района" Калиева 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Баракатов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Курмангазинской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территориальной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Изжанов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23 октября 2014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района от 23 октября 2014 года № 447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должность акима Кировского сельского округа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объекта для размещения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Ганюшкино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на передней площади государственного предприятие "Коммунальное государственное казенное предприятие "Районный дом культуры имени Смагула Кушекбаева"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Дашино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Егеменди Казахстан, 11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возле парка "Боздактар"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