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c58a" w14:textId="6fdc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по Курмангазинскому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25 февраля 2014 года № 118. Зарегистрировано Департаментом юстиции Атырауской области 01 апреля 2014 года № 2879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слово "ауыл" заменено словом "село" постановлением Курмангазинского районного акимата Атырауской области от 10.12.2014 № </w:t>
      </w:r>
      <w:r>
        <w:rPr>
          <w:rFonts w:ascii="Times New Roman"/>
          <w:b w:val="false"/>
          <w:i w:val="false"/>
          <w:color w:val="ff0000"/>
          <w:sz w:val="28"/>
        </w:rPr>
        <w:t>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районного значения по Курмангазинскому району Атырауской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Садихова.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Баракатов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Атырауской области" А. Такешев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февраля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 2014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Курмангазинского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Курмангазинского района Атырауской области от 23.06.2023 № </w:t>
      </w:r>
      <w:r>
        <w:rPr>
          <w:rFonts w:ascii="Times New Roman"/>
          <w:b w:val="false"/>
          <w:i w:val="false"/>
          <w:color w:val="ff0000"/>
          <w:sz w:val="28"/>
        </w:rPr>
        <w:t>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"Даулеткерей-Алга"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Бөкейхан -Шортанбай"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"Акколь-Г.Алипов-Жыланды-4 разъезд"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Бөкейхан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Жасталап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Жыланды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Хиуаз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Бирлик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Орлы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"Кудряшов-Жана село-Арна (ММС)"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железнодорожному разъезду Афанасьева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Нуржау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Жалгызапан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Коныртерек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Уштаган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Коптогай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Рембаза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Сафон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"4-разъезд-Кигач"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Енбекши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Жапырык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КЕ-KR-24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областной противотуберкулезной санатории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типам покрытий, километр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Асфальто-бетонное покрытие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насаждение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снегозащита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