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98ce" w14:textId="fa59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(гражданам), проживающим в Макатском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24 декабря 2014 года № 272-V. Зарегистрировано Департаментом юстиции Атырауской области 08 января 2015 года № 3073. Утратило силу решением Макатского районного маслихата Атырауской области от 17 сентября 2015 года № 326-V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Макатского районного маслихата Атырауской области от 17.09.2015 № </w:t>
      </w:r>
      <w:r>
        <w:rPr>
          <w:rFonts w:ascii="Times New Roman"/>
          <w:b w:val="false"/>
          <w:i w:val="false"/>
          <w:color w:val="ff0000"/>
          <w:sz w:val="28"/>
        </w:rPr>
        <w:t>326-V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постановлением Правительства Республики Казахстан от 14 апреля 2009 года № 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5 марта 2014 года №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Макатском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24 декабря 2014 года № 272-V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24 декабря 2014 года № 272-V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(гражданам), проживающим в Макатском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Настоящие Правила оказания жилищной помощи (далее - Правила) разработаны в соответствии с Законом Республики Казахстан от 16 апреля 1997 года "О жилищных отношениях", постановлениями Правительства Республики Казахстан от 5 марта 2014 года № 185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сфере жилищно-коммунального хозяйства</w:t>
      </w:r>
      <w:r>
        <w:rPr>
          <w:rFonts w:ascii="Times New Roman"/>
          <w:b w:val="false"/>
          <w:i w:val="false"/>
          <w:color w:val="000000"/>
          <w:sz w:val="28"/>
        </w:rPr>
        <w:t>", от 30 декабря 2009 года № 2314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предоставления жилищной помощи</w:t>
      </w:r>
      <w:r>
        <w:rPr>
          <w:rFonts w:ascii="Times New Roman"/>
          <w:b w:val="false"/>
          <w:i w:val="false"/>
          <w:color w:val="000000"/>
          <w:sz w:val="28"/>
        </w:rPr>
        <w:t>", от 14 апреля 2009 года № 512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компенсации повышения тарифов абонентской платы за оказание услуг телекоммуникаций социально защищаемым гражданам</w:t>
      </w:r>
      <w:r>
        <w:rPr>
          <w:rFonts w:ascii="Times New Roman"/>
          <w:b w:val="false"/>
          <w:i w:val="false"/>
          <w:color w:val="000000"/>
          <w:sz w:val="28"/>
        </w:rPr>
        <w:t>" и определяет размер и порядок оказания жилищной помощи малообеспеченным семьям (гражданам), проживающим в Макатском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 – государственное учреждение "Отдел занятости и социальных программ Макатского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услугополучатели - малообеспеченная семья (гражданин), постоянно проживающие в Макатском районе, имеющие право на получение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ЭЦП – электронная цифровая печать (далее 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Макатского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ff0000"/>
          <w:sz w:val="28"/>
        </w:rPr>
        <w:t>287-V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норм расходов на содержание жилых помещении (квартир), потребление коммунальных услуг и услуг связи устанавливается коммунальными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</w:t>
      </w:r>
      <w:r>
        <w:rPr>
          <w:rFonts w:ascii="Times New Roman"/>
          <w:b w:val="false"/>
          <w:i w:val="false"/>
          <w:color w:val="000000"/>
          <w:sz w:val="28"/>
        </w:rPr>
        <w:t>, необходимых для оказания назначения жилищной помощи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подтверждающие доходы семьи, указанные в пунктах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портал - www.egov.kz: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электронные копии документов, подтверждающих доходы семьи, указанные в пунктах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на потребление коммунальных услуг;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Жилищная помощь предоставляется за счет средств местного бюджета малообеспеченным семьям (гражданам), постоянно проживающим в Макатском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и услуг связи,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решением Макатского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ff0000"/>
          <w:sz w:val="28"/>
        </w:rPr>
        <w:t>287-V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Исчисление совокупного дохода не производится в случае представления заявителем неполных или недостоверных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Получатель жилищной помощи в десятидневный срок информирует уполномоченный орган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исчисления совокупного дохода семьи (гражданина), претендующего на получение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исчисления совокупного дохода семьи (гражданина) определяется Правилами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Агенства Республики Казахстан по делам строительства и жилищно-коммунального хозяйства от 5 декабря 2011 года № 471.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финансирования и выплаты жилищного пособия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выплат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Выплата жилищной помощи осуществляется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1263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жилищной помощи малообеспеченным семьям (гражданам), проживающим в Макатском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назначении жилищной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год рождения являющийся (аяся) собственником (нанимателем) жилья, № удостоверения личности, кем выдан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Прошу назначить моей семье в количестве ______________ человек, проживающей по адресу: _____________________________________________ жилищную помощь для возмещения затрат по оплате содержания жилища и потребленные жилищно-коммунальные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5985"/>
        <w:gridCol w:w="1579"/>
        <w:gridCol w:w="1579"/>
        <w:gridCol w:w="1579"/>
      </w:tblGrid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 заявителя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 необходимые документы в количестве _______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_______________, наименование банка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"____" _______ 20___ г. Подпись заявителя__________________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1263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жилищной помощи малообеспеченным семьям (гражданам), проживающим в Макатском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доходы семьи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4989"/>
        <w:gridCol w:w="6065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в виде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заработной плате с места работы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социальными выплатами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предпринимательской и других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алиментов на детей и других иждивенцев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сдачи в аренду и продажи недвижимого имущества и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Объяснительная от услугополучателя в произвольной форме о сдаче в аренду и продаже недвижимого имущества и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 виде дарения, наследования недвижимого имущества, транспортных средств и другого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купли-продажи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вознаграждений (интереса) по денежным вкладам и депозитам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сберегательных книжек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учащихся в высших учебных заведениях предоставления справки не требуется, работник ЦОНа получает из соответствующих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учащихся в средних учебных заведениях копия справки, подтверждающей доходы от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статуса безработного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личного подсобного хозяйства - приусадебного хозяйства, включающего содержание скота и птицы, садоводство, огородничество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местного исполнительного органа о личном подсобном хозяйстве - приусадебном хозяйстве, включающем содержание скота и птицы, садоводство, огородничество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