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c6b" w14:textId="bba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июля 2014 года № 243-V. Зарегистрировано Департаментом юстиции Атырауской области 12 августа 2014 года № 2966. Утратило силу решением Макатского районного маслихата Атырауской области от 17 сентября 2015 года № 326-V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17.09.2015 № </w:t>
      </w:r>
      <w:r>
        <w:rPr>
          <w:rFonts w:ascii="Times New Roman"/>
          <w:b w:val="false"/>
          <w:i w:val="false"/>
          <w:color w:val="ff0000"/>
          <w:sz w:val="28"/>
        </w:rPr>
        <w:t>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районного маслихата от 12 июня 2014 года № 233-V "О назначении материального обеспечения детям-инвалидам, обучающимся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