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11aa" w14:textId="ff6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20 февраля 2014 года № 41. Зарегистрировано Департаментом юстиции Атырауской области 25 февраля 2014 года № 2858. Утратило силу постановлением акимата Макатского района Атырауской области от 20 июля 2015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Макатского района Атырауской области от 20.07.2015 №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Макатского района" Бухарбаеву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Умаров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 2014 года № 41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использования безнадзорных животных, поступивших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1. Общие правила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отказе этого лица от приобретения в собственность содержавшихся у него животных, они поступают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-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Животные, поступившие в районную коммунальную собственность, закреплляются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"Макатский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- комиссия) в течении срока временного содержания.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 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 достижении согласия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от продажи животных, в порядке определяемом законодательством полностью засчитываются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