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11aa" w14:textId="ff6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20 февраля 2014 года № 41. Зарегистрировано Департаментом юстиции Атырауской области 25 февраля 2014 года № 2858. Утратило силу постановлением акимата Макатского района Атырауской области от 20 июля 2015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Макатского района Атырауской области от 20.07.2015 №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 Бухарбаеву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 2014 года № 41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безнадзорных животных, поступивших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1. Общие правила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отказе этого лица от приобретения в собственность содержавшихся у него животных, они поступают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Животные, поступившие в районную коммунальную собственность, закреплляются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"Макатский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- комиссия) в течении срока временного содержания.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от продажи животных, в порядке определяемом законодательством полностью засчитываются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