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e2d4" w14:textId="c23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7 февраля 2013 года № 94-V "Об определении размера 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04 февраля 2014 года № 169-V. Зарегистрировано Департаментом юстиции Атырауской области 17 февраля 2014 года № 2853. Утратило силу решением Исатайского районного маслихата Атырауской области от 16 мая 2014 года № 193-V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Исатайского районного маслихата Атырауской области от 16.05.2014 № 193-V.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3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февраля 2013 года № 94-V "Об определении размера и правил оказания жилищной помощи малообеспеченным семьям (гражданам), проживающим в Исатайском районе" (зарегистрированное в реестре государственной регистрации нормативных правовых актов за № 2706 опубликованное от 14 марта 2013 года в газете "Нарын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"подпункт 4) пункта 2" дополнить словами "и подпункт 9) пункта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государственном языке содержание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не изменяется, содержание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размер потребления природного газа для жителей устанавливается по оплаченному счету квитанции за природный газ".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Курманова) Исатайского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который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